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6E" w:rsidRPr="00F7336E" w:rsidRDefault="00F7336E" w:rsidP="00F7336E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F7336E">
        <w:rPr>
          <w:rFonts w:ascii="Times New Roman" w:eastAsia="Calibri" w:hAnsi="Times New Roman" w:cs="Times New Roman"/>
          <w:b/>
          <w:u w:val="single"/>
        </w:rPr>
        <w:t>Tudnivalók a bevonuláshoz</w:t>
      </w:r>
    </w:p>
    <w:p w:rsidR="00F7336E" w:rsidRPr="00F7336E" w:rsidRDefault="00F7336E" w:rsidP="00F7336E">
      <w:pPr>
        <w:spacing w:after="0" w:line="240" w:lineRule="auto"/>
        <w:rPr>
          <w:rFonts w:ascii="Times New Roman" w:eastAsia="Calibri" w:hAnsi="Times New Roman" w:cs="Times New Roman"/>
        </w:rPr>
      </w:pPr>
    </w:p>
    <w:p w:rsidR="00F7336E" w:rsidRPr="00F7336E" w:rsidRDefault="00F7336E" w:rsidP="00F733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36E">
        <w:rPr>
          <w:rFonts w:ascii="Times New Roman" w:eastAsia="Calibri" w:hAnsi="Times New Roman" w:cs="Times New Roman"/>
          <w:sz w:val="24"/>
          <w:szCs w:val="24"/>
        </w:rPr>
        <w:t>Amennyiben Önnek szabadságvesztés büntetés, közérdekű munka, pénzbüntetést vagy közérdekű munkát helyettesítő fogházbüntetés, vagy elzárás letöltésére kell a büntetés-végrehajtási Intézetbe bevonulnia, az alábbiakra hívjuk fel a figyelmét:</w:t>
      </w:r>
    </w:p>
    <w:p w:rsidR="00F7336E" w:rsidRPr="00F7336E" w:rsidRDefault="00F7336E" w:rsidP="00F733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336E" w:rsidRPr="00F7336E" w:rsidRDefault="00F7336E" w:rsidP="00F733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36E">
        <w:rPr>
          <w:rFonts w:ascii="Times New Roman" w:eastAsia="Calibri" w:hAnsi="Times New Roman" w:cs="Times New Roman"/>
          <w:sz w:val="24"/>
          <w:szCs w:val="24"/>
        </w:rPr>
        <w:t xml:space="preserve">Ha pénzbírság megfizetésére kötelező felhívást kapott, annak összegét a határozat kézhezvételét követő 5 napon belül készpénz átutalási megbízáson (csekken) fizesse be, ennek elmulasztása esetén a bíróság által átváltoztatott számú napok letöltésére a </w:t>
      </w:r>
      <w:proofErr w:type="spellStart"/>
      <w:r w:rsidRPr="00F7336E">
        <w:rPr>
          <w:rFonts w:ascii="Times New Roman" w:eastAsia="Calibri" w:hAnsi="Times New Roman" w:cs="Times New Roman"/>
          <w:sz w:val="24"/>
          <w:szCs w:val="24"/>
        </w:rPr>
        <w:t>bv</w:t>
      </w:r>
      <w:proofErr w:type="spellEnd"/>
      <w:r w:rsidRPr="00F7336E">
        <w:rPr>
          <w:rFonts w:ascii="Times New Roman" w:eastAsia="Calibri" w:hAnsi="Times New Roman" w:cs="Times New Roman"/>
          <w:sz w:val="24"/>
          <w:szCs w:val="24"/>
        </w:rPr>
        <w:t xml:space="preserve">. intézetbe kell bevonulni.   </w:t>
      </w:r>
    </w:p>
    <w:p w:rsidR="00F7336E" w:rsidRPr="00F7336E" w:rsidRDefault="00F7336E" w:rsidP="00F733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336E" w:rsidRPr="00F7336E" w:rsidRDefault="00F7336E" w:rsidP="00F733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36E">
        <w:rPr>
          <w:rFonts w:ascii="Times New Roman" w:eastAsia="Calibri" w:hAnsi="Times New Roman" w:cs="Times New Roman"/>
          <w:sz w:val="24"/>
          <w:szCs w:val="24"/>
        </w:rPr>
        <w:t>A büntetés-végrehajtási intézetbe józan állapotban, ápolt külsővel köteles jelentkezni. Bevonulásakor hozza magával a bíróságtól, vagy a szabálysértési hatóságtól kapott felhívást, valamint a személyi azonosságát igazoló érvényes személyi igazolványát, ennek hiányában fényképes ideiglenes igazolványát, a betegbiztosítási igazolványát, közgyógyellátási igazolványát és a TAJ számot tartalmazó hatósági bizonyítványt!</w:t>
      </w:r>
    </w:p>
    <w:p w:rsidR="00F7336E" w:rsidRPr="00F7336E" w:rsidRDefault="00F7336E" w:rsidP="00F733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336E" w:rsidRPr="00F7336E" w:rsidRDefault="00F7336E" w:rsidP="00F733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36E">
        <w:rPr>
          <w:rFonts w:ascii="Times New Roman" w:eastAsia="Calibri" w:hAnsi="Times New Roman" w:cs="Times New Roman"/>
          <w:sz w:val="24"/>
          <w:szCs w:val="24"/>
        </w:rPr>
        <w:t>Hozza magával az aktuálisan fennálló megbetegedéseire kezelőorvosa által rendelt, folyamatosan alkalmazott gyógyszeres kezelésére, gyógyászati segédeszközeire vonatkozó, rendelkezésére álló dokumentumokat (házi/szakorvosi ambuláns vizsgálati lap, lelet, kórházi zárójelentés, szakorvosi javaslat a támogatással történő gyógyszerrendeléshez, előjegyzés járó beteg szakvizsgálatra, fekvőbeteg intézeti gyógykezelésre, stb.), illetve aktuális egészségi állapotának megfelelő, dokumentummal igazoltan a kezelőorvos által rendelt gyógyszereit, gyógyászati segédeszközeit.</w:t>
      </w:r>
    </w:p>
    <w:p w:rsidR="00F7336E" w:rsidRPr="00F7336E" w:rsidRDefault="00F7336E" w:rsidP="00F733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36E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F7336E" w:rsidRPr="00F7336E" w:rsidRDefault="00F7336E" w:rsidP="00F733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36E">
        <w:rPr>
          <w:rFonts w:ascii="Times New Roman" w:eastAsia="Calibri" w:hAnsi="Times New Roman" w:cs="Times New Roman"/>
          <w:sz w:val="24"/>
          <w:szCs w:val="24"/>
        </w:rPr>
        <w:t xml:space="preserve">Az általános iskolai és a szakképzettségét igazoló bizonyítvány másolatát is érdemes magával hoznia a későbbi esetleges munkáltatásának megkönnyítése és meggyorsítása érdekében, továbbá a </w:t>
      </w:r>
      <w:proofErr w:type="spellStart"/>
      <w:r w:rsidRPr="00F7336E">
        <w:rPr>
          <w:rFonts w:ascii="Times New Roman" w:eastAsia="Calibri" w:hAnsi="Times New Roman" w:cs="Times New Roman"/>
          <w:sz w:val="24"/>
          <w:szCs w:val="24"/>
        </w:rPr>
        <w:t>bv</w:t>
      </w:r>
      <w:proofErr w:type="spellEnd"/>
      <w:r w:rsidRPr="00F7336E">
        <w:rPr>
          <w:rFonts w:ascii="Times New Roman" w:eastAsia="Calibri" w:hAnsi="Times New Roman" w:cs="Times New Roman"/>
          <w:sz w:val="24"/>
          <w:szCs w:val="24"/>
        </w:rPr>
        <w:t>. intézet keretein belül biztosított továbbtanulás és szakmaképzés céljából.</w:t>
      </w:r>
    </w:p>
    <w:p w:rsidR="00F7336E" w:rsidRPr="00F7336E" w:rsidRDefault="00F7336E" w:rsidP="00F733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36E">
        <w:rPr>
          <w:rFonts w:ascii="Times New Roman" w:eastAsia="Calibri" w:hAnsi="Times New Roman" w:cs="Times New Roman"/>
          <w:sz w:val="24"/>
          <w:szCs w:val="24"/>
        </w:rPr>
        <w:t xml:space="preserve">Ha folyamatban lévő ügyben idézéssel, vagy végzéssel rendelkezik, azt is hozza magával. </w:t>
      </w:r>
    </w:p>
    <w:p w:rsidR="00F7336E" w:rsidRPr="00F7336E" w:rsidRDefault="00F7336E" w:rsidP="00F733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336E" w:rsidRPr="00F7336E" w:rsidRDefault="00F7336E" w:rsidP="00F733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36E">
        <w:rPr>
          <w:rFonts w:ascii="Times New Roman" w:eastAsia="Calibri" w:hAnsi="Times New Roman" w:cs="Times New Roman"/>
          <w:sz w:val="24"/>
          <w:szCs w:val="24"/>
        </w:rPr>
        <w:t>Amennyiben az előírt helyen és időben nem jelenik meg a büntetésének, elzárásának letöltésére elrendelik az elővezetését, amelynek költségei Önt terhelik.</w:t>
      </w:r>
    </w:p>
    <w:p w:rsidR="00F7336E" w:rsidRPr="00F7336E" w:rsidRDefault="00F7336E" w:rsidP="00F733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336E" w:rsidRPr="00F7336E" w:rsidRDefault="00F7336E" w:rsidP="00F7336E">
      <w:pPr>
        <w:tabs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33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Személyes használatára tisztasági csomagot (tisztálkodó szerek, </w:t>
      </w:r>
      <w:r w:rsidRPr="00F7336E">
        <w:rPr>
          <w:rFonts w:ascii="Times New Roman" w:eastAsia="Times New Roman" w:hAnsi="Times New Roman" w:cs="Times New Roman"/>
          <w:sz w:val="24"/>
          <w:szCs w:val="24"/>
          <w:lang w:eastAsia="hu-HU"/>
        </w:rPr>
        <w:t>két-három</w:t>
      </w:r>
      <w:r w:rsidRPr="00F733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váltás fehérnemű) hozhat magával, valamint a fogvatartottnak intézetben tartható tárgyak köréből az engedélyezett tárgyakat, az engedélyezett mennyiségben</w:t>
      </w:r>
      <w:r w:rsidRPr="00F7336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7336E" w:rsidRPr="00F7336E" w:rsidRDefault="00F7336E" w:rsidP="00F7336E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F7336E" w:rsidRPr="00F7336E" w:rsidRDefault="00F7336E" w:rsidP="00F733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36E">
        <w:rPr>
          <w:rFonts w:ascii="Times New Roman" w:eastAsia="Calibri" w:hAnsi="Times New Roman" w:cs="Times New Roman"/>
          <w:sz w:val="24"/>
          <w:szCs w:val="24"/>
        </w:rPr>
        <w:t xml:space="preserve">Később, regisztrált kapcsolattartója Önnek csomagot küldhet. Amennyiben a személyes használatra szolgáló, felsorolt tárgyakor kívül más, nem engedélyezhető tárgyat is magával hoz, azt saját költségére hozzátartozóinak vissza kell küldenie, a </w:t>
      </w:r>
      <w:proofErr w:type="spellStart"/>
      <w:r w:rsidRPr="00F7336E">
        <w:rPr>
          <w:rFonts w:ascii="Times New Roman" w:eastAsia="Calibri" w:hAnsi="Times New Roman" w:cs="Times New Roman"/>
          <w:sz w:val="24"/>
          <w:szCs w:val="24"/>
        </w:rPr>
        <w:t>bv</w:t>
      </w:r>
      <w:proofErr w:type="spellEnd"/>
      <w:r w:rsidRPr="00F7336E">
        <w:rPr>
          <w:rFonts w:ascii="Times New Roman" w:eastAsia="Calibri" w:hAnsi="Times New Roman" w:cs="Times New Roman"/>
          <w:sz w:val="24"/>
          <w:szCs w:val="24"/>
        </w:rPr>
        <w:t>. intézet biztonságára veszélyes, illetve a fogvatartott birtokában nem tartható tárgyat elkobozzuk és megsemmisítjük.</w:t>
      </w:r>
    </w:p>
    <w:p w:rsidR="00F7336E" w:rsidRPr="00F7336E" w:rsidRDefault="00F7336E" w:rsidP="00F733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336E" w:rsidRPr="00F7336E" w:rsidRDefault="00F7336E" w:rsidP="00F733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36E">
        <w:rPr>
          <w:rFonts w:ascii="Times New Roman" w:eastAsia="Calibri" w:hAnsi="Times New Roman" w:cs="Times New Roman"/>
          <w:sz w:val="24"/>
          <w:szCs w:val="24"/>
        </w:rPr>
        <w:t xml:space="preserve">Ha olyan kiskorú gyermeke van, aki az Ön </w:t>
      </w:r>
      <w:proofErr w:type="spellStart"/>
      <w:r w:rsidRPr="00F7336E">
        <w:rPr>
          <w:rFonts w:ascii="Times New Roman" w:eastAsia="Calibri" w:hAnsi="Times New Roman" w:cs="Times New Roman"/>
          <w:sz w:val="24"/>
          <w:szCs w:val="24"/>
        </w:rPr>
        <w:t>bv</w:t>
      </w:r>
      <w:proofErr w:type="spellEnd"/>
      <w:r w:rsidRPr="00F7336E">
        <w:rPr>
          <w:rFonts w:ascii="Times New Roman" w:eastAsia="Calibri" w:hAnsi="Times New Roman" w:cs="Times New Roman"/>
          <w:sz w:val="24"/>
          <w:szCs w:val="24"/>
        </w:rPr>
        <w:t xml:space="preserve">. intézetben tartózkodása ideje alatt felügyelet nélkül maradna, ezt a körülményt a kézhez kapott felhívásra hivatkozva a </w:t>
      </w:r>
      <w:r w:rsidRPr="00F7336E">
        <w:rPr>
          <w:rFonts w:ascii="Times New Roman" w:eastAsia="Calibri" w:hAnsi="Times New Roman" w:cs="Times New Roman"/>
          <w:sz w:val="24"/>
          <w:szCs w:val="24"/>
        </w:rPr>
        <w:t>Szolnoki</w:t>
      </w:r>
      <w:r w:rsidRPr="00F7336E">
        <w:rPr>
          <w:rFonts w:ascii="Times New Roman" w:eastAsia="Calibri" w:hAnsi="Times New Roman" w:cs="Times New Roman"/>
          <w:sz w:val="24"/>
          <w:szCs w:val="24"/>
        </w:rPr>
        <w:t xml:space="preserve"> Törvényszék </w:t>
      </w:r>
      <w:proofErr w:type="spellStart"/>
      <w:r w:rsidRPr="00F7336E">
        <w:rPr>
          <w:rFonts w:ascii="Times New Roman" w:eastAsia="Calibri" w:hAnsi="Times New Roman" w:cs="Times New Roman"/>
          <w:sz w:val="24"/>
          <w:szCs w:val="24"/>
        </w:rPr>
        <w:t>bv</w:t>
      </w:r>
      <w:proofErr w:type="spellEnd"/>
      <w:r w:rsidRPr="00F7336E">
        <w:rPr>
          <w:rFonts w:ascii="Times New Roman" w:eastAsia="Calibri" w:hAnsi="Times New Roman" w:cs="Times New Roman"/>
          <w:sz w:val="24"/>
          <w:szCs w:val="24"/>
        </w:rPr>
        <w:t xml:space="preserve">. csoportjánál (a gyermek nevének, korának, lakó- vagy tartózkodási helyének megjelölésével) minél előbb jelentse be.  </w:t>
      </w:r>
    </w:p>
    <w:p w:rsidR="00F7336E" w:rsidRPr="00F7336E" w:rsidRDefault="00F7336E" w:rsidP="00F733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336E" w:rsidRPr="00F7336E" w:rsidRDefault="00F7336E" w:rsidP="00F733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36E">
        <w:rPr>
          <w:rFonts w:ascii="Times New Roman" w:eastAsia="Calibri" w:hAnsi="Times New Roman" w:cs="Times New Roman"/>
          <w:sz w:val="24"/>
          <w:szCs w:val="24"/>
        </w:rPr>
        <w:lastRenderedPageBreak/>
        <w:t>Felhívom a figyelmét, hogy amennyiben az elítélt a határozott idejű szabadságvesztés letöltését önhibájából határidőben nem kezdi meg, úgy a feltételes szabadságra bocsátás lehetőségéből kötelezően ki kell zárni!</w:t>
      </w:r>
    </w:p>
    <w:p w:rsidR="00F7336E" w:rsidRPr="00F7336E" w:rsidRDefault="00F7336E" w:rsidP="00F733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336E" w:rsidRPr="00F7336E" w:rsidRDefault="00F7336E" w:rsidP="00F733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36E">
        <w:rPr>
          <w:rFonts w:ascii="Times New Roman" w:eastAsia="Calibri" w:hAnsi="Times New Roman" w:cs="Times New Roman"/>
          <w:sz w:val="24"/>
          <w:szCs w:val="24"/>
        </w:rPr>
        <w:t xml:space="preserve">Köteles Ön a lakcímadataiban (lakóhely, tartózkodási hely) történő változást a változás bekövetkezésétől számított 3 (három) munkanapon belül a büntetés-végrehajtási bírónak bejelenteni, ennek elmulasztása miatt rendbírsággal sújtható. </w:t>
      </w:r>
    </w:p>
    <w:p w:rsidR="00F7336E" w:rsidRPr="00F7336E" w:rsidRDefault="00F7336E" w:rsidP="00F733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336E" w:rsidRPr="00F7336E" w:rsidRDefault="00F7336E" w:rsidP="00F733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36E">
        <w:rPr>
          <w:rFonts w:ascii="Times New Roman" w:eastAsia="Calibri" w:hAnsi="Times New Roman" w:cs="Times New Roman"/>
          <w:sz w:val="24"/>
          <w:szCs w:val="24"/>
        </w:rPr>
        <w:t xml:space="preserve">Tájékoztatom, hogy ha rendszeres nyugellátásban vagy más pénzbeli ellátásban részesül, annak folyósítását az intézetbe is kérheti, amelynek ügyintézése a bevonulása után történik. </w:t>
      </w:r>
    </w:p>
    <w:p w:rsidR="002723FA" w:rsidRPr="00F7336E" w:rsidRDefault="002723FA">
      <w:pPr>
        <w:rPr>
          <w:rFonts w:ascii="Times New Roman" w:hAnsi="Times New Roman" w:cs="Times New Roman"/>
          <w:sz w:val="24"/>
          <w:szCs w:val="24"/>
        </w:rPr>
      </w:pPr>
    </w:p>
    <w:sectPr w:rsidR="002723FA" w:rsidRPr="00F7336E" w:rsidSect="003C630C">
      <w:headerReference w:type="default" r:id="rId7"/>
      <w:footerReference w:type="default" r:id="rId8"/>
      <w:pgSz w:w="11906" w:h="16838"/>
      <w:pgMar w:top="1417" w:right="1417" w:bottom="284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6E" w:rsidRDefault="00F7336E" w:rsidP="00F7336E">
      <w:pPr>
        <w:spacing w:after="0" w:line="240" w:lineRule="auto"/>
      </w:pPr>
      <w:r>
        <w:separator/>
      </w:r>
    </w:p>
  </w:endnote>
  <w:endnote w:type="continuationSeparator" w:id="0">
    <w:p w:rsidR="00F7336E" w:rsidRDefault="00F7336E" w:rsidP="00F73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30C" w:rsidRPr="008F1075" w:rsidRDefault="00F7336E" w:rsidP="003C630C">
    <w:pPr>
      <w:jc w:val="center"/>
      <w:rPr>
        <w:rFonts w:ascii="Times New Roman" w:hAnsi="Times New Roman"/>
        <w:sz w:val="18"/>
        <w:szCs w:val="19"/>
      </w:rPr>
    </w:pPr>
    <w:r>
      <w:rPr>
        <w:rFonts w:ascii="Times New Roman" w:hAnsi="Times New Roman"/>
        <w:sz w:val="18"/>
        <w:szCs w:val="19"/>
      </w:rPr>
      <w:t>7621</w:t>
    </w:r>
    <w:r w:rsidRPr="008F1075">
      <w:rPr>
        <w:rFonts w:ascii="Times New Roman" w:hAnsi="Times New Roman"/>
        <w:sz w:val="18"/>
        <w:szCs w:val="19"/>
      </w:rPr>
      <w:t xml:space="preserve"> </w:t>
    </w:r>
    <w:r>
      <w:rPr>
        <w:rFonts w:ascii="Times New Roman" w:hAnsi="Times New Roman"/>
        <w:sz w:val="18"/>
        <w:szCs w:val="19"/>
      </w:rPr>
      <w:t>Pécs</w:t>
    </w:r>
    <w:r w:rsidRPr="008F1075">
      <w:rPr>
        <w:rFonts w:ascii="Times New Roman" w:hAnsi="Times New Roman"/>
        <w:sz w:val="18"/>
        <w:szCs w:val="19"/>
      </w:rPr>
      <w:t xml:space="preserve">, </w:t>
    </w:r>
    <w:r>
      <w:rPr>
        <w:rFonts w:ascii="Times New Roman" w:hAnsi="Times New Roman"/>
        <w:sz w:val="18"/>
        <w:szCs w:val="19"/>
      </w:rPr>
      <w:t>Papnövelde utca. 7-11</w:t>
    </w:r>
    <w:r w:rsidRPr="008F1075">
      <w:rPr>
        <w:rFonts w:ascii="Times New Roman" w:hAnsi="Times New Roman"/>
        <w:sz w:val="18"/>
        <w:szCs w:val="19"/>
      </w:rPr>
      <w:t xml:space="preserve"> </w:t>
    </w:r>
    <w:r>
      <w:rPr>
        <w:rFonts w:ascii="Times New Roman" w:hAnsi="Times New Roman"/>
        <w:sz w:val="18"/>
        <w:szCs w:val="19"/>
      </w:rPr>
      <w:t>t</w:t>
    </w:r>
    <w:r w:rsidRPr="008F1075">
      <w:rPr>
        <w:rFonts w:ascii="Times New Roman" w:hAnsi="Times New Roman"/>
        <w:sz w:val="18"/>
        <w:szCs w:val="19"/>
      </w:rPr>
      <w:t xml:space="preserve">elefon: (+36 </w:t>
    </w:r>
    <w:r>
      <w:rPr>
        <w:rFonts w:ascii="Times New Roman" w:hAnsi="Times New Roman"/>
        <w:sz w:val="18"/>
        <w:szCs w:val="19"/>
      </w:rPr>
      <w:t>72</w:t>
    </w:r>
    <w:r w:rsidRPr="008F1075">
      <w:rPr>
        <w:rFonts w:ascii="Times New Roman" w:hAnsi="Times New Roman"/>
        <w:sz w:val="18"/>
        <w:szCs w:val="19"/>
      </w:rPr>
      <w:t>)</w:t>
    </w:r>
    <w:r>
      <w:rPr>
        <w:rFonts w:ascii="Times New Roman" w:hAnsi="Times New Roman"/>
        <w:sz w:val="18"/>
        <w:szCs w:val="19"/>
      </w:rPr>
      <w:t xml:space="preserve"> 520-100 fax: (+36 72) 233-481 e-mail: pecs.uk@bv.gov.hu</w:t>
    </w:r>
  </w:p>
  <w:p w:rsidR="003C630C" w:rsidRDefault="00F7336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6E" w:rsidRDefault="00F7336E" w:rsidP="00F7336E">
      <w:pPr>
        <w:spacing w:after="0" w:line="240" w:lineRule="auto"/>
      </w:pPr>
      <w:r>
        <w:separator/>
      </w:r>
    </w:p>
  </w:footnote>
  <w:footnote w:type="continuationSeparator" w:id="0">
    <w:p w:rsidR="00F7336E" w:rsidRDefault="00F7336E" w:rsidP="00F73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30C" w:rsidRDefault="00F7336E" w:rsidP="003C630C">
    <w:pPr>
      <w:pStyle w:val="lfej"/>
      <w:jc w:val="center"/>
      <w:rPr>
        <w:rFonts w:ascii="Times New Roman" w:hAnsi="Times New Roman"/>
        <w:sz w:val="24"/>
      </w:rPr>
    </w:pPr>
    <w:r w:rsidRPr="006A5458">
      <w:rPr>
        <w:b/>
      </w:rPr>
      <w:t xml:space="preserve">         </w:t>
    </w:r>
    <w:r>
      <w:rPr>
        <w:rFonts w:ascii="Times New Roman" w:hAnsi="Times New Roman"/>
        <w:noProof/>
        <w:sz w:val="24"/>
        <w:lang w:eastAsia="hu-HU"/>
      </w:rPr>
      <w:drawing>
        <wp:inline distT="0" distB="0" distL="0" distR="0">
          <wp:extent cx="457200" cy="834390"/>
          <wp:effectExtent l="0" t="0" r="0" b="381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2241" w:rsidRPr="003C630C" w:rsidRDefault="00F7336E" w:rsidP="003C630C">
    <w:pPr>
      <w:pStyle w:val="lfej"/>
      <w:spacing w:after="0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JÁSZ-NAGYKUN-SZOLNOK </w:t>
    </w:r>
    <w:r>
      <w:rPr>
        <w:rFonts w:ascii="Times New Roman" w:hAnsi="Times New Roman"/>
      </w:rPr>
      <w:t xml:space="preserve">MEGYEI </w:t>
    </w:r>
    <w:r>
      <w:rPr>
        <w:rFonts w:ascii="Times New Roman" w:hAnsi="Times New Roman"/>
        <w:sz w:val="24"/>
      </w:rPr>
      <w:t>B</w:t>
    </w:r>
    <w:r>
      <w:rPr>
        <w:rFonts w:ascii="Times New Roman" w:hAnsi="Times New Roman"/>
      </w:rPr>
      <w:t xml:space="preserve">ÜNTETÉS-VÉGREHAJTÁSI </w:t>
    </w:r>
    <w:r>
      <w:rPr>
        <w:rFonts w:ascii="Times New Roman" w:hAnsi="Times New Roman"/>
        <w:sz w:val="24"/>
      </w:rPr>
      <w:t>I</w:t>
    </w:r>
    <w:r>
      <w:rPr>
        <w:rFonts w:ascii="Times New Roman" w:hAnsi="Times New Roman"/>
      </w:rPr>
      <w:t>NTÉZET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6E"/>
    <w:rsid w:val="002723FA"/>
    <w:rsid w:val="00F7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7336E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F7336E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F7336E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F7336E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7336E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F7336E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F7336E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F7336E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verebelyi.kalman</dc:creator>
  <cp:lastModifiedBy>verebelyi.kalman</cp:lastModifiedBy>
  <cp:revision>1</cp:revision>
  <dcterms:created xsi:type="dcterms:W3CDTF">2017-01-18T13:19:00Z</dcterms:created>
  <dcterms:modified xsi:type="dcterms:W3CDTF">2017-01-18T13:23:00Z</dcterms:modified>
</cp:coreProperties>
</file>