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CEBE" w14:textId="5228E13A" w:rsidR="007615B2" w:rsidRPr="009C1D9B" w:rsidRDefault="00B02103" w:rsidP="00B02103">
      <w:pPr>
        <w:tabs>
          <w:tab w:val="left" w:pos="567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 w:rsidR="00221398" w:rsidRPr="001F1C05">
        <w:rPr>
          <w:rFonts w:asciiTheme="majorHAnsi" w:hAnsiTheme="majorHAnsi"/>
          <w:b/>
          <w:bCs/>
          <w:i/>
          <w:iCs/>
          <w:noProof/>
          <w:sz w:val="24"/>
          <w:szCs w:val="24"/>
          <w:lang w:eastAsia="hu-HU"/>
        </w:rPr>
        <w:drawing>
          <wp:inline distT="0" distB="0" distL="0" distR="0" wp14:anchorId="3D43B38D" wp14:editId="3D43B38E">
            <wp:extent cx="5760720" cy="96012"/>
            <wp:effectExtent l="0" t="0" r="0" b="0"/>
            <wp:docPr id="3" name="Kép 3" descr="C:\Program Files\Microsoft Office\MEDIA\OFFICE14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5035_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DD26" w14:textId="186D80A1" w:rsidR="0003392C" w:rsidRDefault="00CD6225" w:rsidP="008D7993">
      <w:pPr>
        <w:tabs>
          <w:tab w:val="left" w:pos="5670"/>
        </w:tabs>
        <w:jc w:val="both"/>
        <w:rPr>
          <w:rFonts w:ascii="Times New Roman" w:hAnsi="Times New Roman"/>
          <w:b/>
          <w:sz w:val="24"/>
          <w:szCs w:val="28"/>
        </w:rPr>
      </w:pPr>
      <w:r w:rsidRPr="00CD6225">
        <w:rPr>
          <w:rFonts w:ascii="Times New Roman" w:hAnsi="Times New Roman"/>
          <w:b/>
          <w:sz w:val="24"/>
        </w:rPr>
        <w:t>KÉ 26815/2014:</w:t>
      </w:r>
      <w:r>
        <w:rPr>
          <w:rFonts w:ascii="Times New Roman" w:hAnsi="Times New Roman"/>
          <w:b/>
          <w:sz w:val="24"/>
        </w:rPr>
        <w:t xml:space="preserve"> </w:t>
      </w:r>
      <w:r w:rsidR="0003392C" w:rsidRPr="00054752">
        <w:rPr>
          <w:rFonts w:ascii="Times New Roman" w:hAnsi="Times New Roman"/>
          <w:b/>
          <w:sz w:val="24"/>
          <w:szCs w:val="28"/>
        </w:rPr>
        <w:t>„144 fő elítélt fogvatartott befogadására alkalmas új körletépület építése az Állampusztai Országos Büntetés-végrehajtási Intézet solti objektuma területén”</w:t>
      </w:r>
    </w:p>
    <w:p w14:paraId="0DAED7A6" w14:textId="09A8D059" w:rsidR="008D7993" w:rsidRDefault="00CD6225" w:rsidP="008D7993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közbeszerzési</w:t>
      </w:r>
      <w:proofErr w:type="gramEnd"/>
      <w:r>
        <w:rPr>
          <w:rFonts w:ascii="Times New Roman" w:hAnsi="Times New Roman"/>
          <w:sz w:val="24"/>
          <w:szCs w:val="24"/>
        </w:rPr>
        <w:t xml:space="preserve"> eljárás módosítását.</w:t>
      </w:r>
    </w:p>
    <w:p w14:paraId="030CA8C3" w14:textId="77777777" w:rsidR="00CD6225" w:rsidRDefault="00CD6225" w:rsidP="00CD6225">
      <w:pPr>
        <w:pStyle w:val="Listaszerbekezds"/>
        <w:numPr>
          <w:ilvl w:val="0"/>
          <w:numId w:val="6"/>
        </w:num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CD62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zerződő felek megnevezése:</w:t>
      </w:r>
      <w:r w:rsidRPr="00CD6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225">
        <w:rPr>
          <w:rFonts w:ascii="Times New Roman" w:hAnsi="Times New Roman"/>
          <w:b/>
          <w:bCs/>
          <w:sz w:val="24"/>
          <w:szCs w:val="24"/>
        </w:rPr>
        <w:t>BvOP</w:t>
      </w:r>
      <w:proofErr w:type="spellEnd"/>
      <w:r w:rsidRPr="00CD6225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CD6225">
        <w:rPr>
          <w:rFonts w:ascii="Times New Roman" w:hAnsi="Times New Roman"/>
          <w:b/>
          <w:bCs/>
          <w:sz w:val="24"/>
          <w:szCs w:val="24"/>
          <w:lang w:eastAsia="ja-JP"/>
        </w:rPr>
        <w:t>Rózsaép</w:t>
      </w:r>
      <w:proofErr w:type="spellEnd"/>
      <w:r w:rsidRPr="00CD6225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Kft.</w:t>
      </w:r>
      <w:r w:rsidRPr="00CD622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(4400 Nyíregyháza, Tünde u 12. </w:t>
      </w:r>
      <w:proofErr w:type="spellStart"/>
      <w:r w:rsidRPr="00CD6225">
        <w:rPr>
          <w:rFonts w:ascii="Times New Roman" w:hAnsi="Times New Roman"/>
          <w:b/>
          <w:bCs/>
          <w:sz w:val="24"/>
          <w:szCs w:val="24"/>
          <w:lang w:eastAsia="hu-HU"/>
        </w:rPr>
        <w:t>adósz</w:t>
      </w:r>
      <w:proofErr w:type="spellEnd"/>
      <w:r w:rsidRPr="00CD6225">
        <w:rPr>
          <w:rFonts w:ascii="Times New Roman" w:hAnsi="Times New Roman"/>
          <w:b/>
          <w:bCs/>
          <w:sz w:val="24"/>
          <w:szCs w:val="24"/>
          <w:lang w:eastAsia="hu-HU"/>
        </w:rPr>
        <w:t>. 11498874-2-14 cg. 15-09-064767</w:t>
      </w:r>
      <w:r w:rsidRPr="00CD62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DE7A9D" w14:textId="77777777" w:rsidR="00CD6225" w:rsidRDefault="00CD6225" w:rsidP="00CD6225">
      <w:pPr>
        <w:pStyle w:val="Listaszerbekezds"/>
        <w:numPr>
          <w:ilvl w:val="0"/>
          <w:numId w:val="7"/>
        </w:num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CD6225">
        <w:rPr>
          <w:rFonts w:ascii="Times New Roman" w:hAnsi="Times New Roman"/>
          <w:sz w:val="24"/>
          <w:szCs w:val="24"/>
        </w:rPr>
        <w:t xml:space="preserve">hogy a teljesítés szerződésszerű volt-e, </w:t>
      </w:r>
      <w:r w:rsidRPr="00CD6225">
        <w:rPr>
          <w:rFonts w:ascii="Times New Roman" w:hAnsi="Times New Roman"/>
          <w:b/>
          <w:bCs/>
          <w:sz w:val="24"/>
          <w:szCs w:val="24"/>
        </w:rPr>
        <w:t>a szerződést ajánlatkérő késedelmes, és hibás teljesítés okán felmondta</w:t>
      </w:r>
    </w:p>
    <w:p w14:paraId="51EE59FB" w14:textId="77777777" w:rsidR="00CD6225" w:rsidRPr="00CD6225" w:rsidRDefault="00CD6225" w:rsidP="00CD6225">
      <w:pPr>
        <w:pStyle w:val="Listaszerbekezds"/>
        <w:numPr>
          <w:ilvl w:val="0"/>
          <w:numId w:val="7"/>
        </w:num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CD6225">
        <w:rPr>
          <w:rFonts w:ascii="Times New Roman" w:hAnsi="Times New Roman"/>
          <w:sz w:val="24"/>
          <w:szCs w:val="24"/>
        </w:rPr>
        <w:t xml:space="preserve"> a szerződés teljesítésének az ajánlatkérő által elismert időpontját, </w:t>
      </w:r>
      <w:r w:rsidRPr="00CD6225">
        <w:rPr>
          <w:rFonts w:ascii="Times New Roman" w:hAnsi="Times New Roman"/>
          <w:b/>
          <w:bCs/>
          <w:sz w:val="24"/>
          <w:szCs w:val="24"/>
          <w:u w:val="single"/>
        </w:rPr>
        <w:t xml:space="preserve">Nincs elismert </w:t>
      </w:r>
      <w:r w:rsidRPr="00CD6225">
        <w:rPr>
          <w:rFonts w:ascii="Times New Roman" w:hAnsi="Times New Roman"/>
          <w:b/>
          <w:bCs/>
          <w:sz w:val="24"/>
          <w:szCs w:val="24"/>
        </w:rPr>
        <w:t xml:space="preserve">időpont </w:t>
      </w:r>
    </w:p>
    <w:p w14:paraId="2C4DA9B2" w14:textId="0E5040F5" w:rsidR="00CD6225" w:rsidRPr="00CD6225" w:rsidRDefault="00CD6225" w:rsidP="00CD6225">
      <w:pPr>
        <w:pStyle w:val="Listaszerbekezds"/>
        <w:numPr>
          <w:ilvl w:val="0"/>
          <w:numId w:val="7"/>
        </w:num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CD6225">
        <w:rPr>
          <w:rFonts w:ascii="Times New Roman" w:hAnsi="Times New Roman"/>
          <w:sz w:val="24"/>
          <w:szCs w:val="24"/>
        </w:rPr>
        <w:t xml:space="preserve">továbbá az ellenszolgáltatás teljesítésének időpontját és a kifizetett ellenszolgáltatás értékét a szerződés mindegyik fél - támogatásból megvalósuló közbeszerzés esetén szállítói kifizetés során a kifizetésre köteles szervezet - által történt teljesítését követő tíz napon belül; - </w:t>
      </w:r>
      <w:r w:rsidRPr="00CD6225">
        <w:rPr>
          <w:rFonts w:ascii="Times New Roman" w:hAnsi="Times New Roman"/>
          <w:b/>
          <w:bCs/>
          <w:sz w:val="24"/>
          <w:szCs w:val="24"/>
          <w:u w:val="single"/>
        </w:rPr>
        <w:t>ajánlatkérő előleget fizetett.</w:t>
      </w:r>
    </w:p>
    <w:p w14:paraId="183CED35" w14:textId="2D5CEFCA" w:rsidR="008D7993" w:rsidRPr="00EC4347" w:rsidRDefault="008D7993" w:rsidP="008D799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sectPr w:rsidR="008D7993" w:rsidRPr="00EC4347" w:rsidSect="00C11DEE">
      <w:footerReference w:type="default" r:id="rId14"/>
      <w:headerReference w:type="first" r:id="rId15"/>
      <w:pgSz w:w="11906" w:h="16838"/>
      <w:pgMar w:top="1701" w:right="1417" w:bottom="1417" w:left="1417" w:header="708" w:footer="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3B391" w14:textId="77777777" w:rsidR="005D6AD2" w:rsidRDefault="005D6AD2" w:rsidP="00F42112">
      <w:pPr>
        <w:spacing w:after="0" w:line="240" w:lineRule="auto"/>
      </w:pPr>
      <w:r>
        <w:separator/>
      </w:r>
    </w:p>
  </w:endnote>
  <w:endnote w:type="continuationSeparator" w:id="0">
    <w:p w14:paraId="3D43B392" w14:textId="77777777" w:rsidR="005D6AD2" w:rsidRDefault="005D6AD2" w:rsidP="00F4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B393" w14:textId="77777777" w:rsidR="005D6AD2" w:rsidRDefault="005D6AD2" w:rsidP="00F42112">
    <w:pPr>
      <w:pStyle w:val="llb"/>
      <w:jc w:val="center"/>
    </w:pPr>
  </w:p>
  <w:p w14:paraId="3D43B394" w14:textId="77777777" w:rsidR="005D6AD2" w:rsidRDefault="005D6AD2" w:rsidP="002B29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B38F" w14:textId="77777777" w:rsidR="005D6AD2" w:rsidRDefault="005D6AD2" w:rsidP="00F42112">
      <w:pPr>
        <w:spacing w:after="0" w:line="240" w:lineRule="auto"/>
      </w:pPr>
      <w:r>
        <w:separator/>
      </w:r>
    </w:p>
  </w:footnote>
  <w:footnote w:type="continuationSeparator" w:id="0">
    <w:p w14:paraId="3D43B390" w14:textId="77777777" w:rsidR="005D6AD2" w:rsidRDefault="005D6AD2" w:rsidP="00F4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B395" w14:textId="77777777" w:rsidR="005D6AD2" w:rsidRDefault="005D6AD2" w:rsidP="005D0B6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43B397" wp14:editId="3D43B398">
              <wp:simplePos x="0" y="0"/>
              <wp:positionH relativeFrom="column">
                <wp:posOffset>976630</wp:posOffset>
              </wp:positionH>
              <wp:positionV relativeFrom="paragraph">
                <wp:posOffset>-21590</wp:posOffset>
              </wp:positionV>
              <wp:extent cx="4819650" cy="11144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3B39B" w14:textId="77777777" w:rsidR="005D6AD2" w:rsidRPr="00AA47A6" w:rsidRDefault="005D6AD2" w:rsidP="005D0B6F">
                          <w:pPr>
                            <w:pStyle w:val="Nincstrkz"/>
                            <w:spacing w:line="276" w:lineRule="auto"/>
                            <w:jc w:val="center"/>
                            <w:rPr>
                              <w:rStyle w:val="Ershangslyozs"/>
                              <w:rFonts w:ascii="Cambria" w:hAnsi="Cambria"/>
                              <w:color w:val="auto"/>
                              <w:sz w:val="26"/>
                              <w:szCs w:val="26"/>
                            </w:rPr>
                          </w:pPr>
                          <w:r w:rsidRPr="00AA47A6">
                            <w:rPr>
                              <w:rStyle w:val="Ershangslyozs"/>
                              <w:rFonts w:ascii="Cambria" w:hAnsi="Cambria"/>
                              <w:color w:val="auto"/>
                              <w:sz w:val="26"/>
                              <w:szCs w:val="26"/>
                            </w:rPr>
                            <w:t>Büntetés-végrehajtás Országos Parancsnoksága</w:t>
                          </w:r>
                        </w:p>
                        <w:p w14:paraId="3D43B39D" w14:textId="0B61BA45" w:rsidR="005D6AD2" w:rsidRPr="00AA47A6" w:rsidRDefault="005D6AD2" w:rsidP="005D0B6F">
                          <w:pPr>
                            <w:pStyle w:val="Nincstrkz"/>
                            <w:spacing w:line="276" w:lineRule="auto"/>
                            <w:jc w:val="center"/>
                            <w:rPr>
                              <w:rStyle w:val="Ershangslyozs"/>
                              <w:rFonts w:ascii="Cambria" w:hAnsi="Cambria"/>
                              <w:color w:val="auto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Ershangslyozs"/>
                              <w:rFonts w:ascii="Cambria" w:hAnsi="Cambria"/>
                              <w:color w:val="auto"/>
                              <w:sz w:val="26"/>
                              <w:szCs w:val="26"/>
                            </w:rPr>
                            <w:t>Műszaki és Ellátási</w:t>
                          </w:r>
                          <w:r w:rsidRPr="00AA47A6">
                            <w:rPr>
                              <w:rStyle w:val="Ershangslyozs"/>
                              <w:rFonts w:ascii="Cambria" w:hAnsi="Cambria"/>
                              <w:color w:val="auto"/>
                              <w:sz w:val="26"/>
                              <w:szCs w:val="26"/>
                            </w:rPr>
                            <w:t xml:space="preserve"> Főosztály</w:t>
                          </w:r>
                        </w:p>
                        <w:p w14:paraId="3D43B39E" w14:textId="77777777" w:rsidR="005D6AD2" w:rsidRPr="007A5527" w:rsidRDefault="005D6AD2" w:rsidP="005D0B6F">
                          <w:pPr>
                            <w:pStyle w:val="Nincstrkz"/>
                            <w:pBdr>
                              <w:top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</w:rPr>
                          </w:pPr>
                          <w:r w:rsidRPr="007A5527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u w:val="single"/>
                            </w:rPr>
                            <w:t>Cím:</w:t>
                          </w:r>
                          <w:r w:rsidRPr="007A5527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</w:rPr>
                            <w:t xml:space="preserve"> 1054 Budapest, Steindl Imre u. 8.</w:t>
                          </w:r>
                        </w:p>
                        <w:p w14:paraId="3D43B39F" w14:textId="4DD0F3CB" w:rsidR="005D6AD2" w:rsidRPr="00AA47A6" w:rsidRDefault="005D6AD2" w:rsidP="005D0B6F">
                          <w:pPr>
                            <w:pStyle w:val="Nincstrkz"/>
                            <w:spacing w:line="276" w:lineRule="auto"/>
                            <w:jc w:val="center"/>
                            <w:rPr>
                              <w:rStyle w:val="Ershangslyozs"/>
                              <w:rFonts w:ascii="Cambria" w:hAnsi="Cambria"/>
                              <w:color w:val="auto"/>
                              <w:sz w:val="28"/>
                              <w:szCs w:val="28"/>
                            </w:rPr>
                          </w:pPr>
                          <w:r w:rsidRPr="007A5527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u w:val="single"/>
                            </w:rPr>
                            <w:t>Telefon</w:t>
                          </w:r>
                          <w:r w:rsidRPr="007A5527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</w:rPr>
                            <w:t>: 06-1-301-84</w:t>
                          </w:r>
                          <w:r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</w:rPr>
                            <w:t>29</w:t>
                          </w:r>
                          <w:r w:rsidRPr="007A5527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7A5527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u w:val="singl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</w:rPr>
                            <w:t xml:space="preserve"> 06-1-312-0409 </w:t>
                          </w:r>
                        </w:p>
                        <w:p w14:paraId="3D43B3A0" w14:textId="77777777" w:rsidR="005D6AD2" w:rsidRDefault="005D6AD2" w:rsidP="005D0B6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9pt;margin-top:-1.7pt;width:379.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uggg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" stroked="f">
              <v:textbox>
                <w:txbxContent>
                  <w:p w14:paraId="3D43B39B" w14:textId="77777777" w:rsidR="005D6AD2" w:rsidRPr="00AA47A6" w:rsidRDefault="005D6AD2" w:rsidP="005D0B6F">
                    <w:pPr>
                      <w:pStyle w:val="Nincstrkz"/>
                      <w:spacing w:line="276" w:lineRule="auto"/>
                      <w:jc w:val="center"/>
                      <w:rPr>
                        <w:rStyle w:val="Ershangslyozs"/>
                        <w:rFonts w:ascii="Cambria" w:hAnsi="Cambria"/>
                        <w:color w:val="auto"/>
                        <w:sz w:val="26"/>
                        <w:szCs w:val="26"/>
                      </w:rPr>
                    </w:pPr>
                    <w:r w:rsidRPr="00AA47A6">
                      <w:rPr>
                        <w:rStyle w:val="Ershangslyozs"/>
                        <w:rFonts w:ascii="Cambria" w:hAnsi="Cambria"/>
                        <w:color w:val="auto"/>
                        <w:sz w:val="26"/>
                        <w:szCs w:val="26"/>
                      </w:rPr>
                      <w:t>Büntetés-végrehajtás Országos Parancsnoksága</w:t>
                    </w:r>
                  </w:p>
                  <w:p w14:paraId="3D43B39D" w14:textId="0B61BA45" w:rsidR="005D6AD2" w:rsidRPr="00AA47A6" w:rsidRDefault="005D6AD2" w:rsidP="005D0B6F">
                    <w:pPr>
                      <w:pStyle w:val="Nincstrkz"/>
                      <w:spacing w:line="276" w:lineRule="auto"/>
                      <w:jc w:val="center"/>
                      <w:rPr>
                        <w:rStyle w:val="Ershangslyozs"/>
                        <w:rFonts w:ascii="Cambria" w:hAnsi="Cambria"/>
                        <w:color w:val="auto"/>
                        <w:sz w:val="26"/>
                        <w:szCs w:val="26"/>
                      </w:rPr>
                    </w:pPr>
                    <w:r>
                      <w:rPr>
                        <w:rStyle w:val="Ershangslyozs"/>
                        <w:rFonts w:ascii="Cambria" w:hAnsi="Cambria"/>
                        <w:color w:val="auto"/>
                        <w:sz w:val="26"/>
                        <w:szCs w:val="26"/>
                      </w:rPr>
                      <w:t>Műszaki és Ellátási</w:t>
                    </w:r>
                    <w:r w:rsidRPr="00AA47A6">
                      <w:rPr>
                        <w:rStyle w:val="Ershangslyozs"/>
                        <w:rFonts w:ascii="Cambria" w:hAnsi="Cambria"/>
                        <w:color w:val="auto"/>
                        <w:sz w:val="26"/>
                        <w:szCs w:val="26"/>
                      </w:rPr>
                      <w:t xml:space="preserve"> Főosztály</w:t>
                    </w:r>
                  </w:p>
                  <w:p w14:paraId="3D43B39E" w14:textId="77777777" w:rsidR="005D6AD2" w:rsidRPr="007A5527" w:rsidRDefault="005D6AD2" w:rsidP="005D0B6F">
                    <w:pPr>
                      <w:pStyle w:val="Nincstrkz"/>
                      <w:pBdr>
                        <w:top w:val="single" w:sz="4" w:space="1" w:color="auto"/>
                      </w:pBdr>
                      <w:spacing w:line="276" w:lineRule="auto"/>
                      <w:jc w:val="center"/>
                      <w:rPr>
                        <w:rFonts w:ascii="Times New Roman" w:hAnsi="Times New Roman"/>
                        <w:iCs/>
                        <w:sz w:val="16"/>
                        <w:szCs w:val="16"/>
                      </w:rPr>
                    </w:pPr>
                    <w:r w:rsidRPr="007A5527">
                      <w:rPr>
                        <w:rFonts w:ascii="Times New Roman" w:hAnsi="Times New Roman"/>
                        <w:iCs/>
                        <w:sz w:val="16"/>
                        <w:szCs w:val="16"/>
                        <w:u w:val="single"/>
                      </w:rPr>
                      <w:t>Cím:</w:t>
                    </w:r>
                    <w:r w:rsidRPr="007A5527">
                      <w:rPr>
                        <w:rFonts w:ascii="Times New Roman" w:hAnsi="Times New Roman"/>
                        <w:iCs/>
                        <w:sz w:val="16"/>
                        <w:szCs w:val="16"/>
                      </w:rPr>
                      <w:t xml:space="preserve"> 1054 Budapest, Steindl Imre u. 8.</w:t>
                    </w:r>
                  </w:p>
                  <w:p w14:paraId="3D43B39F" w14:textId="4DD0F3CB" w:rsidR="005D6AD2" w:rsidRPr="00AA47A6" w:rsidRDefault="005D6AD2" w:rsidP="005D0B6F">
                    <w:pPr>
                      <w:pStyle w:val="Nincstrkz"/>
                      <w:spacing w:line="276" w:lineRule="auto"/>
                      <w:jc w:val="center"/>
                      <w:rPr>
                        <w:rStyle w:val="Ershangslyozs"/>
                        <w:rFonts w:ascii="Cambria" w:hAnsi="Cambria"/>
                        <w:color w:val="auto"/>
                        <w:sz w:val="28"/>
                        <w:szCs w:val="28"/>
                      </w:rPr>
                    </w:pPr>
                    <w:r w:rsidRPr="007A5527">
                      <w:rPr>
                        <w:rFonts w:ascii="Times New Roman" w:hAnsi="Times New Roman"/>
                        <w:iCs/>
                        <w:sz w:val="16"/>
                        <w:szCs w:val="16"/>
                        <w:u w:val="single"/>
                      </w:rPr>
                      <w:t>Telefon</w:t>
                    </w:r>
                    <w:r w:rsidRPr="007A5527">
                      <w:rPr>
                        <w:rFonts w:ascii="Times New Roman" w:hAnsi="Times New Roman"/>
                        <w:iCs/>
                        <w:sz w:val="16"/>
                        <w:szCs w:val="16"/>
                      </w:rPr>
                      <w:t>: 06-1-301-84</w:t>
                    </w:r>
                    <w:r>
                      <w:rPr>
                        <w:rFonts w:ascii="Times New Roman" w:hAnsi="Times New Roman"/>
                        <w:iCs/>
                        <w:sz w:val="16"/>
                        <w:szCs w:val="16"/>
                      </w:rPr>
                      <w:t>29</w:t>
                    </w:r>
                    <w:r w:rsidRPr="007A5527">
                      <w:rPr>
                        <w:rFonts w:ascii="Times New Roman" w:hAnsi="Times New Roman"/>
                        <w:iCs/>
                        <w:sz w:val="16"/>
                        <w:szCs w:val="16"/>
                      </w:rPr>
                      <w:t xml:space="preserve"> / </w:t>
                    </w:r>
                    <w:r w:rsidRPr="007A5527">
                      <w:rPr>
                        <w:rFonts w:ascii="Times New Roman" w:hAnsi="Times New Roman"/>
                        <w:iCs/>
                        <w:sz w:val="16"/>
                        <w:szCs w:val="16"/>
                        <w:u w:val="single"/>
                      </w:rPr>
                      <w:t>Fax:</w:t>
                    </w:r>
                    <w:r>
                      <w:rPr>
                        <w:rFonts w:ascii="Times New Roman" w:hAnsi="Times New Roman"/>
                        <w:iCs/>
                        <w:sz w:val="16"/>
                        <w:szCs w:val="16"/>
                      </w:rPr>
                      <w:t xml:space="preserve"> 06-1-312-0409 </w:t>
                    </w:r>
                  </w:p>
                  <w:p w14:paraId="3D43B3A0" w14:textId="77777777" w:rsidR="005D6AD2" w:rsidRDefault="005D6AD2" w:rsidP="005D0B6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D43B399" wp14:editId="3D43B39A">
          <wp:simplePos x="0" y="0"/>
          <wp:positionH relativeFrom="column">
            <wp:posOffset>81280</wp:posOffset>
          </wp:positionH>
          <wp:positionV relativeFrom="paragraph">
            <wp:posOffset>-106680</wp:posOffset>
          </wp:positionV>
          <wp:extent cx="838200" cy="838200"/>
          <wp:effectExtent l="0" t="0" r="0" b="0"/>
          <wp:wrapSquare wrapText="bothSides"/>
          <wp:docPr id="1" name="Kép 6" descr="Leírá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Leírá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43B396" w14:textId="77777777" w:rsidR="005D6AD2" w:rsidRDefault="005D6A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FDE"/>
    <w:multiLevelType w:val="hybridMultilevel"/>
    <w:tmpl w:val="311A3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422C"/>
    <w:multiLevelType w:val="hybridMultilevel"/>
    <w:tmpl w:val="A2C017B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B32529"/>
    <w:multiLevelType w:val="hybridMultilevel"/>
    <w:tmpl w:val="885CD9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15B4"/>
    <w:multiLevelType w:val="hybridMultilevel"/>
    <w:tmpl w:val="92C88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76A0A"/>
    <w:multiLevelType w:val="hybridMultilevel"/>
    <w:tmpl w:val="74B6F2E4"/>
    <w:lvl w:ilvl="0" w:tplc="A634BF0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A7E209F"/>
    <w:multiLevelType w:val="multilevel"/>
    <w:tmpl w:val="6B82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12AE4"/>
    <w:multiLevelType w:val="hybridMultilevel"/>
    <w:tmpl w:val="346EB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D1"/>
    <w:rsid w:val="0000019D"/>
    <w:rsid w:val="000126FC"/>
    <w:rsid w:val="00020CAB"/>
    <w:rsid w:val="0003392C"/>
    <w:rsid w:val="00034E13"/>
    <w:rsid w:val="00093397"/>
    <w:rsid w:val="000F43BC"/>
    <w:rsid w:val="000F5B58"/>
    <w:rsid w:val="00104289"/>
    <w:rsid w:val="00134D27"/>
    <w:rsid w:val="001910D5"/>
    <w:rsid w:val="001C3512"/>
    <w:rsid w:val="001F6390"/>
    <w:rsid w:val="00221398"/>
    <w:rsid w:val="00281434"/>
    <w:rsid w:val="002B29D9"/>
    <w:rsid w:val="002B7ED8"/>
    <w:rsid w:val="002F414F"/>
    <w:rsid w:val="00351054"/>
    <w:rsid w:val="003B19DA"/>
    <w:rsid w:val="0046756C"/>
    <w:rsid w:val="0051643E"/>
    <w:rsid w:val="0057005E"/>
    <w:rsid w:val="005D0B6F"/>
    <w:rsid w:val="005D5CD3"/>
    <w:rsid w:val="005D6AD2"/>
    <w:rsid w:val="0065187C"/>
    <w:rsid w:val="00673B71"/>
    <w:rsid w:val="0068755A"/>
    <w:rsid w:val="006A1B72"/>
    <w:rsid w:val="007615B2"/>
    <w:rsid w:val="00773D55"/>
    <w:rsid w:val="007A5527"/>
    <w:rsid w:val="00804996"/>
    <w:rsid w:val="00892E18"/>
    <w:rsid w:val="00894FF7"/>
    <w:rsid w:val="008C116B"/>
    <w:rsid w:val="008D798D"/>
    <w:rsid w:val="008D7993"/>
    <w:rsid w:val="008E59F3"/>
    <w:rsid w:val="00954A91"/>
    <w:rsid w:val="00977323"/>
    <w:rsid w:val="009845AE"/>
    <w:rsid w:val="009C1D9B"/>
    <w:rsid w:val="009D22BA"/>
    <w:rsid w:val="009F67AA"/>
    <w:rsid w:val="00A63845"/>
    <w:rsid w:val="00A6525D"/>
    <w:rsid w:val="00AA47A6"/>
    <w:rsid w:val="00AB42FE"/>
    <w:rsid w:val="00AC079B"/>
    <w:rsid w:val="00B02103"/>
    <w:rsid w:val="00B81BD1"/>
    <w:rsid w:val="00BC199B"/>
    <w:rsid w:val="00C11DEE"/>
    <w:rsid w:val="00C4428F"/>
    <w:rsid w:val="00CB3758"/>
    <w:rsid w:val="00CD0825"/>
    <w:rsid w:val="00CD6225"/>
    <w:rsid w:val="00CE2CAF"/>
    <w:rsid w:val="00D2138F"/>
    <w:rsid w:val="00D61833"/>
    <w:rsid w:val="00D659A6"/>
    <w:rsid w:val="00E75EA2"/>
    <w:rsid w:val="00EC4347"/>
    <w:rsid w:val="00F42112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D43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BD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B72"/>
    <w:pPr>
      <w:ind w:left="720"/>
      <w:contextualSpacing/>
    </w:pPr>
  </w:style>
  <w:style w:type="character" w:styleId="Kiemels">
    <w:name w:val="Emphasis"/>
    <w:uiPriority w:val="20"/>
    <w:qFormat/>
    <w:rsid w:val="002B7ED8"/>
    <w:rPr>
      <w:b/>
      <w:bCs/>
      <w:i w:val="0"/>
      <w:iCs w:val="0"/>
    </w:rPr>
  </w:style>
  <w:style w:type="character" w:customStyle="1" w:styleId="st">
    <w:name w:val="st"/>
    <w:basedOn w:val="Bekezdsalapbettpusa"/>
    <w:rsid w:val="002B7ED8"/>
  </w:style>
  <w:style w:type="character" w:styleId="Ershangslyozs">
    <w:name w:val="Intense Emphasis"/>
    <w:uiPriority w:val="21"/>
    <w:qFormat/>
    <w:rsid w:val="00A63845"/>
    <w:rPr>
      <w:b/>
      <w:bCs/>
      <w:i/>
      <w:iCs/>
      <w:color w:val="4F81BD"/>
    </w:rPr>
  </w:style>
  <w:style w:type="paragraph" w:styleId="Alcm">
    <w:name w:val="Subtitle"/>
    <w:basedOn w:val="Norml"/>
    <w:next w:val="Norml"/>
    <w:link w:val="AlcmChar"/>
    <w:uiPriority w:val="11"/>
    <w:qFormat/>
    <w:rsid w:val="00A638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A638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incstrkz">
    <w:name w:val="No Spacing"/>
    <w:uiPriority w:val="1"/>
    <w:qFormat/>
    <w:rsid w:val="00F4211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421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2112"/>
  </w:style>
  <w:style w:type="paragraph" w:styleId="llb">
    <w:name w:val="footer"/>
    <w:basedOn w:val="Norml"/>
    <w:link w:val="llbChar"/>
    <w:uiPriority w:val="99"/>
    <w:unhideWhenUsed/>
    <w:rsid w:val="00F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2112"/>
  </w:style>
  <w:style w:type="character" w:styleId="Hiperhivatkozs">
    <w:name w:val="Hyperlink"/>
    <w:uiPriority w:val="99"/>
    <w:unhideWhenUsed/>
    <w:rsid w:val="00F4211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6183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BD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B72"/>
    <w:pPr>
      <w:ind w:left="720"/>
      <w:contextualSpacing/>
    </w:pPr>
  </w:style>
  <w:style w:type="character" w:styleId="Kiemels">
    <w:name w:val="Emphasis"/>
    <w:uiPriority w:val="20"/>
    <w:qFormat/>
    <w:rsid w:val="002B7ED8"/>
    <w:rPr>
      <w:b/>
      <w:bCs/>
      <w:i w:val="0"/>
      <w:iCs w:val="0"/>
    </w:rPr>
  </w:style>
  <w:style w:type="character" w:customStyle="1" w:styleId="st">
    <w:name w:val="st"/>
    <w:basedOn w:val="Bekezdsalapbettpusa"/>
    <w:rsid w:val="002B7ED8"/>
  </w:style>
  <w:style w:type="character" w:styleId="Ershangslyozs">
    <w:name w:val="Intense Emphasis"/>
    <w:uiPriority w:val="21"/>
    <w:qFormat/>
    <w:rsid w:val="00A63845"/>
    <w:rPr>
      <w:b/>
      <w:bCs/>
      <w:i/>
      <w:iCs/>
      <w:color w:val="4F81BD"/>
    </w:rPr>
  </w:style>
  <w:style w:type="paragraph" w:styleId="Alcm">
    <w:name w:val="Subtitle"/>
    <w:basedOn w:val="Norml"/>
    <w:next w:val="Norml"/>
    <w:link w:val="AlcmChar"/>
    <w:uiPriority w:val="11"/>
    <w:qFormat/>
    <w:rsid w:val="00A638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A638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incstrkz">
    <w:name w:val="No Spacing"/>
    <w:uiPriority w:val="1"/>
    <w:qFormat/>
    <w:rsid w:val="00F4211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421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2112"/>
  </w:style>
  <w:style w:type="paragraph" w:styleId="llb">
    <w:name w:val="footer"/>
    <w:basedOn w:val="Norml"/>
    <w:link w:val="llbChar"/>
    <w:uiPriority w:val="99"/>
    <w:unhideWhenUsed/>
    <w:rsid w:val="00F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2112"/>
  </w:style>
  <w:style w:type="character" w:styleId="Hiperhivatkozs">
    <w:name w:val="Hyperlink"/>
    <w:uiPriority w:val="99"/>
    <w:unhideWhenUsed/>
    <w:rsid w:val="00F4211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6183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zerver_x0020_el_x00e9_r_x00e9_s xmlns="99b32052-e36a-4271-b1ad-911ecebcff75">
      <Url xsi:nil="true"/>
      <Description xsi:nil="true"/>
    </File_x0020_szerver_x0020_el_x00e9_r_x00e9_s>
    <_dlc_DocId xmlns="0da703a2-77dd-4936-ab71-0e622dce5e6d">DCZP3UQ2K5RE-8-622</_dlc_DocId>
    <_dlc_DocIdUrl xmlns="0da703a2-77dd-4936-ab71-0e622dce5e6d">
      <Url>http://intranet/_layouts/DocIdRedir.aspx?ID=DCZP3UQ2K5RE-8-622</Url>
      <Description>DCZP3UQ2K5RE-8-622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F4BF974DCD8E4D8E72A5E1A4519B20" ma:contentTypeVersion="2" ma:contentTypeDescription="Új dokumentum létrehozása." ma:contentTypeScope="" ma:versionID="b2e8393b1caf184434d5b0e26e413ade">
  <xsd:schema xmlns:xsd="http://www.w3.org/2001/XMLSchema" xmlns:xs="http://www.w3.org/2001/XMLSchema" xmlns:p="http://schemas.microsoft.com/office/2006/metadata/properties" xmlns:ns2="0da703a2-77dd-4936-ab71-0e622dce5e6d" xmlns:ns3="99b32052-e36a-4271-b1ad-911ecebcff75" targetNamespace="http://schemas.microsoft.com/office/2006/metadata/properties" ma:root="true" ma:fieldsID="20bd3050f1f6c30f34f61b4dfcc6d099" ns2:_="" ns3:_="">
    <xsd:import namespace="0da703a2-77dd-4936-ab71-0e622dce5e6d"/>
    <xsd:import namespace="99b32052-e36a-4271-b1ad-911ecebcf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le_x0020_szerver_x0020_el_x00e9_r_x00e9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03a2-77dd-4936-ab71-0e622dce5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32052-e36a-4271-b1ad-911ecebcff75" elementFormDefault="qualified">
    <xsd:import namespace="http://schemas.microsoft.com/office/2006/documentManagement/types"/>
    <xsd:import namespace="http://schemas.microsoft.com/office/infopath/2007/PartnerControls"/>
    <xsd:element name="File_x0020_szerver_x0020_el_x00e9_r_x00e9_s" ma:index="11" nillable="true" ma:displayName="File server elérés" ma:format="Hyperlink" ma:internalName="File_x0020_szerver_x0020_el_x00e9_r_x00e9_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2112-174E-4DB0-A39C-D27110DA2E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C71D9A-998D-498C-83EC-772E3DA77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04D4-7DC1-44A7-81CD-3ACBD2E4C568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99b32052-e36a-4271-b1ad-911ecebcff75"/>
    <ds:schemaRef ds:uri="http://schemas.microsoft.com/office/2006/metadata/properties"/>
    <ds:schemaRef ds:uri="http://schemas.openxmlformats.org/package/2006/metadata/core-properties"/>
    <ds:schemaRef ds:uri="0da703a2-77dd-4936-ab71-0e622dce5e6d"/>
  </ds:schemaRefs>
</ds:datastoreItem>
</file>

<file path=customXml/itemProps4.xml><?xml version="1.0" encoding="utf-8"?>
<ds:datastoreItem xmlns:ds="http://schemas.openxmlformats.org/officeDocument/2006/customXml" ds:itemID="{BDFB8C9E-EB60-4B67-8945-EC803F91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703a2-77dd-4936-ab71-0e622dce5e6d"/>
    <ds:schemaRef ds:uri="99b32052-e36a-4271-b1ad-911ecebcf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26A153-73DB-4DF2-987C-D9782C85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874C27B4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takacs.sandor</dc:creator>
  <cp:lastModifiedBy>esze.bernadett</cp:lastModifiedBy>
  <cp:revision>2</cp:revision>
  <cp:lastPrinted>2014-11-28T10:34:00Z</cp:lastPrinted>
  <dcterms:created xsi:type="dcterms:W3CDTF">2015-10-22T13:06:00Z</dcterms:created>
  <dcterms:modified xsi:type="dcterms:W3CDTF">2015-10-22T13:06:00Z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0x010100E5F4BF974DCD8E4D8E72A5E1A4519B20</vt:lpwstr>
  </property>
  <property fmtid="{D5CDD505-2E9C-101B-9397-08002B2CF9AE}" pid="3" name="_dlc_DocIdItemGuid">
    <vt:lpwstr>aefda6fd-2b21-4f32-b05a-4896f2bdbea6</vt:lpwstr>
  </property>
</Properties>
</file>