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FA" w:rsidRDefault="000C4BFA" w:rsidP="000C4BFA">
      <w:pPr>
        <w:widowControl w:val="0"/>
        <w:autoSpaceDE w:val="0"/>
        <w:autoSpaceDN w:val="0"/>
        <w:adjustRightInd w:val="0"/>
        <w:spacing w:after="0" w:line="360" w:lineRule="auto"/>
        <w:jc w:val="center"/>
        <w:rPr>
          <w:rFonts w:ascii="Times New Roman" w:hAnsi="Times New Roman"/>
          <w:b/>
          <w:bCs/>
          <w:sz w:val="24"/>
        </w:rPr>
      </w:pPr>
      <w:r w:rsidRPr="000C4BFA">
        <w:rPr>
          <w:rFonts w:ascii="Times New Roman" w:hAnsi="Times New Roman"/>
          <w:b/>
          <w:bCs/>
          <w:sz w:val="24"/>
        </w:rPr>
        <w:t xml:space="preserve">TÁMOP-5.6.3-12/1-2012-0001 „ </w:t>
      </w:r>
      <w:proofErr w:type="gramStart"/>
      <w:r w:rsidRPr="000C4BFA">
        <w:rPr>
          <w:rFonts w:ascii="Times New Roman" w:hAnsi="Times New Roman"/>
          <w:b/>
          <w:bCs/>
          <w:sz w:val="24"/>
        </w:rPr>
        <w:t>A</w:t>
      </w:r>
      <w:proofErr w:type="gramEnd"/>
      <w:r w:rsidRPr="000C4BFA">
        <w:rPr>
          <w:rFonts w:ascii="Times New Roman" w:hAnsi="Times New Roman"/>
          <w:b/>
          <w:bCs/>
          <w:sz w:val="24"/>
        </w:rPr>
        <w:t xml:space="preserve"> fogvatartottak többszakaszos, társadalmi és munkaerő-piaci</w:t>
      </w:r>
      <w:r>
        <w:rPr>
          <w:rFonts w:ascii="Times New Roman" w:hAnsi="Times New Roman"/>
          <w:b/>
          <w:bCs/>
          <w:sz w:val="24"/>
        </w:rPr>
        <w:t xml:space="preserve"> </w:t>
      </w:r>
      <w:proofErr w:type="spellStart"/>
      <w:r w:rsidRPr="000C4BFA">
        <w:rPr>
          <w:rFonts w:ascii="Times New Roman" w:hAnsi="Times New Roman"/>
          <w:b/>
          <w:bCs/>
          <w:sz w:val="24"/>
        </w:rPr>
        <w:t>reintegrációja</w:t>
      </w:r>
      <w:proofErr w:type="spellEnd"/>
      <w:r w:rsidRPr="000C4BFA">
        <w:rPr>
          <w:rFonts w:ascii="Times New Roman" w:hAnsi="Times New Roman"/>
          <w:b/>
          <w:bCs/>
          <w:sz w:val="24"/>
        </w:rPr>
        <w:t xml:space="preserve"> és az intenzív utógondozás modellje”</w:t>
      </w:r>
    </w:p>
    <w:p w:rsidR="000C4BFA" w:rsidRDefault="000C4BFA" w:rsidP="000C4BFA">
      <w:pPr>
        <w:widowControl w:val="0"/>
        <w:autoSpaceDE w:val="0"/>
        <w:autoSpaceDN w:val="0"/>
        <w:adjustRightInd w:val="0"/>
        <w:spacing w:after="0" w:line="360" w:lineRule="auto"/>
        <w:jc w:val="center"/>
        <w:rPr>
          <w:rFonts w:ascii="Times New Roman" w:hAnsi="Times New Roman"/>
          <w:b/>
          <w:bCs/>
          <w:sz w:val="24"/>
        </w:rPr>
      </w:pPr>
    </w:p>
    <w:p w:rsidR="000C4BFA" w:rsidRDefault="000C4BFA" w:rsidP="000C4BFA">
      <w:pPr>
        <w:widowControl w:val="0"/>
        <w:autoSpaceDE w:val="0"/>
        <w:autoSpaceDN w:val="0"/>
        <w:adjustRightInd w:val="0"/>
        <w:spacing w:after="0" w:line="360" w:lineRule="auto"/>
        <w:jc w:val="center"/>
        <w:rPr>
          <w:rFonts w:ascii="Times New Roman" w:hAnsi="Times New Roman"/>
          <w:b/>
          <w:bCs/>
          <w:sz w:val="24"/>
        </w:rPr>
      </w:pPr>
      <w:r>
        <w:rPr>
          <w:rFonts w:ascii="Times New Roman" w:hAnsi="Times New Roman"/>
          <w:b/>
          <w:bCs/>
          <w:sz w:val="24"/>
        </w:rPr>
        <w:t>Egy apa álma</w:t>
      </w:r>
      <w:proofErr w:type="gramStart"/>
      <w:r>
        <w:rPr>
          <w:rFonts w:ascii="Times New Roman" w:hAnsi="Times New Roman"/>
          <w:b/>
          <w:bCs/>
          <w:sz w:val="24"/>
        </w:rPr>
        <w:t>...</w:t>
      </w:r>
      <w:proofErr w:type="gramEnd"/>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r>
        <w:rPr>
          <w:rFonts w:ascii="Times New Roman" w:hAnsi="Times New Roman"/>
          <w:b/>
          <w:bCs/>
          <w:sz w:val="24"/>
        </w:rPr>
        <w:t xml:space="preserve">Reggel van. A nap ugyan úgy süt be a zárka ablakán, mintha csak az otthoni szoba meleg szeretete ölelné körül. Néha még a kezét is kinyújtja. Lassan, úgy ahogyan régen, mikor a feleségét ölelte. A szoba ajtaja mindjárt kinyílik és beszalad Ő, Bence. Az egész világot jelenti számára, hiszen a gyermeke. Az idilli képet egy hangos csattanás szakítja félbe, a zárka ajtaja morajlással nyílik, majd zárul. </w:t>
      </w:r>
    </w:p>
    <w:p w:rsidR="000C4BFA" w:rsidRDefault="000C4BFA" w:rsidP="000C4BFA">
      <w:pPr>
        <w:widowControl w:val="0"/>
        <w:autoSpaceDE w:val="0"/>
        <w:autoSpaceDN w:val="0"/>
        <w:adjustRightInd w:val="0"/>
        <w:spacing w:after="0" w:line="360" w:lineRule="auto"/>
        <w:ind w:firstLine="708"/>
        <w:jc w:val="both"/>
        <w:rPr>
          <w:rFonts w:ascii="Times New Roman" w:hAnsi="Times New Roman"/>
          <w:b/>
          <w:bCs/>
          <w:sz w:val="24"/>
        </w:rPr>
      </w:pPr>
      <w:r>
        <w:rPr>
          <w:rFonts w:ascii="Times New Roman" w:hAnsi="Times New Roman"/>
          <w:b/>
          <w:bCs/>
          <w:sz w:val="24"/>
        </w:rPr>
        <w:t xml:space="preserve">Az álom szépsége szertefoszlik és elkezdődik a </w:t>
      </w:r>
      <w:r w:rsidRPr="00684622">
        <w:rPr>
          <w:rFonts w:ascii="Times New Roman" w:hAnsi="Times New Roman"/>
          <w:b/>
          <w:bCs/>
          <w:sz w:val="24"/>
        </w:rPr>
        <w:t>börtönélet</w:t>
      </w:r>
      <w:r>
        <w:rPr>
          <w:rFonts w:ascii="Times New Roman" w:hAnsi="Times New Roman"/>
          <w:b/>
          <w:bCs/>
          <w:sz w:val="24"/>
        </w:rPr>
        <w:t xml:space="preserve"> monotonitása, nap - nap után. </w:t>
      </w:r>
      <w:r w:rsidRPr="00CC4384">
        <w:rPr>
          <w:rFonts w:ascii="Times New Roman" w:hAnsi="Times New Roman"/>
          <w:b/>
          <w:bCs/>
          <w:sz w:val="24"/>
        </w:rPr>
        <w:t xml:space="preserve">Egy újabb reggel, egy újabb érthetetlen nap. </w:t>
      </w:r>
      <w:r>
        <w:rPr>
          <w:rFonts w:ascii="Times New Roman" w:hAnsi="Times New Roman"/>
          <w:b/>
          <w:bCs/>
          <w:sz w:val="24"/>
        </w:rPr>
        <w:t xml:space="preserve">Az idő lassan vánszorog, túl sok a perc, ami gondolkodással telik. Késő, megtörtént. Aztán egy újabb este, mely nem hoz álmot az apa szemére. Gondolatai cikáznak a boldog és a szomorú pillanatok között. Felvillan gyermekkora, anyja merev szigora és </w:t>
      </w:r>
      <w:proofErr w:type="spellStart"/>
      <w:r>
        <w:rPr>
          <w:rFonts w:ascii="Times New Roman" w:hAnsi="Times New Roman"/>
          <w:b/>
          <w:bCs/>
          <w:sz w:val="24"/>
        </w:rPr>
        <w:t>perfekcionizmusa</w:t>
      </w:r>
      <w:proofErr w:type="spellEnd"/>
      <w:r>
        <w:rPr>
          <w:rFonts w:ascii="Times New Roman" w:hAnsi="Times New Roman"/>
          <w:b/>
          <w:bCs/>
          <w:sz w:val="24"/>
        </w:rPr>
        <w:t>, amikor újra és újra ki kellett takarítania a szobát</w:t>
      </w:r>
      <w:r>
        <w:rPr>
          <w:rFonts w:ascii="Times New Roman" w:hAnsi="Times New Roman"/>
          <w:b/>
          <w:bCs/>
          <w:sz w:val="24"/>
        </w:rPr>
        <w:t>,</w:t>
      </w:r>
      <w:r>
        <w:rPr>
          <w:rFonts w:ascii="Times New Roman" w:hAnsi="Times New Roman"/>
          <w:b/>
          <w:bCs/>
          <w:sz w:val="24"/>
        </w:rPr>
        <w:t xml:space="preserve"> mert még mindig nem volt elég tiszta. A félelemmel teli éjszakák, a pince sötétsége, s amikor békességet lelt a süketnéma nagymama karjaiban. Aztán egy újabb rémkép, ahogy a nagypapa kezét emeli a drága nagymamára, s egy újabb</w:t>
      </w:r>
      <w:r>
        <w:rPr>
          <w:rFonts w:ascii="Times New Roman" w:hAnsi="Times New Roman"/>
          <w:b/>
          <w:bCs/>
          <w:sz w:val="24"/>
        </w:rPr>
        <w:t>,</w:t>
      </w:r>
      <w:r>
        <w:rPr>
          <w:rFonts w:ascii="Times New Roman" w:hAnsi="Times New Roman"/>
          <w:b/>
          <w:bCs/>
          <w:sz w:val="24"/>
        </w:rPr>
        <w:t xml:space="preserve"> amikor az anyja teszi ugyan ezt az apjával. Majd hirtelen felharsog Bence nevetése, száguldás a motorral szabadon, mint a madár. A madár, aki már sok mindent látott. </w:t>
      </w: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r>
        <w:rPr>
          <w:rFonts w:ascii="Times New Roman" w:hAnsi="Times New Roman"/>
          <w:b/>
          <w:bCs/>
          <w:sz w:val="24"/>
        </w:rPr>
        <w:t xml:space="preserve">    Az ébrenlét lassan összekeveredik az álommal, talán már maga sem tudja, hogy fent van, vagy álmodik.  Hosszú az éjszaka és nem hoz </w:t>
      </w:r>
      <w:r w:rsidRPr="00684622">
        <w:rPr>
          <w:rFonts w:ascii="Times New Roman" w:hAnsi="Times New Roman"/>
          <w:b/>
          <w:bCs/>
          <w:sz w:val="24"/>
        </w:rPr>
        <w:t>megnyugvást,</w:t>
      </w:r>
      <w:r>
        <w:rPr>
          <w:rFonts w:ascii="Times New Roman" w:hAnsi="Times New Roman"/>
          <w:b/>
          <w:bCs/>
          <w:sz w:val="24"/>
        </w:rPr>
        <w:t xml:space="preserve"> a bűnös szemére. Mert elkövette. Tudja, és azt is, hogy nem kellett volna, de akkor és ott, amikor borul az elme, borul a józan gondolkodás és csak az oroszlánként gyermekét védelmező apa marad… megtörtént. Egy pillanatnyi rémkép a pedofilról, aki a gyermekét bántja, egy üvöltés, egy rettegő gyermek könnytől fényes arca. A hideg dermedtség a gyilkos tett után. A kés, a vér, a borzalmak.  Bárcsak ne tette volna meg, akkor maradhatott volna az, aki előtte volt. Apa, aki végtelen szeretettel neveli gyermekét</w:t>
      </w:r>
      <w:proofErr w:type="gramStart"/>
      <w:r>
        <w:rPr>
          <w:rFonts w:ascii="Times New Roman" w:hAnsi="Times New Roman"/>
          <w:b/>
          <w:bCs/>
          <w:sz w:val="24"/>
        </w:rPr>
        <w:t>...</w:t>
      </w:r>
      <w:proofErr w:type="gramEnd"/>
      <w:r>
        <w:rPr>
          <w:rFonts w:ascii="Times New Roman" w:hAnsi="Times New Roman"/>
          <w:b/>
          <w:bCs/>
          <w:sz w:val="24"/>
        </w:rPr>
        <w:t xml:space="preserve"> </w:t>
      </w:r>
      <w:proofErr w:type="gramStart"/>
      <w:r>
        <w:rPr>
          <w:rFonts w:ascii="Times New Roman" w:hAnsi="Times New Roman"/>
          <w:b/>
          <w:bCs/>
          <w:sz w:val="24"/>
        </w:rPr>
        <w:t>egy</w:t>
      </w:r>
      <w:proofErr w:type="gramEnd"/>
      <w:r>
        <w:rPr>
          <w:rFonts w:ascii="Times New Roman" w:hAnsi="Times New Roman"/>
          <w:b/>
          <w:bCs/>
          <w:sz w:val="24"/>
        </w:rPr>
        <w:t xml:space="preserve"> apa, aki támogatja, óvja beteg feleségét... </w:t>
      </w:r>
      <w:proofErr w:type="gramStart"/>
      <w:r>
        <w:rPr>
          <w:rFonts w:ascii="Times New Roman" w:hAnsi="Times New Roman"/>
          <w:b/>
          <w:bCs/>
          <w:sz w:val="24"/>
        </w:rPr>
        <w:t>egy</w:t>
      </w:r>
      <w:proofErr w:type="gramEnd"/>
      <w:r>
        <w:rPr>
          <w:rFonts w:ascii="Times New Roman" w:hAnsi="Times New Roman"/>
          <w:b/>
          <w:bCs/>
          <w:sz w:val="24"/>
        </w:rPr>
        <w:t xml:space="preserve"> apa, aki becsületesen élte mindennapjait.  Mert igen, ez is ő. </w:t>
      </w: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r>
        <w:rPr>
          <w:rFonts w:ascii="Times New Roman" w:hAnsi="Times New Roman"/>
          <w:b/>
          <w:bCs/>
          <w:sz w:val="24"/>
        </w:rPr>
        <w:lastRenderedPageBreak/>
        <w:tab/>
        <w:t>E</w:t>
      </w:r>
      <w:r w:rsidRPr="003E1128">
        <w:rPr>
          <w:rFonts w:ascii="Times New Roman" w:hAnsi="Times New Roman"/>
          <w:b/>
          <w:bCs/>
          <w:sz w:val="24"/>
        </w:rPr>
        <w:t xml:space="preserve">gy </w:t>
      </w:r>
      <w:r>
        <w:rPr>
          <w:rFonts w:ascii="Times New Roman" w:hAnsi="Times New Roman"/>
          <w:b/>
          <w:bCs/>
          <w:sz w:val="24"/>
        </w:rPr>
        <w:t>középszerű</w:t>
      </w:r>
      <w:r w:rsidRPr="003E1128">
        <w:rPr>
          <w:rFonts w:ascii="Times New Roman" w:hAnsi="Times New Roman"/>
          <w:b/>
          <w:bCs/>
          <w:sz w:val="24"/>
        </w:rPr>
        <w:t xml:space="preserve"> napon ismertem meg</w:t>
      </w:r>
      <w:r>
        <w:rPr>
          <w:rFonts w:ascii="Times New Roman" w:hAnsi="Times New Roman"/>
          <w:b/>
          <w:bCs/>
          <w:sz w:val="24"/>
        </w:rPr>
        <w:t xml:space="preserve"> őt</w:t>
      </w:r>
      <w:r w:rsidRPr="003E1128">
        <w:rPr>
          <w:rFonts w:ascii="Times New Roman" w:hAnsi="Times New Roman"/>
          <w:b/>
          <w:bCs/>
          <w:sz w:val="24"/>
        </w:rPr>
        <w:t xml:space="preserve">, </w:t>
      </w:r>
      <w:r>
        <w:rPr>
          <w:rFonts w:ascii="Times New Roman" w:hAnsi="Times New Roman"/>
          <w:b/>
          <w:bCs/>
          <w:sz w:val="24"/>
        </w:rPr>
        <w:t xml:space="preserve">csendessége tisztelettudása </w:t>
      </w:r>
      <w:r w:rsidRPr="0053752C">
        <w:rPr>
          <w:rFonts w:ascii="Times New Roman" w:hAnsi="Times New Roman"/>
          <w:b/>
          <w:bCs/>
          <w:sz w:val="24"/>
        </w:rPr>
        <w:t>különbözött</w:t>
      </w:r>
      <w:r>
        <w:rPr>
          <w:rFonts w:ascii="Times New Roman" w:hAnsi="Times New Roman"/>
          <w:b/>
          <w:bCs/>
          <w:sz w:val="24"/>
        </w:rPr>
        <w:t xml:space="preserve"> az „átlagos” fogvatartottak viselkedésétől. Úgy döntöttem, kockázatot vállalok és egy huzamosabb ideje jól működő csoportos motivációs foglalkozás</w:t>
      </w:r>
      <w:r w:rsidRPr="003E1128">
        <w:rPr>
          <w:rFonts w:ascii="Times New Roman" w:hAnsi="Times New Roman"/>
          <w:b/>
          <w:bCs/>
          <w:sz w:val="24"/>
        </w:rPr>
        <w:t xml:space="preserve"> keretében</w:t>
      </w:r>
      <w:r>
        <w:rPr>
          <w:rFonts w:ascii="Times New Roman" w:hAnsi="Times New Roman"/>
          <w:b/>
          <w:bCs/>
          <w:sz w:val="24"/>
        </w:rPr>
        <w:t xml:space="preserve"> bemutatom a csoportnak.</w:t>
      </w:r>
      <w:r w:rsidRPr="003E1128">
        <w:rPr>
          <w:rFonts w:ascii="Times New Roman" w:hAnsi="Times New Roman"/>
          <w:b/>
          <w:bCs/>
          <w:sz w:val="24"/>
        </w:rPr>
        <w:t xml:space="preserve"> A többség kérdezett, ő csak csendben figyelt. Aztán a </w:t>
      </w:r>
      <w:r>
        <w:rPr>
          <w:rFonts w:ascii="Times New Roman" w:hAnsi="Times New Roman"/>
          <w:b/>
          <w:bCs/>
          <w:sz w:val="24"/>
        </w:rPr>
        <w:t>foglalkozás</w:t>
      </w:r>
      <w:r w:rsidRPr="003E1128">
        <w:rPr>
          <w:rFonts w:ascii="Times New Roman" w:hAnsi="Times New Roman"/>
          <w:b/>
          <w:bCs/>
          <w:sz w:val="24"/>
        </w:rPr>
        <w:t xml:space="preserve"> végén kifelé menet </w:t>
      </w:r>
      <w:r>
        <w:rPr>
          <w:rFonts w:ascii="Times New Roman" w:hAnsi="Times New Roman"/>
          <w:b/>
          <w:bCs/>
          <w:sz w:val="24"/>
        </w:rPr>
        <w:t>csak egy szót mondott, köszönöm!</w:t>
      </w:r>
      <w:r w:rsidRPr="003E1128">
        <w:rPr>
          <w:rFonts w:ascii="Times New Roman" w:hAnsi="Times New Roman"/>
          <w:b/>
          <w:bCs/>
          <w:sz w:val="24"/>
        </w:rPr>
        <w:t xml:space="preserve"> Furcsán visszhangzott ez az egy szó a teremben. Nem mintha </w:t>
      </w:r>
      <w:r>
        <w:rPr>
          <w:rFonts w:ascii="Times New Roman" w:hAnsi="Times New Roman"/>
          <w:b/>
          <w:bCs/>
          <w:sz w:val="24"/>
        </w:rPr>
        <w:t>először</w:t>
      </w:r>
      <w:r w:rsidRPr="003E1128">
        <w:rPr>
          <w:rFonts w:ascii="Times New Roman" w:hAnsi="Times New Roman"/>
          <w:b/>
          <w:bCs/>
          <w:sz w:val="24"/>
        </w:rPr>
        <w:t xml:space="preserve"> hallottam volna</w:t>
      </w:r>
      <w:r>
        <w:rPr>
          <w:rFonts w:ascii="Times New Roman" w:hAnsi="Times New Roman"/>
          <w:b/>
          <w:bCs/>
          <w:sz w:val="24"/>
        </w:rPr>
        <w:t>,</w:t>
      </w:r>
      <w:r w:rsidRPr="003E1128">
        <w:rPr>
          <w:rFonts w:ascii="Times New Roman" w:hAnsi="Times New Roman"/>
          <w:b/>
          <w:bCs/>
          <w:sz w:val="24"/>
        </w:rPr>
        <w:t xml:space="preserve"> </w:t>
      </w:r>
      <w:r w:rsidRPr="0053752C">
        <w:rPr>
          <w:rFonts w:ascii="Times New Roman" w:hAnsi="Times New Roman"/>
          <w:b/>
          <w:bCs/>
          <w:sz w:val="24"/>
        </w:rPr>
        <w:t>többek szokták mondani</w:t>
      </w:r>
      <w:r w:rsidRPr="003E1128">
        <w:rPr>
          <w:rFonts w:ascii="Times New Roman" w:hAnsi="Times New Roman"/>
          <w:b/>
          <w:bCs/>
          <w:sz w:val="24"/>
        </w:rPr>
        <w:t>, de ennek a "köszönömnek" súlya volt. Kíváncsi lettem ki lehet ez az ügyfél, aki "</w:t>
      </w:r>
      <w:proofErr w:type="gramStart"/>
      <w:r w:rsidRPr="003E1128">
        <w:rPr>
          <w:rFonts w:ascii="Times New Roman" w:hAnsi="Times New Roman"/>
          <w:b/>
          <w:bCs/>
          <w:sz w:val="24"/>
        </w:rPr>
        <w:t>kezét</w:t>
      </w:r>
      <w:proofErr w:type="gramEnd"/>
      <w:r w:rsidRPr="003E1128">
        <w:rPr>
          <w:rFonts w:ascii="Times New Roman" w:hAnsi="Times New Roman"/>
          <w:b/>
          <w:bCs/>
          <w:sz w:val="24"/>
        </w:rPr>
        <w:t xml:space="preserve"> csókólomot" köszön, figyel, csendben van, és tisztelettudó. </w:t>
      </w:r>
      <w:r>
        <w:rPr>
          <w:rFonts w:ascii="Times New Roman" w:hAnsi="Times New Roman"/>
          <w:b/>
          <w:bCs/>
          <w:sz w:val="24"/>
        </w:rPr>
        <w:t xml:space="preserve">Aztán </w:t>
      </w:r>
      <w:r w:rsidRPr="003E1128">
        <w:rPr>
          <w:rFonts w:ascii="Times New Roman" w:hAnsi="Times New Roman"/>
          <w:b/>
          <w:bCs/>
          <w:sz w:val="24"/>
        </w:rPr>
        <w:t xml:space="preserve">lehetőségem nyílt a halk, csendes </w:t>
      </w:r>
      <w:r>
        <w:rPr>
          <w:rFonts w:ascii="Times New Roman" w:hAnsi="Times New Roman"/>
          <w:b/>
          <w:bCs/>
          <w:sz w:val="24"/>
        </w:rPr>
        <w:t>klienst</w:t>
      </w:r>
      <w:r w:rsidRPr="003E1128">
        <w:rPr>
          <w:rFonts w:ascii="Times New Roman" w:hAnsi="Times New Roman"/>
          <w:b/>
          <w:bCs/>
          <w:sz w:val="24"/>
        </w:rPr>
        <w:t xml:space="preserve"> jobban megismerni. </w:t>
      </w:r>
      <w:r>
        <w:rPr>
          <w:rFonts w:ascii="Times New Roman" w:hAnsi="Times New Roman"/>
          <w:b/>
          <w:bCs/>
          <w:sz w:val="24"/>
        </w:rPr>
        <w:t>Az egyéni foglalkozások alkalmával l</w:t>
      </w:r>
      <w:r w:rsidRPr="003E1128">
        <w:rPr>
          <w:rFonts w:ascii="Times New Roman" w:hAnsi="Times New Roman"/>
          <w:b/>
          <w:bCs/>
          <w:sz w:val="24"/>
        </w:rPr>
        <w:t>assan megnyílt és jobban megismerhett</w:t>
      </w:r>
      <w:r>
        <w:rPr>
          <w:rFonts w:ascii="Times New Roman" w:hAnsi="Times New Roman"/>
          <w:b/>
          <w:bCs/>
          <w:sz w:val="24"/>
        </w:rPr>
        <w:t>em</w:t>
      </w:r>
      <w:r w:rsidRPr="003E1128">
        <w:rPr>
          <w:rFonts w:ascii="Times New Roman" w:hAnsi="Times New Roman"/>
          <w:b/>
          <w:bCs/>
          <w:sz w:val="24"/>
        </w:rPr>
        <w:t xml:space="preserve"> </w:t>
      </w:r>
      <w:r w:rsidRPr="0053752C">
        <w:rPr>
          <w:rFonts w:ascii="Times New Roman" w:hAnsi="Times New Roman"/>
          <w:b/>
          <w:bCs/>
          <w:sz w:val="24"/>
        </w:rPr>
        <w:t>személyisége</w:t>
      </w:r>
      <w:r w:rsidRPr="00457EF2">
        <w:rPr>
          <w:rFonts w:ascii="Times New Roman" w:hAnsi="Times New Roman"/>
          <w:b/>
          <w:bCs/>
          <w:color w:val="FF0000"/>
          <w:sz w:val="24"/>
        </w:rPr>
        <w:t xml:space="preserve"> </w:t>
      </w:r>
      <w:r w:rsidRPr="003E1128">
        <w:rPr>
          <w:rFonts w:ascii="Times New Roman" w:hAnsi="Times New Roman"/>
          <w:b/>
          <w:bCs/>
          <w:sz w:val="24"/>
        </w:rPr>
        <w:t>igazi oldalát. Egy idő után még a gondolatai is ismerősek lettek. Mindig lehetett tudni, hogy aznap reménykedik</w:t>
      </w:r>
      <w:r>
        <w:rPr>
          <w:rFonts w:ascii="Times New Roman" w:hAnsi="Times New Roman"/>
          <w:b/>
          <w:bCs/>
          <w:sz w:val="24"/>
        </w:rPr>
        <w:t>-e</w:t>
      </w:r>
      <w:r w:rsidRPr="003E1128">
        <w:rPr>
          <w:rFonts w:ascii="Times New Roman" w:hAnsi="Times New Roman"/>
          <w:b/>
          <w:bCs/>
          <w:sz w:val="24"/>
        </w:rPr>
        <w:t xml:space="preserve"> még a szabadulásban vagy éppen akkor és ott feladta. Ilyenkor elkelt számára a </w:t>
      </w:r>
      <w:r>
        <w:rPr>
          <w:rFonts w:ascii="Times New Roman" w:hAnsi="Times New Roman"/>
          <w:b/>
          <w:bCs/>
          <w:sz w:val="24"/>
        </w:rPr>
        <w:t>tanácsadói "</w:t>
      </w:r>
      <w:r w:rsidRPr="0053752C">
        <w:rPr>
          <w:rFonts w:ascii="Times New Roman" w:hAnsi="Times New Roman"/>
          <w:b/>
          <w:bCs/>
          <w:sz w:val="24"/>
        </w:rPr>
        <w:t>noszogatás</w:t>
      </w:r>
      <w:r w:rsidRPr="003E1128">
        <w:rPr>
          <w:rFonts w:ascii="Times New Roman" w:hAnsi="Times New Roman"/>
          <w:b/>
          <w:bCs/>
          <w:sz w:val="24"/>
        </w:rPr>
        <w:t xml:space="preserve">". Tanul angolul, járt önismereti és kommunikációs </w:t>
      </w:r>
      <w:r>
        <w:rPr>
          <w:rFonts w:ascii="Times New Roman" w:hAnsi="Times New Roman"/>
          <w:b/>
          <w:bCs/>
          <w:sz w:val="24"/>
        </w:rPr>
        <w:t>tréning</w:t>
      </w:r>
      <w:r w:rsidRPr="003E1128">
        <w:rPr>
          <w:rFonts w:ascii="Times New Roman" w:hAnsi="Times New Roman"/>
          <w:b/>
          <w:bCs/>
          <w:sz w:val="24"/>
        </w:rPr>
        <w:t>csoportba</w:t>
      </w:r>
      <w:r>
        <w:rPr>
          <w:rFonts w:ascii="Times New Roman" w:hAnsi="Times New Roman"/>
          <w:b/>
          <w:bCs/>
          <w:sz w:val="24"/>
        </w:rPr>
        <w:t>, és minden lehetőségben megtalálja a pozitív változás lehetőségét</w:t>
      </w:r>
      <w:r w:rsidRPr="003E1128">
        <w:rPr>
          <w:rFonts w:ascii="Times New Roman" w:hAnsi="Times New Roman"/>
          <w:b/>
          <w:bCs/>
          <w:sz w:val="24"/>
        </w:rPr>
        <w:t>.</w:t>
      </w:r>
    </w:p>
    <w:p w:rsidR="000C4BFA" w:rsidRDefault="000C4BFA" w:rsidP="000C4BFA">
      <w:pPr>
        <w:widowControl w:val="0"/>
        <w:autoSpaceDE w:val="0"/>
        <w:autoSpaceDN w:val="0"/>
        <w:adjustRightInd w:val="0"/>
        <w:spacing w:after="0" w:line="360" w:lineRule="auto"/>
        <w:ind w:firstLine="708"/>
        <w:jc w:val="both"/>
        <w:rPr>
          <w:rFonts w:ascii="Times New Roman" w:hAnsi="Times New Roman"/>
          <w:b/>
          <w:bCs/>
          <w:sz w:val="24"/>
        </w:rPr>
      </w:pPr>
      <w:r>
        <w:rPr>
          <w:rFonts w:ascii="Times New Roman" w:hAnsi="Times New Roman"/>
          <w:b/>
          <w:bCs/>
          <w:sz w:val="24"/>
        </w:rPr>
        <w:t xml:space="preserve">A rácsok mögött lehetősége nyílt újragondolni tettét is, ma már tudja, hogy hiba volt. Rendszeresen látogatja őt pszichológus, akivel fokozatosan nyitják meg önismeretének rejtett szegleteit és dolgozzák fel az őt ért veszteségeket. Jóvátétel keretein belül felvenné a kapcsolatot a meggyilkolt családjával is. Bátor tett. Odaállni egy család elé, hogy igen én öltem meg a gyermeketeket, én voltam az, aki megtette, és ez alól nincs felmentés. Talán már százszor elgondolta, mit mondana a családnak. Mondja el, hogy pedofil volt? Hogy egy báránybőrbe bújt farkas volt, aki bántotta a gyermekét. Talán nincs is rá szükség, talán maga a család is tudja, hogy szerettük sem volt ártatlan. Nincs jó megoldás, egy család elvesztette gyermekét, bármilyen is volt. Miközben ott egy másik gyermek, </w:t>
      </w:r>
      <w:proofErr w:type="gramStart"/>
      <w:r>
        <w:rPr>
          <w:rFonts w:ascii="Times New Roman" w:hAnsi="Times New Roman"/>
          <w:b/>
          <w:bCs/>
          <w:sz w:val="24"/>
        </w:rPr>
        <w:t>aki</w:t>
      </w:r>
      <w:proofErr w:type="gramEnd"/>
      <w:r>
        <w:rPr>
          <w:rFonts w:ascii="Times New Roman" w:hAnsi="Times New Roman"/>
          <w:b/>
          <w:bCs/>
          <w:sz w:val="24"/>
        </w:rPr>
        <w:t xml:space="preserve"> míg él, lelkében hordozza nem csak a molesztálás emlékét, de szeretett apja "elvesztését" is. Mi lett volna ha</w:t>
      </w:r>
      <w:proofErr w:type="gramStart"/>
      <w:r>
        <w:rPr>
          <w:rFonts w:ascii="Times New Roman" w:hAnsi="Times New Roman"/>
          <w:b/>
          <w:bCs/>
          <w:sz w:val="24"/>
        </w:rPr>
        <w:t>...</w:t>
      </w:r>
      <w:proofErr w:type="gramEnd"/>
      <w:r>
        <w:rPr>
          <w:rFonts w:ascii="Times New Roman" w:hAnsi="Times New Roman"/>
          <w:b/>
          <w:bCs/>
          <w:sz w:val="24"/>
        </w:rPr>
        <w:t xml:space="preserve"> Ha egy gyereket nem bánt egy idegen, ha egy apa emiatt nem gyilkol, ha családok nem törtek volna össze</w:t>
      </w:r>
      <w:proofErr w:type="gramStart"/>
      <w:r>
        <w:rPr>
          <w:rFonts w:ascii="Times New Roman" w:hAnsi="Times New Roman"/>
          <w:b/>
          <w:bCs/>
          <w:sz w:val="24"/>
        </w:rPr>
        <w:t>...</w:t>
      </w:r>
      <w:proofErr w:type="gramEnd"/>
      <w:r>
        <w:rPr>
          <w:rFonts w:ascii="Times New Roman" w:hAnsi="Times New Roman"/>
          <w:b/>
          <w:bCs/>
          <w:sz w:val="24"/>
        </w:rPr>
        <w:t xml:space="preserve"> </w:t>
      </w:r>
    </w:p>
    <w:p w:rsidR="000C4BFA" w:rsidRDefault="000C4BFA" w:rsidP="000C4BFA">
      <w:pPr>
        <w:widowControl w:val="0"/>
        <w:autoSpaceDE w:val="0"/>
        <w:autoSpaceDN w:val="0"/>
        <w:adjustRightInd w:val="0"/>
        <w:spacing w:after="0" w:line="360" w:lineRule="auto"/>
        <w:ind w:firstLine="708"/>
        <w:jc w:val="both"/>
        <w:rPr>
          <w:rFonts w:ascii="Times New Roman" w:hAnsi="Times New Roman"/>
          <w:b/>
          <w:bCs/>
          <w:sz w:val="24"/>
        </w:rPr>
      </w:pPr>
      <w:r>
        <w:rPr>
          <w:rFonts w:ascii="Times New Roman" w:hAnsi="Times New Roman"/>
          <w:b/>
          <w:bCs/>
          <w:sz w:val="24"/>
        </w:rPr>
        <w:t xml:space="preserve">Az életfogytiglan tartó börtönbüntetés nem hoz vigaszt az "áldozatoknak". Vajon jót tesz-e a társadalom, ha az apát örökre börtönben tartják? Bár nem az én kompetenciám eldönteni, véleményem szerint ebben az esetben nem. Ez a kérdéskör sok embert foglalkoztat, nem csak Magyarországon, hanem az egész világon is. </w:t>
      </w:r>
    </w:p>
    <w:p w:rsidR="000C4BFA" w:rsidRDefault="000C4BFA" w:rsidP="000C4BFA">
      <w:pPr>
        <w:widowControl w:val="0"/>
        <w:autoSpaceDE w:val="0"/>
        <w:autoSpaceDN w:val="0"/>
        <w:adjustRightInd w:val="0"/>
        <w:spacing w:after="0" w:line="360" w:lineRule="auto"/>
        <w:ind w:firstLine="708"/>
        <w:jc w:val="both"/>
        <w:rPr>
          <w:rFonts w:ascii="Times New Roman" w:hAnsi="Times New Roman"/>
          <w:b/>
          <w:bCs/>
          <w:sz w:val="24"/>
        </w:rPr>
      </w:pPr>
      <w:r>
        <w:rPr>
          <w:rFonts w:ascii="Times New Roman" w:hAnsi="Times New Roman"/>
          <w:b/>
          <w:bCs/>
          <w:sz w:val="24"/>
        </w:rPr>
        <w:lastRenderedPageBreak/>
        <w:t xml:space="preserve">Ebben az ügyben mindkét család </w:t>
      </w:r>
      <w:r w:rsidRPr="0053752C">
        <w:rPr>
          <w:rFonts w:ascii="Times New Roman" w:hAnsi="Times New Roman"/>
          <w:b/>
          <w:bCs/>
          <w:sz w:val="24"/>
        </w:rPr>
        <w:t xml:space="preserve">valamennyi </w:t>
      </w:r>
      <w:r>
        <w:rPr>
          <w:rFonts w:ascii="Times New Roman" w:hAnsi="Times New Roman"/>
          <w:b/>
          <w:bCs/>
          <w:sz w:val="24"/>
        </w:rPr>
        <w:t xml:space="preserve">hozzátartozója áldozat. A maga módján mindenki megszenvedi a cselekedeteket.  Fájdalommal keserédes minden pillanat. És a kérdések ott </w:t>
      </w:r>
      <w:r w:rsidRPr="0053752C">
        <w:rPr>
          <w:rFonts w:ascii="Times New Roman" w:hAnsi="Times New Roman"/>
          <w:b/>
          <w:bCs/>
          <w:sz w:val="24"/>
        </w:rPr>
        <w:t>keringenek</w:t>
      </w:r>
      <w:r>
        <w:rPr>
          <w:rFonts w:ascii="Times New Roman" w:hAnsi="Times New Roman"/>
          <w:b/>
          <w:bCs/>
          <w:sz w:val="24"/>
        </w:rPr>
        <w:t xml:space="preserve"> a levegőben. Vajon fog - e még repülni a madár?  Vajon fog-e még felzúgni a motor, hogy a letöltött büntetés után kiszabadulva kalitkájából, elmotorozzanak fiával a lenyugvó nap végtelen látóhatárán át</w:t>
      </w:r>
      <w:proofErr w:type="gramStart"/>
      <w:r>
        <w:rPr>
          <w:rFonts w:ascii="Times New Roman" w:hAnsi="Times New Roman"/>
          <w:b/>
          <w:bCs/>
          <w:sz w:val="24"/>
        </w:rPr>
        <w:t>...</w:t>
      </w:r>
      <w:proofErr w:type="gramEnd"/>
      <w:r>
        <w:rPr>
          <w:rFonts w:ascii="Times New Roman" w:hAnsi="Times New Roman"/>
          <w:b/>
          <w:bCs/>
          <w:sz w:val="24"/>
        </w:rPr>
        <w:t xml:space="preserve"> </w:t>
      </w:r>
      <w:r>
        <w:rPr>
          <w:rFonts w:ascii="Times New Roman" w:hAnsi="Times New Roman"/>
          <w:b/>
          <w:bCs/>
          <w:sz w:val="24"/>
        </w:rPr>
        <w:t xml:space="preserve">a 66-os úton. </w:t>
      </w: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240" w:lineRule="auto"/>
        <w:jc w:val="right"/>
        <w:rPr>
          <w:rFonts w:ascii="Times New Roman" w:hAnsi="Times New Roman"/>
          <w:b/>
          <w:bCs/>
          <w:sz w:val="24"/>
        </w:rPr>
      </w:pPr>
      <w:r>
        <w:rPr>
          <w:rFonts w:ascii="Times New Roman" w:hAnsi="Times New Roman"/>
          <w:b/>
          <w:bCs/>
          <w:sz w:val="24"/>
        </w:rPr>
        <w:t>Jakab Anriett Judit</w:t>
      </w:r>
    </w:p>
    <w:p w:rsidR="00F5088A" w:rsidRPr="00F5088A" w:rsidRDefault="00F5088A" w:rsidP="000C4BFA">
      <w:pPr>
        <w:widowControl w:val="0"/>
        <w:autoSpaceDE w:val="0"/>
        <w:autoSpaceDN w:val="0"/>
        <w:adjustRightInd w:val="0"/>
        <w:spacing w:after="0" w:line="240" w:lineRule="auto"/>
        <w:jc w:val="right"/>
        <w:rPr>
          <w:rFonts w:ascii="Times New Roman" w:hAnsi="Times New Roman"/>
          <w:bCs/>
          <w:sz w:val="24"/>
        </w:rPr>
      </w:pPr>
      <w:r w:rsidRPr="00F5088A">
        <w:rPr>
          <w:rFonts w:ascii="Times New Roman" w:hAnsi="Times New Roman"/>
          <w:bCs/>
          <w:sz w:val="24"/>
        </w:rPr>
        <w:t>Fővárosi Büntetés- végrehajtási Intézet</w:t>
      </w:r>
    </w:p>
    <w:p w:rsidR="00F5088A" w:rsidRDefault="000C4BFA" w:rsidP="000C4BFA">
      <w:pPr>
        <w:widowControl w:val="0"/>
        <w:autoSpaceDE w:val="0"/>
        <w:autoSpaceDN w:val="0"/>
        <w:adjustRightInd w:val="0"/>
        <w:spacing w:after="0" w:line="240" w:lineRule="auto"/>
        <w:jc w:val="right"/>
        <w:rPr>
          <w:rFonts w:ascii="Times New Roman" w:hAnsi="Times New Roman"/>
          <w:bCs/>
          <w:sz w:val="24"/>
        </w:rPr>
      </w:pPr>
      <w:proofErr w:type="spellStart"/>
      <w:r w:rsidRPr="00F5088A">
        <w:rPr>
          <w:rFonts w:ascii="Times New Roman" w:hAnsi="Times New Roman"/>
          <w:bCs/>
          <w:sz w:val="24"/>
        </w:rPr>
        <w:t>Reintegrációs</w:t>
      </w:r>
      <w:proofErr w:type="spellEnd"/>
      <w:r w:rsidRPr="00F5088A">
        <w:rPr>
          <w:rFonts w:ascii="Times New Roman" w:hAnsi="Times New Roman"/>
          <w:bCs/>
          <w:sz w:val="24"/>
        </w:rPr>
        <w:t xml:space="preserve"> tanácsadó referens</w:t>
      </w:r>
      <w:r w:rsidR="00F5088A" w:rsidRPr="00F5088A">
        <w:rPr>
          <w:rFonts w:ascii="Times New Roman" w:hAnsi="Times New Roman"/>
          <w:bCs/>
          <w:sz w:val="24"/>
        </w:rPr>
        <w:t>-</w:t>
      </w:r>
    </w:p>
    <w:p w:rsidR="000C4BFA" w:rsidRPr="00F5088A" w:rsidRDefault="000C4BFA" w:rsidP="000C4BFA">
      <w:pPr>
        <w:widowControl w:val="0"/>
        <w:autoSpaceDE w:val="0"/>
        <w:autoSpaceDN w:val="0"/>
        <w:adjustRightInd w:val="0"/>
        <w:spacing w:after="0" w:line="240" w:lineRule="auto"/>
        <w:jc w:val="right"/>
        <w:rPr>
          <w:rFonts w:ascii="Times New Roman" w:hAnsi="Times New Roman"/>
          <w:bCs/>
          <w:sz w:val="24"/>
        </w:rPr>
      </w:pPr>
      <w:r w:rsidRPr="00F5088A">
        <w:rPr>
          <w:rFonts w:ascii="Times New Roman" w:hAnsi="Times New Roman"/>
          <w:bCs/>
          <w:sz w:val="24"/>
        </w:rPr>
        <w:t>Nemzetgazdasági Minisztérium</w:t>
      </w: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bookmarkStart w:id="0" w:name="_GoBack"/>
      <w:bookmarkEnd w:id="0"/>
    </w:p>
    <w:p w:rsidR="000C4BFA" w:rsidRDefault="000C4BFA" w:rsidP="000C4BFA">
      <w:pPr>
        <w:widowControl w:val="0"/>
        <w:autoSpaceDE w:val="0"/>
        <w:autoSpaceDN w:val="0"/>
        <w:adjustRightInd w:val="0"/>
        <w:spacing w:after="0" w:line="360" w:lineRule="auto"/>
        <w:jc w:val="both"/>
        <w:rPr>
          <w:rFonts w:ascii="Times New Roman" w:hAnsi="Times New Roman"/>
          <w:b/>
          <w:bCs/>
          <w:sz w:val="24"/>
        </w:rPr>
      </w:pPr>
      <w:r>
        <w:rPr>
          <w:rFonts w:ascii="Times New Roman" w:hAnsi="Times New Roman"/>
          <w:b/>
          <w:bCs/>
          <w:sz w:val="24"/>
        </w:rPr>
        <w:t xml:space="preserve">Köszönet a Fővárosi Büntetés- végrehajtási Intézet III. Objektum </w:t>
      </w:r>
      <w:proofErr w:type="gramStart"/>
      <w:r>
        <w:rPr>
          <w:rFonts w:ascii="Times New Roman" w:hAnsi="Times New Roman"/>
          <w:b/>
          <w:bCs/>
          <w:sz w:val="24"/>
        </w:rPr>
        <w:t>Pszichológusának</w:t>
      </w:r>
      <w:proofErr w:type="gramEnd"/>
      <w:r>
        <w:rPr>
          <w:rFonts w:ascii="Times New Roman" w:hAnsi="Times New Roman"/>
          <w:b/>
          <w:bCs/>
          <w:sz w:val="24"/>
        </w:rPr>
        <w:t xml:space="preserve"> Gönczöl Kittinek, aki szakmai tapasztalatával elősegítette az esettanulmány megvalósulását.</w:t>
      </w:r>
    </w:p>
    <w:sectPr w:rsidR="000C4BFA" w:rsidSect="00652797">
      <w:headerReference w:type="default" r:id="rId8"/>
      <w:footerReference w:type="default" r:id="rId9"/>
      <w:pgSz w:w="11906" w:h="16838" w:code="9"/>
      <w:pgMar w:top="3370" w:right="1418" w:bottom="851" w:left="1418" w:header="99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1D" w:rsidRDefault="00C36F1D" w:rsidP="00AB4900">
      <w:pPr>
        <w:spacing w:after="0" w:line="240" w:lineRule="auto"/>
      </w:pPr>
      <w:r>
        <w:separator/>
      </w:r>
    </w:p>
  </w:endnote>
  <w:endnote w:type="continuationSeparator" w:id="0">
    <w:p w:rsidR="00C36F1D" w:rsidRDefault="00C36F1D"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E0" w:rsidRPr="00E03857" w:rsidRDefault="000C4BFA" w:rsidP="00C7353C">
    <w:pPr>
      <w:pStyle w:val="llb"/>
      <w:jc w:val="center"/>
      <w:rPr>
        <w:sz w:val="14"/>
        <w:szCs w:val="14"/>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i1025" type="#_x0000_t75" style="width:442.65pt;height:14.4pt;visibility:visible">
          <v:imagedata r:id="rId1" o:title=""/>
        </v:shape>
      </w:pict>
    </w:r>
  </w:p>
  <w:p w:rsidR="00593DE0" w:rsidRPr="00E03857" w:rsidRDefault="00593DE0" w:rsidP="00C7353C">
    <w:pPr>
      <w:pStyle w:val="llb"/>
      <w:jc w:val="center"/>
      <w:rPr>
        <w:sz w:val="14"/>
        <w:szCs w:val="14"/>
      </w:rPr>
    </w:pPr>
  </w:p>
  <w:p w:rsidR="00593DE0" w:rsidRDefault="00593DE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1D" w:rsidRDefault="00C36F1D" w:rsidP="00AB4900">
      <w:pPr>
        <w:spacing w:after="0" w:line="240" w:lineRule="auto"/>
      </w:pPr>
      <w:r>
        <w:separator/>
      </w:r>
    </w:p>
  </w:footnote>
  <w:footnote w:type="continuationSeparator" w:id="0">
    <w:p w:rsidR="00C36F1D" w:rsidRDefault="00C36F1D" w:rsidP="00AB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E0" w:rsidRDefault="00C36F1D" w:rsidP="00B50ED9">
    <w:pPr>
      <w:pStyle w:val="lfej"/>
      <w:ind w:left="1701"/>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8" o:spid="_x0000_s2049" type="#_x0000_t75" style="position:absolute;left:0;text-align:left;margin-left:4.25pt;margin-top:-20.45pt;width:67.7pt;height:29.45pt;z-index:1;visibility:visible">
          <v:imagedata r:id="rId1" o:title=""/>
        </v:shape>
      </w:pict>
    </w:r>
    <w:r>
      <w:rPr>
        <w:noProof/>
        <w:lang w:eastAsia="hu-HU"/>
      </w:rPr>
      <w:pict>
        <v:shape id="Kép 1" o:spid="_x0000_s2050" type="#_x0000_t75" style="position:absolute;left:0;text-align:left;margin-left:155.7pt;margin-top:-20.45pt;width:68.2pt;height:28.75pt;z-index:-1;visibility:visible" wrapcoords="-237 0 -237 21032 21600 21032 21600 0 -237 0">
          <v:imagedata r:id="rId2" o:title=""/>
          <w10:wrap type="through"/>
        </v:shape>
      </w:pict>
    </w:r>
    <w:r>
      <w:rPr>
        <w:noProof/>
        <w:lang w:eastAsia="hu-HU"/>
      </w:rPr>
      <w:pict>
        <v:shape id="Kép 2" o:spid="_x0000_s2051" type="#_x0000_t75" style="position:absolute;left:0;text-align:left;margin-left:838pt;margin-top:0;width:255.1pt;height:176.3pt;z-index:-2;visibility:visible;mso-position-horizontal:right;mso-position-horizontal-relative:page;mso-position-vertical:top;mso-position-vertical-relative:page">
          <v:imagedata r:id="rId3" o:title=""/>
          <w10:wrap anchorx="page" anchory="page"/>
        </v:shape>
      </w:pict>
    </w:r>
  </w:p>
  <w:p w:rsidR="00593DE0" w:rsidRDefault="00593DE0" w:rsidP="00B50ED9">
    <w:pPr>
      <w:pStyle w:val="lfej"/>
      <w:ind w:left="1701"/>
    </w:pPr>
  </w:p>
  <w:p w:rsidR="00593DE0" w:rsidRDefault="00593DE0" w:rsidP="00B50ED9">
    <w:pPr>
      <w:pStyle w:val="lfej"/>
      <w:ind w:left="1701"/>
    </w:pPr>
  </w:p>
  <w:p w:rsidR="00593DE0" w:rsidRDefault="00593DE0" w:rsidP="00B50ED9">
    <w:pPr>
      <w:pStyle w:val="lfej"/>
      <w:ind w:left="1701"/>
    </w:pPr>
  </w:p>
  <w:p w:rsidR="00593DE0" w:rsidRDefault="00593DE0" w:rsidP="00B50ED9">
    <w:pPr>
      <w:pStyle w:val="lfej"/>
      <w:ind w:left="1701"/>
    </w:pPr>
  </w:p>
  <w:p w:rsidR="00593DE0" w:rsidRDefault="00593DE0" w:rsidP="00B50ED9">
    <w:pPr>
      <w:pStyle w:val="lfej"/>
      <w:ind w:left="1701"/>
    </w:pPr>
  </w:p>
  <w:p w:rsidR="00593DE0" w:rsidRPr="00AB4900" w:rsidRDefault="00593DE0" w:rsidP="00B50ED9">
    <w:pPr>
      <w:pStyle w:val="lfej"/>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DE0"/>
    <w:multiLevelType w:val="hybridMultilevel"/>
    <w:tmpl w:val="094ACBC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B6F4EAF"/>
    <w:multiLevelType w:val="hybridMultilevel"/>
    <w:tmpl w:val="D10A1C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0378BE"/>
    <w:multiLevelType w:val="hybridMultilevel"/>
    <w:tmpl w:val="C436F406"/>
    <w:lvl w:ilvl="0" w:tplc="B19431B2">
      <w:start w:val="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06406E3"/>
    <w:multiLevelType w:val="hybridMultilevel"/>
    <w:tmpl w:val="E1AC2F4E"/>
    <w:lvl w:ilvl="0" w:tplc="26F04838">
      <w:start w:val="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7AE17F1"/>
    <w:multiLevelType w:val="hybridMultilevel"/>
    <w:tmpl w:val="491AF90A"/>
    <w:lvl w:ilvl="0" w:tplc="8102C21C">
      <w:start w:val="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27209C4"/>
    <w:multiLevelType w:val="hybridMultilevel"/>
    <w:tmpl w:val="697A09C6"/>
    <w:lvl w:ilvl="0" w:tplc="F904A794">
      <w:numFmt w:val="bullet"/>
      <w:lvlText w:val="-"/>
      <w:lvlJc w:val="left"/>
      <w:pPr>
        <w:ind w:left="1068" w:hanging="360"/>
      </w:pPr>
      <w:rPr>
        <w:rFonts w:ascii="Verdana" w:eastAsia="Times New Roman" w:hAnsi="Verdana" w:hint="default"/>
        <w:color w:val="FF0000"/>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nsid w:val="3AE3533B"/>
    <w:multiLevelType w:val="hybridMultilevel"/>
    <w:tmpl w:val="DD7ED4B0"/>
    <w:lvl w:ilvl="0" w:tplc="3B967108">
      <w:start w:val="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5313485"/>
    <w:multiLevelType w:val="hybridMultilevel"/>
    <w:tmpl w:val="CAC0A420"/>
    <w:lvl w:ilvl="0" w:tplc="A2FAC316">
      <w:start w:val="3"/>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5C3053D"/>
    <w:multiLevelType w:val="hybridMultilevel"/>
    <w:tmpl w:val="3D042E96"/>
    <w:lvl w:ilvl="0" w:tplc="BE705214">
      <w:start w:val="2"/>
      <w:numFmt w:val="bullet"/>
      <w:lvlText w:val="-"/>
      <w:lvlJc w:val="left"/>
      <w:pPr>
        <w:ind w:left="786" w:hanging="360"/>
      </w:pPr>
      <w:rPr>
        <w:rFonts w:ascii="Arial" w:eastAsia="Times New Roman" w:hAnsi="Arial" w:hint="default"/>
      </w:rPr>
    </w:lvl>
    <w:lvl w:ilvl="1" w:tplc="040E0003" w:tentative="1">
      <w:start w:val="1"/>
      <w:numFmt w:val="bullet"/>
      <w:lvlText w:val="o"/>
      <w:lvlJc w:val="left"/>
      <w:pPr>
        <w:ind w:left="1506" w:hanging="360"/>
      </w:pPr>
      <w:rPr>
        <w:rFonts w:ascii="Courier New" w:hAnsi="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9">
    <w:nsid w:val="62AC338D"/>
    <w:multiLevelType w:val="hybridMultilevel"/>
    <w:tmpl w:val="B8E816BC"/>
    <w:lvl w:ilvl="0" w:tplc="A28EC400">
      <w:start w:val="102"/>
      <w:numFmt w:val="bullet"/>
      <w:lvlText w:val="-"/>
      <w:lvlJc w:val="left"/>
      <w:pPr>
        <w:ind w:left="1068" w:hanging="360"/>
      </w:pPr>
      <w:rPr>
        <w:rFonts w:ascii="Verdana" w:eastAsia="Times New Roman" w:hAnsi="Verdana"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nsid w:val="6F8058A6"/>
    <w:multiLevelType w:val="hybridMultilevel"/>
    <w:tmpl w:val="42AAD4C6"/>
    <w:lvl w:ilvl="0" w:tplc="FB34A3BE">
      <w:numFmt w:val="bullet"/>
      <w:lvlText w:val="-"/>
      <w:lvlJc w:val="left"/>
      <w:pPr>
        <w:ind w:left="1080" w:hanging="360"/>
      </w:pPr>
      <w:rPr>
        <w:rFonts w:ascii="Verdana" w:eastAsia="Times New Roman" w:hAnsi="Verdana"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9"/>
  </w:num>
  <w:num w:numId="8">
    <w:abstractNumId w:val="1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900"/>
    <w:rsid w:val="000018FF"/>
    <w:rsid w:val="00011762"/>
    <w:rsid w:val="000267BD"/>
    <w:rsid w:val="00045201"/>
    <w:rsid w:val="00045F17"/>
    <w:rsid w:val="00061BDE"/>
    <w:rsid w:val="00081A6B"/>
    <w:rsid w:val="000B059E"/>
    <w:rsid w:val="000B2CD5"/>
    <w:rsid w:val="000B6338"/>
    <w:rsid w:val="000C4BFA"/>
    <w:rsid w:val="000D6736"/>
    <w:rsid w:val="000F4E96"/>
    <w:rsid w:val="00111913"/>
    <w:rsid w:val="00146ACE"/>
    <w:rsid w:val="001526E1"/>
    <w:rsid w:val="001C5CCF"/>
    <w:rsid w:val="001D4C91"/>
    <w:rsid w:val="001E6A2A"/>
    <w:rsid w:val="00204A9B"/>
    <w:rsid w:val="002112C7"/>
    <w:rsid w:val="00232166"/>
    <w:rsid w:val="0023452C"/>
    <w:rsid w:val="002441AB"/>
    <w:rsid w:val="00244F73"/>
    <w:rsid w:val="00254E36"/>
    <w:rsid w:val="00255B1D"/>
    <w:rsid w:val="00267409"/>
    <w:rsid w:val="002A6DE9"/>
    <w:rsid w:val="002D426F"/>
    <w:rsid w:val="002F678C"/>
    <w:rsid w:val="003078A1"/>
    <w:rsid w:val="00316890"/>
    <w:rsid w:val="00344C67"/>
    <w:rsid w:val="00353E8C"/>
    <w:rsid w:val="0038410C"/>
    <w:rsid w:val="00387BC6"/>
    <w:rsid w:val="00392B1A"/>
    <w:rsid w:val="003D5F77"/>
    <w:rsid w:val="003D736F"/>
    <w:rsid w:val="004370CA"/>
    <w:rsid w:val="0046609F"/>
    <w:rsid w:val="004907C0"/>
    <w:rsid w:val="004A0D45"/>
    <w:rsid w:val="004C625A"/>
    <w:rsid w:val="00522599"/>
    <w:rsid w:val="005901CF"/>
    <w:rsid w:val="00593DE0"/>
    <w:rsid w:val="005C7F2B"/>
    <w:rsid w:val="005D030D"/>
    <w:rsid w:val="005D5735"/>
    <w:rsid w:val="005E2EDE"/>
    <w:rsid w:val="005F4000"/>
    <w:rsid w:val="0062642B"/>
    <w:rsid w:val="006309A0"/>
    <w:rsid w:val="00633386"/>
    <w:rsid w:val="00643932"/>
    <w:rsid w:val="00652797"/>
    <w:rsid w:val="006610E7"/>
    <w:rsid w:val="006734FC"/>
    <w:rsid w:val="006A1E4D"/>
    <w:rsid w:val="006A477D"/>
    <w:rsid w:val="006A5B9F"/>
    <w:rsid w:val="006C0217"/>
    <w:rsid w:val="006D0ADF"/>
    <w:rsid w:val="00714B74"/>
    <w:rsid w:val="0078269C"/>
    <w:rsid w:val="007A303F"/>
    <w:rsid w:val="007A6928"/>
    <w:rsid w:val="007D0453"/>
    <w:rsid w:val="00802813"/>
    <w:rsid w:val="00816521"/>
    <w:rsid w:val="0088166E"/>
    <w:rsid w:val="008A6636"/>
    <w:rsid w:val="008A7B08"/>
    <w:rsid w:val="008B5441"/>
    <w:rsid w:val="008C12B0"/>
    <w:rsid w:val="009039F9"/>
    <w:rsid w:val="00922FBD"/>
    <w:rsid w:val="00936C9B"/>
    <w:rsid w:val="00966512"/>
    <w:rsid w:val="009B38F5"/>
    <w:rsid w:val="009C457A"/>
    <w:rsid w:val="009C486D"/>
    <w:rsid w:val="009C7BE4"/>
    <w:rsid w:val="009D2C62"/>
    <w:rsid w:val="009D3C37"/>
    <w:rsid w:val="00A06EA7"/>
    <w:rsid w:val="00A177EF"/>
    <w:rsid w:val="00A40EF5"/>
    <w:rsid w:val="00A40F45"/>
    <w:rsid w:val="00A422D2"/>
    <w:rsid w:val="00A46013"/>
    <w:rsid w:val="00A522E4"/>
    <w:rsid w:val="00A54B1C"/>
    <w:rsid w:val="00A63A25"/>
    <w:rsid w:val="00A64D98"/>
    <w:rsid w:val="00AA283C"/>
    <w:rsid w:val="00AB4900"/>
    <w:rsid w:val="00AC0635"/>
    <w:rsid w:val="00AC0C39"/>
    <w:rsid w:val="00AC5B21"/>
    <w:rsid w:val="00AE2160"/>
    <w:rsid w:val="00B0435E"/>
    <w:rsid w:val="00B363DB"/>
    <w:rsid w:val="00B45FAF"/>
    <w:rsid w:val="00B50ED9"/>
    <w:rsid w:val="00B70814"/>
    <w:rsid w:val="00BA3135"/>
    <w:rsid w:val="00BA3D33"/>
    <w:rsid w:val="00BC24DC"/>
    <w:rsid w:val="00BC63BE"/>
    <w:rsid w:val="00BD49AA"/>
    <w:rsid w:val="00BE148B"/>
    <w:rsid w:val="00BE4360"/>
    <w:rsid w:val="00C36F1D"/>
    <w:rsid w:val="00C573C0"/>
    <w:rsid w:val="00C61158"/>
    <w:rsid w:val="00C71BFB"/>
    <w:rsid w:val="00C7353C"/>
    <w:rsid w:val="00C87FFB"/>
    <w:rsid w:val="00C9125A"/>
    <w:rsid w:val="00C9496E"/>
    <w:rsid w:val="00C973D1"/>
    <w:rsid w:val="00CB133A"/>
    <w:rsid w:val="00CB2DA6"/>
    <w:rsid w:val="00CC0E55"/>
    <w:rsid w:val="00D15E97"/>
    <w:rsid w:val="00D42BAB"/>
    <w:rsid w:val="00D45107"/>
    <w:rsid w:val="00D46B95"/>
    <w:rsid w:val="00D4702D"/>
    <w:rsid w:val="00D50544"/>
    <w:rsid w:val="00D52E80"/>
    <w:rsid w:val="00D609B1"/>
    <w:rsid w:val="00D86848"/>
    <w:rsid w:val="00D91F04"/>
    <w:rsid w:val="00DC0ECD"/>
    <w:rsid w:val="00E03857"/>
    <w:rsid w:val="00E1642E"/>
    <w:rsid w:val="00E27EC8"/>
    <w:rsid w:val="00E34A8E"/>
    <w:rsid w:val="00E652F4"/>
    <w:rsid w:val="00E664A9"/>
    <w:rsid w:val="00E755BD"/>
    <w:rsid w:val="00E824DA"/>
    <w:rsid w:val="00E878DE"/>
    <w:rsid w:val="00EA2F16"/>
    <w:rsid w:val="00ED682F"/>
    <w:rsid w:val="00F21736"/>
    <w:rsid w:val="00F221DC"/>
    <w:rsid w:val="00F22288"/>
    <w:rsid w:val="00F5088A"/>
    <w:rsid w:val="00F7138D"/>
    <w:rsid w:val="00F85DBA"/>
    <w:rsid w:val="00FB669D"/>
    <w:rsid w:val="00FD3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alibri"/>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7409"/>
    <w:pPr>
      <w:spacing w:after="200" w:line="276" w:lineRule="auto"/>
    </w:pPr>
    <w:rPr>
      <w:color w:val="404040"/>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AB4900"/>
    <w:pPr>
      <w:tabs>
        <w:tab w:val="center" w:pos="4536"/>
        <w:tab w:val="right" w:pos="9072"/>
      </w:tabs>
      <w:spacing w:after="0" w:line="240" w:lineRule="auto"/>
    </w:pPr>
  </w:style>
  <w:style w:type="character" w:customStyle="1" w:styleId="lfejChar">
    <w:name w:val="Élőfej Char"/>
    <w:link w:val="lfej"/>
    <w:uiPriority w:val="99"/>
    <w:locked/>
    <w:rsid w:val="00AB4900"/>
    <w:rPr>
      <w:rFonts w:cs="Times New Roman"/>
    </w:rPr>
  </w:style>
  <w:style w:type="paragraph" w:styleId="llb">
    <w:name w:val="footer"/>
    <w:basedOn w:val="Norml"/>
    <w:link w:val="llbChar"/>
    <w:uiPriority w:val="99"/>
    <w:rsid w:val="00AB4900"/>
    <w:pPr>
      <w:tabs>
        <w:tab w:val="center" w:pos="4536"/>
        <w:tab w:val="right" w:pos="9072"/>
      </w:tabs>
      <w:spacing w:after="0" w:line="240" w:lineRule="auto"/>
    </w:pPr>
  </w:style>
  <w:style w:type="character" w:customStyle="1" w:styleId="llbChar">
    <w:name w:val="Élőláb Char"/>
    <w:link w:val="llb"/>
    <w:uiPriority w:val="99"/>
    <w:locked/>
    <w:rsid w:val="00AB4900"/>
    <w:rPr>
      <w:rFonts w:cs="Times New Roman"/>
    </w:rPr>
  </w:style>
  <w:style w:type="paragraph" w:styleId="Buborkszveg">
    <w:name w:val="Balloon Text"/>
    <w:basedOn w:val="Norml"/>
    <w:link w:val="BuborkszvegChar"/>
    <w:uiPriority w:val="99"/>
    <w:semiHidden/>
    <w:rsid w:val="00AB4900"/>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AB4900"/>
    <w:rPr>
      <w:rFonts w:ascii="Tahoma" w:hAnsi="Tahoma" w:cs="Tahoma"/>
      <w:sz w:val="16"/>
      <w:szCs w:val="16"/>
    </w:rPr>
  </w:style>
  <w:style w:type="paragraph" w:customStyle="1" w:styleId="Alcm1">
    <w:name w:val="Alcím1"/>
    <w:basedOn w:val="Norml"/>
    <w:uiPriority w:val="99"/>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uiPriority w:val="99"/>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uiPriority w:val="99"/>
    <w:rsid w:val="00A63A25"/>
    <w:pPr>
      <w:tabs>
        <w:tab w:val="left" w:pos="5670"/>
        <w:tab w:val="center" w:pos="6804"/>
      </w:tabs>
      <w:spacing w:after="0" w:line="300" w:lineRule="auto"/>
      <w:ind w:firstLine="1134"/>
      <w:jc w:val="both"/>
    </w:pPr>
  </w:style>
  <w:style w:type="paragraph" w:customStyle="1" w:styleId="header-lead">
    <w:name w:val="header - lead"/>
    <w:basedOn w:val="Alcm1"/>
    <w:uiPriority w:val="99"/>
    <w:rsid w:val="00A63A25"/>
    <w:pPr>
      <w:ind w:left="1134" w:firstLine="0"/>
    </w:pPr>
    <w:rPr>
      <w:caps w:val="0"/>
    </w:rPr>
  </w:style>
  <w:style w:type="paragraph" w:customStyle="1" w:styleId="MInisztrium">
    <w:name w:val="MInisztérium"/>
    <w:basedOn w:val="Norml"/>
    <w:uiPriority w:val="99"/>
    <w:rsid w:val="00A63A25"/>
    <w:pPr>
      <w:tabs>
        <w:tab w:val="left" w:pos="5670"/>
        <w:tab w:val="center" w:pos="6804"/>
      </w:tabs>
      <w:spacing w:after="0" w:line="300" w:lineRule="auto"/>
      <w:ind w:firstLine="3402"/>
      <w:jc w:val="both"/>
    </w:pPr>
    <w:rPr>
      <w:b/>
      <w:caps/>
      <w:noProof/>
      <w:color w:val="244BAE"/>
      <w:lang w:val="en-US"/>
    </w:rPr>
  </w:style>
  <w:style w:type="character" w:styleId="Hiperhivatkozs">
    <w:name w:val="Hyperlink"/>
    <w:uiPriority w:val="99"/>
    <w:rsid w:val="00936C9B"/>
    <w:rPr>
      <w:rFonts w:cs="Times New Roman"/>
      <w:color w:val="0000FF"/>
      <w:u w:val="single"/>
    </w:rPr>
  </w:style>
  <w:style w:type="paragraph" w:styleId="Listaszerbekezds">
    <w:name w:val="List Paragraph"/>
    <w:basedOn w:val="Norml"/>
    <w:uiPriority w:val="99"/>
    <w:qFormat/>
    <w:rsid w:val="00A40EF5"/>
    <w:pPr>
      <w:ind w:left="708"/>
    </w:pPr>
    <w:rPr>
      <w:rFonts w:ascii="Calibri" w:eastAsia="Times New Roman" w:hAnsi="Calibri" w:cs="Times New Roman"/>
      <w:color w:val="auto"/>
      <w:sz w:val="22"/>
      <w:szCs w:val="22"/>
      <w:lang w:eastAsia="hu-HU"/>
    </w:rPr>
  </w:style>
  <w:style w:type="paragraph" w:styleId="Szvegtrzs">
    <w:name w:val="Body Text"/>
    <w:basedOn w:val="Norml"/>
    <w:link w:val="SzvegtrzsChar"/>
    <w:uiPriority w:val="99"/>
    <w:rsid w:val="00A40EF5"/>
    <w:pPr>
      <w:spacing w:after="120" w:line="240" w:lineRule="auto"/>
    </w:pPr>
    <w:rPr>
      <w:rFonts w:ascii="Times New Roman" w:eastAsia="Times New Roman" w:hAnsi="Times New Roman" w:cs="Times New Roman"/>
      <w:color w:val="auto"/>
      <w:sz w:val="24"/>
      <w:lang w:eastAsia="hu-HU"/>
    </w:rPr>
  </w:style>
  <w:style w:type="character" w:customStyle="1" w:styleId="SzvegtrzsChar">
    <w:name w:val="Szövegtörzs Char"/>
    <w:link w:val="Szvegtrzs"/>
    <w:uiPriority w:val="99"/>
    <w:locked/>
    <w:rsid w:val="00A40EF5"/>
    <w:rPr>
      <w:rFonts w:ascii="Times New Roman" w:hAnsi="Times New Roman" w:cs="Times New Roman"/>
      <w:color w:val="auto"/>
      <w:sz w:val="24"/>
      <w:lang w:eastAsia="hu-HU"/>
    </w:rPr>
  </w:style>
  <w:style w:type="table" w:styleId="Rcsostblzat">
    <w:name w:val="Table Grid"/>
    <w:basedOn w:val="Normltblzat"/>
    <w:uiPriority w:val="99"/>
    <w:rsid w:val="009C7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uiPriority w:val="99"/>
    <w:qFormat/>
    <w:rsid w:val="005D573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680</Words>
  <Characters>4699</Characters>
  <Application>Microsoft Office Word</Application>
  <DocSecurity>0</DocSecurity>
  <Lines>39</Lines>
  <Paragraphs>10</Paragraphs>
  <ScaleCrop>false</ScaleCrop>
  <Company>Nemzeti Munkaügyi Hivatal</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 SZÖVEGES BESZÁMOLÓ</dc:title>
  <dc:subject/>
  <dc:creator>Csaba</dc:creator>
  <cp:keywords/>
  <dc:description/>
  <cp:lastModifiedBy>Jakab Anriett</cp:lastModifiedBy>
  <cp:revision>10</cp:revision>
  <dcterms:created xsi:type="dcterms:W3CDTF">2014-10-31T08:39:00Z</dcterms:created>
  <dcterms:modified xsi:type="dcterms:W3CDTF">2015-01-28T10:36:00Z</dcterms:modified>
</cp:coreProperties>
</file>