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21" w:rsidRPr="000E2DD2" w:rsidRDefault="0022581B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2D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</w:t>
      </w:r>
      <w:r w:rsidR="008745E0" w:rsidRPr="000E2D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zágos parancsnokának</w:t>
      </w:r>
    </w:p>
    <w:p w:rsidR="0022581B" w:rsidRPr="000E2DD2" w:rsidRDefault="00C144D9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2D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5D2F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</w:t>
      </w:r>
      <w:r w:rsidRPr="000E2D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</w:t>
      </w:r>
      <w:r w:rsidR="008745E0" w:rsidRPr="000E2D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5D2F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10.</w:t>
      </w:r>
      <w:r w:rsidR="0022581B" w:rsidRPr="000E2D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OP</w:t>
      </w:r>
    </w:p>
    <w:p w:rsidR="00AC5A21" w:rsidRPr="000E2DD2" w:rsidRDefault="00AC5A21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1B" w:rsidRPr="000E2DD2" w:rsidRDefault="008745E0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E2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</w:t>
      </w:r>
      <w:bookmarkStart w:id="0" w:name="_GoBack"/>
      <w:bookmarkEnd w:id="0"/>
      <w:r w:rsidRPr="000E2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 t á s </w:t>
      </w:r>
      <w:proofErr w:type="gramStart"/>
      <w:r w:rsidRPr="000E2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AC5A21" w:rsidRPr="000E2DD2" w:rsidRDefault="00AC5A21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1B" w:rsidRPr="007A0FDC" w:rsidRDefault="0022581B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7A0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7A0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Büntetés-végrehajtás Országos Parancsnoksága Beszerzési Szabályzatának kiadásáról</w:t>
      </w:r>
    </w:p>
    <w:p w:rsidR="00E1708F" w:rsidRPr="007A0FDC" w:rsidRDefault="00E1708F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1B" w:rsidRPr="007A0FDC" w:rsidRDefault="008B7A6B" w:rsidP="000E2DD2">
      <w:pPr>
        <w:pStyle w:val="Cmsor1"/>
        <w:spacing w:before="0" w:after="0"/>
        <w:jc w:val="both"/>
        <w:rPr>
          <w:rFonts w:ascii="Times New Roman" w:hAnsi="Times New Roman"/>
          <w:sz w:val="24"/>
          <w:szCs w:val="24"/>
          <w:lang/>
        </w:rPr>
      </w:pPr>
      <w:r w:rsidRPr="007A0FDC">
        <w:rPr>
          <w:rFonts w:ascii="Times New Roman" w:hAnsi="Times New Roman"/>
          <w:sz w:val="24"/>
          <w:szCs w:val="24"/>
        </w:rPr>
        <w:t>A büntetés-végrehajtási szervezet belső szabályozási tevékenységéről szóló 2/2013. (IX.13.) BV</w:t>
      </w:r>
      <w:r w:rsidR="007A1A4E" w:rsidRPr="007A0FDC">
        <w:rPr>
          <w:rFonts w:ascii="Times New Roman" w:hAnsi="Times New Roman"/>
          <w:sz w:val="24"/>
          <w:szCs w:val="24"/>
        </w:rPr>
        <w:t xml:space="preserve">OP utasítás 7. pontja alapján – </w:t>
      </w:r>
      <w:r w:rsidRPr="007A0FDC">
        <w:rPr>
          <w:rFonts w:ascii="Times New Roman" w:hAnsi="Times New Roman"/>
          <w:sz w:val="24"/>
          <w:szCs w:val="24"/>
        </w:rPr>
        <w:t>figyelemmel a</w:t>
      </w:r>
      <w:r w:rsidR="0022581B" w:rsidRPr="007A0FDC">
        <w:rPr>
          <w:rFonts w:ascii="Times New Roman" w:hAnsi="Times New Roman"/>
          <w:sz w:val="24"/>
          <w:szCs w:val="24"/>
        </w:rPr>
        <w:t xml:space="preserve">z államháztartásról szóló törvény végrehajtásáról </w:t>
      </w:r>
      <w:r w:rsidR="0022581B" w:rsidRPr="002273A2">
        <w:rPr>
          <w:rFonts w:ascii="Times New Roman" w:hAnsi="Times New Roman"/>
          <w:sz w:val="24"/>
          <w:szCs w:val="24"/>
        </w:rPr>
        <w:t>szóló 368/2011. (XII. 31.) Korm. rendelet 13. § (2) bekezdés b) pon</w:t>
      </w:r>
      <w:r w:rsidR="00826FF8" w:rsidRPr="002273A2">
        <w:rPr>
          <w:rFonts w:ascii="Times New Roman" w:hAnsi="Times New Roman"/>
          <w:sz w:val="24"/>
          <w:szCs w:val="24"/>
        </w:rPr>
        <w:t>tjára</w:t>
      </w:r>
      <w:r w:rsidR="002E3458" w:rsidRPr="002273A2">
        <w:rPr>
          <w:rFonts w:ascii="Times New Roman" w:hAnsi="Times New Roman"/>
          <w:sz w:val="24"/>
          <w:szCs w:val="24"/>
        </w:rPr>
        <w:t xml:space="preserve">, </w:t>
      </w:r>
      <w:r w:rsidR="002E3458" w:rsidRPr="002273A2">
        <w:rPr>
          <w:rFonts w:ascii="Times New Roman" w:hAnsi="Times New Roman"/>
          <w:bCs/>
          <w:sz w:val="24"/>
          <w:szCs w:val="24"/>
        </w:rPr>
        <w:t xml:space="preserve">a közbeszerzési értékhatárok </w:t>
      </w:r>
      <w:proofErr w:type="gramStart"/>
      <w:r w:rsidR="002E3458" w:rsidRPr="002273A2">
        <w:rPr>
          <w:rFonts w:ascii="Times New Roman" w:hAnsi="Times New Roman"/>
          <w:bCs/>
          <w:sz w:val="24"/>
          <w:szCs w:val="24"/>
        </w:rPr>
        <w:t>alatti értékű</w:t>
      </w:r>
      <w:proofErr w:type="gramEnd"/>
      <w:r w:rsidR="002E3458" w:rsidRPr="002273A2">
        <w:rPr>
          <w:rFonts w:ascii="Times New Roman" w:hAnsi="Times New Roman"/>
          <w:bCs/>
          <w:sz w:val="24"/>
          <w:szCs w:val="24"/>
        </w:rPr>
        <w:t xml:space="preserve"> beszerzések megvalósításával és ellenőrzésével kapcsolatos szabályokról szóló 459/2016. (XII. 23.) Korm. rendelet</w:t>
      </w:r>
      <w:r w:rsidR="002E3458" w:rsidRPr="002273A2">
        <w:rPr>
          <w:rFonts w:ascii="Times New Roman" w:hAnsi="Times New Roman"/>
          <w:sz w:val="24"/>
          <w:szCs w:val="24"/>
        </w:rPr>
        <w:t>re</w:t>
      </w:r>
      <w:r w:rsidR="00AC031F" w:rsidRPr="002273A2">
        <w:rPr>
          <w:rFonts w:ascii="Times New Roman" w:hAnsi="Times New Roman"/>
          <w:sz w:val="24"/>
          <w:szCs w:val="24"/>
        </w:rPr>
        <w:t xml:space="preserve"> </w:t>
      </w:r>
      <w:r w:rsidR="007A1A4E" w:rsidRPr="002273A2">
        <w:rPr>
          <w:rFonts w:ascii="Times New Roman" w:hAnsi="Times New Roman"/>
          <w:sz w:val="24"/>
          <w:szCs w:val="24"/>
        </w:rPr>
        <w:t>–</w:t>
      </w:r>
      <w:r w:rsidR="0022581B" w:rsidRPr="002273A2">
        <w:rPr>
          <w:rFonts w:ascii="Times New Roman" w:hAnsi="Times New Roman"/>
          <w:sz w:val="24"/>
          <w:szCs w:val="24"/>
        </w:rPr>
        <w:t xml:space="preserve"> </w:t>
      </w:r>
      <w:r w:rsidR="00407EAA" w:rsidRPr="002273A2">
        <w:rPr>
          <w:rFonts w:ascii="Times New Roman" w:hAnsi="Times New Roman"/>
          <w:bCs/>
          <w:iCs/>
          <w:sz w:val="24"/>
          <w:szCs w:val="24"/>
        </w:rPr>
        <w:t>a Büntetés-végrehajtás Országos Parancsnoksága</w:t>
      </w:r>
      <w:r w:rsidR="00407EAA" w:rsidRPr="007A0FDC">
        <w:rPr>
          <w:rFonts w:ascii="Times New Roman" w:hAnsi="Times New Roman"/>
          <w:bCs/>
          <w:iCs/>
          <w:sz w:val="24"/>
          <w:szCs w:val="24"/>
        </w:rPr>
        <w:t xml:space="preserve"> Beszerzési Szabályzatának kiadásáról</w:t>
      </w:r>
      <w:r w:rsidR="00407EAA" w:rsidRPr="007A0FDC">
        <w:rPr>
          <w:rFonts w:ascii="Times New Roman" w:hAnsi="Times New Roman"/>
          <w:sz w:val="24"/>
          <w:szCs w:val="24"/>
        </w:rPr>
        <w:t xml:space="preserve"> a következő szakutasítást adom ki.</w:t>
      </w:r>
    </w:p>
    <w:p w:rsidR="008745E0" w:rsidRPr="007A0FDC" w:rsidRDefault="008745E0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7D2" w:rsidRPr="007A0FDC" w:rsidRDefault="00FA77D2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8745E0" w:rsidRPr="007A0FDC" w:rsidRDefault="0022581B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8745E0" w:rsidRPr="007A0FDC" w:rsidRDefault="008745E0" w:rsidP="000E2DD2">
      <w:pPr>
        <w:pStyle w:val="Listaszerbekezds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581B" w:rsidRPr="007A0FDC" w:rsidRDefault="000E2DD2" w:rsidP="000E2DD2">
      <w:pPr>
        <w:pStyle w:val="Listaszerbekezds"/>
        <w:numPr>
          <w:ilvl w:val="0"/>
          <w:numId w:val="11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szakut</w:t>
      </w:r>
      <w:r w:rsidR="0023194A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as</w:t>
      </w: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ítás</w:t>
      </w:r>
      <w:r w:rsidR="00D77F69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célja,</w:t>
      </w:r>
      <w:r w:rsidR="0022581B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2581B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meghatározza a Büntetés-végrehajtás Országos</w:t>
      </w:r>
      <w:r w:rsidR="00AC031F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Parancsnokság (továbbiakban: BV</w:t>
      </w:r>
      <w:r w:rsidR="0022581B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OP) - közbeszerzési értékhatár alatti - beszerzései előkészítésének, lefolytatásának, belső ellenőrz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ésének felelősségi rendjét, a BV</w:t>
      </w:r>
      <w:r w:rsidR="0022581B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OP nevében eljáró, illetőleg az eljárásba bevont személyek, valamint szervezetek felelősségi körét és a beszerzési eljárás dokumentálási rendjét, összhangb</w:t>
      </w:r>
      <w:r w:rsidR="00E92F96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an a vonatkozó jogszabályokkal.</w:t>
      </w:r>
    </w:p>
    <w:p w:rsidR="00E92F96" w:rsidRPr="007A0FDC" w:rsidRDefault="00E92F96" w:rsidP="000E2DD2">
      <w:pPr>
        <w:pStyle w:val="Listaszerbekezds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1B" w:rsidRPr="007A0FDC" w:rsidRDefault="0022581B" w:rsidP="000E2DD2">
      <w:pPr>
        <w:pStyle w:val="Listaszerbekezds"/>
        <w:numPr>
          <w:ilvl w:val="0"/>
          <w:numId w:val="11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E2DD2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szakutasítás</w:t>
      </w: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hatálya </w:t>
      </w:r>
      <w:r w:rsidR="00225CE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 minden olyan,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értékhatárt el nem érő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</w:t>
      </w:r>
      <w:r w:rsidR="00225CE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zésekre,</w:t>
      </w:r>
      <w:r w:rsidR="007A1A4E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vonatkozásában a BV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OP megrendelő vagy ajánlatkérő.</w:t>
      </w:r>
    </w:p>
    <w:p w:rsidR="00D77F69" w:rsidRPr="007A0FDC" w:rsidRDefault="00D77F69" w:rsidP="000E2DD2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1B" w:rsidRPr="007A0FDC" w:rsidRDefault="0022581B" w:rsidP="000E2DD2">
      <w:pPr>
        <w:pStyle w:val="Listaszerbekezds"/>
        <w:numPr>
          <w:ilvl w:val="0"/>
          <w:numId w:val="11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szabályzat hatálya </w:t>
      </w: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terjed ki </w:t>
      </w:r>
    </w:p>
    <w:p w:rsidR="008B7A6B" w:rsidRPr="007A0FDC" w:rsidRDefault="008B7A6B" w:rsidP="000E2DD2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1B" w:rsidRPr="007A0FDC" w:rsidRDefault="008745E0" w:rsidP="000E2DD2">
      <w:pPr>
        <w:pStyle w:val="Listaszerbekezds"/>
        <w:numPr>
          <w:ilvl w:val="0"/>
          <w:numId w:val="29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közbeszerzésekről szóló 2015. évi CXLIII.</w:t>
      </w:r>
      <w:r w:rsidR="0022581B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(továbbiakban: Kbt.) hatálya alá tartozó beszerzésekre, a központosított közbeszerzési rendszerről, valamint a központi beszerző szervezet feladat- és hatásköréről szóló 168/2004. (V. 25.) Korm. rendelet szerinti központosított beszerzésekre,</w:t>
      </w:r>
      <w:r w:rsidR="00826FF8" w:rsidRPr="007A0FDC">
        <w:rPr>
          <w:rFonts w:ascii="Times New Roman" w:hAnsi="Times New Roman" w:cs="Times New Roman"/>
          <w:sz w:val="24"/>
          <w:szCs w:val="24"/>
        </w:rPr>
        <w:t xml:space="preserve"> a </w:t>
      </w:r>
      <w:r w:rsidR="00E92F96" w:rsidRPr="007A0FDC">
        <w:rPr>
          <w:rFonts w:ascii="Times New Roman" w:hAnsi="Times New Roman" w:cs="Times New Roman"/>
          <w:sz w:val="24"/>
          <w:szCs w:val="24"/>
        </w:rPr>
        <w:t>védelmi és biztonsági célú beszerzésekről szóló 2016. évi XXX. törvény</w:t>
      </w:r>
      <w:r w:rsidR="0022581B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beszerzésekre,</w:t>
      </w:r>
    </w:p>
    <w:p w:rsidR="0022581B" w:rsidRPr="007A0FDC" w:rsidRDefault="0022581B" w:rsidP="000E2DD2">
      <w:pPr>
        <w:pStyle w:val="Listaszerbekezds"/>
        <w:numPr>
          <w:ilvl w:val="0"/>
          <w:numId w:val="29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44/2011. (III.23.) Korm. rendelet és 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9/2011. (III.23</w:t>
      </w:r>
      <w:r w:rsidR="00F62D7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) BM rendelet</w:t>
      </w:r>
      <w:r w:rsidR="007A1A4E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beszerzésekre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</w:t>
      </w:r>
    </w:p>
    <w:p w:rsidR="0022581B" w:rsidRPr="007A0FDC" w:rsidRDefault="0022581B" w:rsidP="000E2DD2">
      <w:pPr>
        <w:pStyle w:val="Listaszerbekezds"/>
        <w:numPr>
          <w:ilvl w:val="0"/>
          <w:numId w:val="29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 okozta károk elhárítása érdekében szükségessé váló, azonnali beszerzésekre.</w:t>
      </w:r>
    </w:p>
    <w:p w:rsidR="007A1A4E" w:rsidRPr="007A0FDC" w:rsidRDefault="007A1A4E" w:rsidP="000E2DD2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D2" w:rsidRPr="007A0FDC" w:rsidRDefault="007A1A4E" w:rsidP="0023194A">
      <w:pPr>
        <w:pStyle w:val="Listaszerbekezds"/>
        <w:numPr>
          <w:ilvl w:val="0"/>
          <w:numId w:val="11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beszerzési eljárásokban biztosítani kell a verseny tisztaságát</w:t>
      </w:r>
      <w:r w:rsidR="002572A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, átláth</w:t>
      </w:r>
      <w:r w:rsidR="00826FF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572A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26FF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óságát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nyilvánosságát, valamint esélyegyenlőséget és egyenlő bánás</w:t>
      </w:r>
      <w:r w:rsidR="000E2DD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módot az árajánlattevők számára.</w:t>
      </w:r>
    </w:p>
    <w:p w:rsidR="000E2DD2" w:rsidRPr="007A0FDC" w:rsidRDefault="000E2DD2" w:rsidP="000E2DD2">
      <w:pPr>
        <w:pStyle w:val="Listaszerbekezds"/>
        <w:numPr>
          <w:ilvl w:val="0"/>
          <w:numId w:val="11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eljárás előkészítés és lefolytatása, az adatszolgáltatási kötelezettség teljesítése a beszerzést kezdeményező Szolgálat vagy Főosztály feladata.</w:t>
      </w:r>
    </w:p>
    <w:p w:rsidR="00E92F96" w:rsidRPr="007A0FDC" w:rsidRDefault="00E92F96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F3E" w:rsidRPr="007A0FDC" w:rsidRDefault="00661F3E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II.</w:t>
      </w:r>
    </w:p>
    <w:p w:rsidR="00661F3E" w:rsidRPr="007A0FDC" w:rsidRDefault="00661F3E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beszerzés tárgya</w:t>
      </w:r>
    </w:p>
    <w:p w:rsidR="00661F3E" w:rsidRPr="007A0FDC" w:rsidRDefault="00661F3E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6B2" w:rsidRPr="007A0FDC" w:rsidRDefault="0022581B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beszerzések tárgya</w:t>
      </w:r>
    </w:p>
    <w:p w:rsidR="00661F3E" w:rsidRPr="007A0FDC" w:rsidRDefault="00661F3E" w:rsidP="000E2DD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B46B2" w:rsidRPr="007A0FDC" w:rsidRDefault="009B46B2" w:rsidP="000E2DD2">
      <w:pPr>
        <w:pStyle w:val="Listaszerbekezds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árubeszerzés, </w:t>
      </w:r>
    </w:p>
    <w:p w:rsidR="009B46B2" w:rsidRPr="007A0FDC" w:rsidRDefault="009B46B2" w:rsidP="000E2DD2">
      <w:pPr>
        <w:pStyle w:val="Listaszerbekezds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építési beruházás, </w:t>
      </w:r>
    </w:p>
    <w:p w:rsidR="009B46B2" w:rsidRPr="007A0FDC" w:rsidRDefault="0022581B" w:rsidP="000E2DD2">
      <w:pPr>
        <w:pStyle w:val="Listaszerbekezds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szolgáltatás.</w:t>
      </w:r>
    </w:p>
    <w:p w:rsidR="00123AB4" w:rsidRPr="007A0FDC" w:rsidRDefault="00123AB4" w:rsidP="000E2D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7D2" w:rsidRPr="007A0FDC" w:rsidRDefault="0022581B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Ha a szerződés több - egymással szükségszerűen összefüggő - beszerzési tárgyat foglal magában, a meghatározó értékű beszerzési tárgy szerin</w:t>
      </w:r>
      <w:r w:rsidR="00A40870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t kell a szerződést minősíteni.</w:t>
      </w:r>
    </w:p>
    <w:p w:rsidR="00500C3F" w:rsidRPr="007A0FDC" w:rsidRDefault="00500C3F" w:rsidP="000E2DD2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A77D2" w:rsidRPr="007A0FDC" w:rsidRDefault="00305BE0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0E2DD2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</w:t>
      </w:r>
      <w:r w:rsidR="00225CE2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FA77D2" w:rsidRPr="007A0FDC" w:rsidRDefault="00FA77D2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eljárás előkészítése</w:t>
      </w:r>
    </w:p>
    <w:p w:rsidR="00FA77D2" w:rsidRPr="007A0FDC" w:rsidRDefault="00FA77D2" w:rsidP="000E2DD2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581B" w:rsidRPr="007A0FDC" w:rsidRDefault="0022581B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Összeférhetetlenség</w:t>
      </w:r>
    </w:p>
    <w:p w:rsidR="00EE0BA8" w:rsidRPr="007A0FDC" w:rsidRDefault="00EE0BA8" w:rsidP="000E2DD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1B" w:rsidRPr="007A0FDC" w:rsidRDefault="005A0FA7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összeférhetetlenségre a Kbt. 25. §- </w:t>
      </w:r>
      <w:proofErr w:type="spellStart"/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</w:t>
      </w:r>
      <w:r w:rsidR="00803CE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kat kell alkalmazni. Az 500.000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forintot</w:t>
      </w:r>
      <w:r w:rsidR="00803CE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elérő vagy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meghaladó beszerzés esetén az összegérhetetlenségről </w:t>
      </w:r>
      <w:r w:rsidR="002572A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eljárásban résztvevőknek 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kell tenni. (1. melléklet)</w:t>
      </w:r>
    </w:p>
    <w:p w:rsidR="00661F3E" w:rsidRPr="007A0FDC" w:rsidRDefault="00661F3E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581B" w:rsidRPr="007A0FDC" w:rsidRDefault="0022581B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beszerzési érték és az értékhatárok meghatározására vonatkozó szabályok</w:t>
      </w:r>
    </w:p>
    <w:p w:rsidR="009B46B2" w:rsidRPr="007A0FDC" w:rsidRDefault="009B46B2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6B2" w:rsidRPr="007A0FDC" w:rsidRDefault="0022581B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beszerzés értékén </w:t>
      </w: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becsült érték</w:t>
      </w:r>
      <w:r w:rsidR="009010F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et kell érteni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010F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becsült érték meghatározásakor a Kbt. 16. § és 17. §</w:t>
      </w:r>
      <w:proofErr w:type="spellStart"/>
      <w:r w:rsidR="009010F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C081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="00CC081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 kell alkalmazni. A becsült érték megállapítás után kell meghatározni, hogy mely beszerzési eljárást kell alkalmazni.</w:t>
      </w:r>
    </w:p>
    <w:p w:rsidR="0015421B" w:rsidRPr="007A0FDC" w:rsidRDefault="0015421B" w:rsidP="000E2DD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421B" w:rsidRPr="007A0FDC" w:rsidRDefault="0015421B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 becsült érték alatt a beszerzés teljes, áfa nélküli értékét kell érteni.</w:t>
      </w:r>
    </w:p>
    <w:p w:rsidR="009010F2" w:rsidRPr="007A0FDC" w:rsidRDefault="009010F2" w:rsidP="000E2DD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10F2" w:rsidRPr="007A0FDC" w:rsidRDefault="009010F2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közbeszerzést tilos részekre bontani a Kbt. 19. §</w:t>
      </w:r>
      <w:proofErr w:type="spellStart"/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szerint.</w:t>
      </w:r>
    </w:p>
    <w:p w:rsidR="009010F2" w:rsidRPr="007A0FDC" w:rsidRDefault="009010F2" w:rsidP="000E2DD2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10F2" w:rsidRPr="007A0FDC" w:rsidRDefault="009010F2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Az 1 millió forintot meghaladó beszerzés esetén a becsült</w:t>
      </w:r>
      <w:r w:rsidR="00CC081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 meghatározása során Kbt. 28. § (1) – (2) bekezdése alapján kell eljárni és azt dokumentálni kell.</w:t>
      </w:r>
    </w:p>
    <w:p w:rsidR="000B0CA4" w:rsidRPr="007A0FDC" w:rsidRDefault="000B0CA4" w:rsidP="000E2DD2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CA4" w:rsidRPr="007A0FDC" w:rsidRDefault="000B0CA4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Bíráló bizottság létrehozása</w:t>
      </w:r>
    </w:p>
    <w:p w:rsidR="000B0CA4" w:rsidRPr="007A0FDC" w:rsidRDefault="000B0CA4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CA4" w:rsidRPr="007A0FDC" w:rsidRDefault="0015421B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</w:t>
      </w:r>
      <w:r w:rsidR="0000765E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előkészítése során az 500.</w:t>
      </w:r>
      <w:r w:rsidR="00972BC0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="00500C3F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72BC0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972BC0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Ft-ot elérő vagy meghaladó beszerzéseknél bíráló bizottságot kell létrehozni az ajánlatok értékelésére. A</w:t>
      </w:r>
      <w:r w:rsidR="002572A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</w:t>
      </w:r>
      <w:proofErr w:type="gramStart"/>
      <w:r w:rsidR="002572A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</w:t>
      </w:r>
      <w:r w:rsidR="00500C3F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tagú</w:t>
      </w:r>
      <w:proofErr w:type="gramEnd"/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kijelölése a beszerzést kezdeményező S</w:t>
      </w:r>
      <w:r w:rsidR="00500C3F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zolgálat vagy Főosztály vezetőjének feladata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A77D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(2. melléklet)</w:t>
      </w:r>
    </w:p>
    <w:p w:rsidR="00225CE2" w:rsidRPr="007A0FDC" w:rsidRDefault="00225CE2" w:rsidP="000E2DD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CE2" w:rsidRPr="007A0FDC" w:rsidRDefault="00225CE2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feladata a beszerzési eljárás döntésének előkészítése, döntési javaslat előterjesztése.</w:t>
      </w:r>
    </w:p>
    <w:p w:rsidR="0023194A" w:rsidRDefault="002E3458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7C6A" w:rsidRDefault="00B57C6A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C6A" w:rsidRDefault="00B57C6A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C6A" w:rsidRDefault="00B57C6A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C6A" w:rsidRDefault="00B57C6A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C6A" w:rsidRPr="007A0FDC" w:rsidRDefault="00B57C6A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6B2" w:rsidRPr="007A0FDC" w:rsidRDefault="000E2DD2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</w:t>
      </w:r>
      <w:r w:rsidR="00500C3F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="00661F3E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661F3E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gramStart"/>
      <w:r w:rsidR="00661F3E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="00661F3E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2581B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beszerzési eljárás lefolytatásának rendje</w:t>
      </w:r>
      <w:r w:rsidR="002E3458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00C3F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 millió forintot el ne</w:t>
      </w: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="00500C3F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érő</w:t>
      </w:r>
      <w:r w:rsidR="002E3458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beszerzés esetén</w:t>
      </w:r>
    </w:p>
    <w:p w:rsidR="009B46B2" w:rsidRPr="007A0FDC" w:rsidRDefault="009B46B2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581B" w:rsidRPr="007A0FDC" w:rsidRDefault="0022581B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becsült érték alapján: </w:t>
      </w:r>
    </w:p>
    <w:p w:rsidR="009B46B2" w:rsidRPr="007A0FDC" w:rsidRDefault="009B46B2" w:rsidP="000E2DD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1B" w:rsidRPr="007A0FDC" w:rsidRDefault="0022581B" w:rsidP="000E2DD2">
      <w:pPr>
        <w:pStyle w:val="Listaszerbekezds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100 ezer Ft (nettó) értékhatár alatti készpénzes beszerzés esetén a beszerzést kezdeményező iratnak (szolgálati jegy) különösen a következőket kell tartalmaznia: beszerzés tárgya/pontos megnevezés/, mennyisége, beszerzés célja, indoka, ellenértéke, műszaki paraméterei, a beszerzés és az ellenérték kiegyenlítésének határideje. A kötelezetts</w:t>
      </w:r>
      <w:r w:rsidR="00F62D7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ég-vállalás ellenjegyzésére a BV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OP szakterületért felelős szervezeti egység vezetője jogosult,</w:t>
      </w:r>
    </w:p>
    <w:p w:rsidR="0022581B" w:rsidRPr="007A0FDC" w:rsidRDefault="0022581B" w:rsidP="000E2DD2">
      <w:pPr>
        <w:pStyle w:val="Listaszerbekezds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az 500 ezer Ft (nettó) értéket meg nem haladó beszerzés esetén az a) pontban foglaltak betartásával a megrend</w:t>
      </w:r>
      <w:r w:rsidR="000E2DD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elés megküldhető a kiválasztott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vállalkozó/megbízott/szállító részére, illetőleg azzal a szerződés megköthető,</w:t>
      </w:r>
    </w:p>
    <w:p w:rsidR="0022581B" w:rsidRPr="007A0FDC" w:rsidRDefault="0022581B" w:rsidP="000E2DD2">
      <w:pPr>
        <w:pStyle w:val="Listaszerbekezds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az 500 ezer Ft (nettó) értéket elérő, illetve meghaladó beszerzés esetén az a) pontban foglaltak betartásával, legalább 3 db - de lehetőség szerint több - ajánlatot kell egyidejűleg bekérni a beszerzés teljes</w:t>
      </w:r>
      <w:r w:rsidR="00A60CE0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ítésére alkalmas vállalkozóktól, megbízottaktól, </w:t>
      </w: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szállítóktól (a jegyzőkönyvbe foglalt bizottsági bírálathoz, igény szerint tárgyalásos eljárás folytatható; beruházási/beszerzési javaslat kitöltése engedély</w:t>
      </w:r>
      <w:r w:rsidR="00225CE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ezése, szerződéskötés kötelező),</w:t>
      </w:r>
    </w:p>
    <w:p w:rsidR="00225CE2" w:rsidRPr="007A0FDC" w:rsidRDefault="00F62D78" w:rsidP="000E2DD2">
      <w:pPr>
        <w:pStyle w:val="Listaszerbekezds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25CE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nettó </w:t>
      </w:r>
      <w:r w:rsidR="00225CE2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100.000 Ft egyedi értéket elérő </w:t>
      </w:r>
      <w:r w:rsidR="001A5F80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vagy meghaladó </w:t>
      </w:r>
      <w:r w:rsidR="00225CE2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beszerzések esetében a kötelezettség-vállalásnak (megrendelésnek, szerződésnek) írásban kell megtörténnie.</w:t>
      </w:r>
    </w:p>
    <w:p w:rsidR="00225CE2" w:rsidRPr="007A0FDC" w:rsidRDefault="00225CE2" w:rsidP="000E2DD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BA8" w:rsidRPr="007A0FDC" w:rsidRDefault="00EE0BA8" w:rsidP="000E2D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3458" w:rsidRPr="007A0FDC" w:rsidRDefault="000E2DD2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26FF8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kiválasztott vállalkozó, megbízott, </w:t>
      </w:r>
      <w:r w:rsidR="0022581B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 az lehet, aki szerződés szerint megbízhatóan telje</w:t>
      </w:r>
      <w:r w:rsidR="00225CE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sített a BV</w:t>
      </w:r>
      <w:r w:rsidR="00A60CE0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OP részére, és</w:t>
      </w:r>
      <w:r w:rsidR="0022581B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akit szakmailag gondos piackutatást és előminősítést követően jegyzőkönyv formájában, kiválasztásának indokolásáv</w:t>
      </w:r>
      <w:r w:rsidR="009B46B2"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>al jóváhagyottan kiválasztottak.</w:t>
      </w:r>
    </w:p>
    <w:p w:rsidR="000E2DD2" w:rsidRPr="007A0FDC" w:rsidRDefault="000E2DD2" w:rsidP="000E2DD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30F" w:rsidRPr="007A0FDC" w:rsidRDefault="002E3458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gramStart"/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beszerzési eljárás lefolytatásán</w:t>
      </w:r>
      <w:r w:rsidR="00500C3F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 rendje 1 millió forintot elérő vagy meg</w:t>
      </w: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haladó</w:t>
      </w:r>
      <w:r w:rsidR="00EF02C8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500C3F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de közbeszerzési értékhatárt el nem érő</w:t>
      </w: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beszerzés</w:t>
      </w:r>
      <w:r w:rsidR="00500C3F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esetén</w:t>
      </w:r>
    </w:p>
    <w:p w:rsidR="00FF6463" w:rsidRPr="007A0FDC" w:rsidRDefault="00FF6463" w:rsidP="000E2DD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3458" w:rsidRPr="007A0FDC" w:rsidRDefault="00500C3F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ára</w:t>
      </w:r>
      <w:r w:rsidR="00EF02C8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jánlatok bekérését megelőzően az eljárás megindításához a Közgazdasági Főosztály által igazolt kötelezettség-vállalással kell rendelkezni.</w:t>
      </w:r>
    </w:p>
    <w:p w:rsidR="00EF02C8" w:rsidRPr="007A0FDC" w:rsidRDefault="00EF02C8" w:rsidP="000E2DD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02C8" w:rsidRPr="007A0FDC" w:rsidRDefault="00EF02C8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árajánlatok bekérése során a Kbt. 4. § (3) bekezdése alapján kell eljárni.</w:t>
      </w:r>
    </w:p>
    <w:p w:rsidR="00EF02C8" w:rsidRPr="007A0FDC" w:rsidRDefault="00EF02C8" w:rsidP="000E2DD2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02C8" w:rsidRPr="007A0FDC" w:rsidRDefault="00EF02C8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ajánlattevőknek közvetlenül, elektronikusan úton felhívást és/vagy </w:t>
      </w:r>
      <w:proofErr w:type="spellStart"/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dokumentácót</w:t>
      </w:r>
      <w:proofErr w:type="spellEnd"/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kell küldeni. A dokumentációban meg kell adni az ajánlatkérő pontos nevét és címét, az eljárás tárgyát pontos műszaki tartalom meghatározásával, az árajánlat benyújtásának feltételeit, valamint felolvasó lap mintát kell csatolni.</w:t>
      </w:r>
    </w:p>
    <w:p w:rsidR="00EF02C8" w:rsidRPr="007A0FDC" w:rsidRDefault="00EF02C8" w:rsidP="000E2DD2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02C8" w:rsidRPr="007A0FDC" w:rsidRDefault="00FA77D2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beérkezett ajánlatokat a bíráló bizottság legalább két tagja bontja fel.</w:t>
      </w:r>
    </w:p>
    <w:p w:rsidR="00FA77D2" w:rsidRPr="007A0FDC" w:rsidRDefault="00FA77D2" w:rsidP="000E2DD2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A77D2" w:rsidRPr="007A0FDC" w:rsidRDefault="00FA77D2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ajánlatokat a bíráló bizottság tagjai értékelik, az értékelésről jegyzőkönyvet készítenek. (3. melléklet)</w:t>
      </w:r>
    </w:p>
    <w:p w:rsidR="00FA77D2" w:rsidRPr="007A0FDC" w:rsidRDefault="00FA77D2" w:rsidP="000E2DD2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A77D2" w:rsidRPr="007A0FDC" w:rsidRDefault="00FA77D2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eljárás eredményérő</w:t>
      </w:r>
      <w:r w:rsidR="000E2DD2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ajánlattevőket értesíteni kell.</w:t>
      </w:r>
    </w:p>
    <w:p w:rsidR="00FA77D2" w:rsidRPr="007A0FDC" w:rsidRDefault="00FA77D2" w:rsidP="000E2DD2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E3458" w:rsidRPr="007A0FDC" w:rsidRDefault="000E2DD2" w:rsidP="000E2D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Az e</w:t>
      </w:r>
      <w:r w:rsidR="00FA77D2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redményes eljárást szerződéssel kell lezárni.</w:t>
      </w:r>
      <w:r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szerződő félnek</w:t>
      </w:r>
      <w:r w:rsidR="0000765E" w:rsidRPr="007A0F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átláthatósági nyilatkozatot kell tenni. (4. melléklet)</w:t>
      </w:r>
    </w:p>
    <w:p w:rsidR="00B57C6A" w:rsidRPr="007A0FDC" w:rsidRDefault="00B57C6A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F3E" w:rsidRPr="007A0FDC" w:rsidRDefault="000E2DD2" w:rsidP="000E2DD2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="00305BE0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661F3E"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9B46B2" w:rsidRPr="007A0FDC" w:rsidRDefault="00305BE0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Adatszolgáltatási kötelezettség</w:t>
      </w:r>
    </w:p>
    <w:p w:rsidR="00305BE0" w:rsidRPr="007A0FDC" w:rsidRDefault="00305BE0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5BE0" w:rsidRPr="002273A2" w:rsidRDefault="00305BE0" w:rsidP="000E2DD2">
      <w:pPr>
        <w:pStyle w:val="Listaszerbekezds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Az 1 millió forint feletti beszerzésekről a beszerzési eljárást lefolytató Szolgálat</w:t>
      </w:r>
      <w:r w:rsidR="000E2DD2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Főosztály</w:t>
      </w:r>
      <w:r w:rsidR="000E2DD2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</w:t>
      </w:r>
      <w:r w:rsidR="00F62D78" w:rsidRPr="002273A2">
        <w:rPr>
          <w:rFonts w:ascii="Times New Roman" w:hAnsi="Times New Roman"/>
          <w:bCs/>
          <w:sz w:val="24"/>
          <w:szCs w:val="24"/>
        </w:rPr>
        <w:t xml:space="preserve">a közbeszerzési értékhatárok </w:t>
      </w:r>
      <w:proofErr w:type="gramStart"/>
      <w:r w:rsidR="00F62D78" w:rsidRPr="002273A2">
        <w:rPr>
          <w:rFonts w:ascii="Times New Roman" w:hAnsi="Times New Roman"/>
          <w:bCs/>
          <w:sz w:val="24"/>
          <w:szCs w:val="24"/>
        </w:rPr>
        <w:t>alatti értékű</w:t>
      </w:r>
      <w:proofErr w:type="gramEnd"/>
      <w:r w:rsidR="00F62D78" w:rsidRPr="002273A2">
        <w:rPr>
          <w:rFonts w:ascii="Times New Roman" w:hAnsi="Times New Roman"/>
          <w:bCs/>
          <w:sz w:val="24"/>
          <w:szCs w:val="24"/>
        </w:rPr>
        <w:t xml:space="preserve"> beszerzések megvalósításával és ellenőrzésével kapcsolatos szabályokról szóló</w:t>
      </w: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2DD2" w:rsidRPr="002273A2">
        <w:rPr>
          <w:rFonts w:ascii="Times New Roman" w:hAnsi="Times New Roman" w:cs="Times New Roman"/>
          <w:bCs/>
          <w:sz w:val="24"/>
          <w:szCs w:val="24"/>
        </w:rPr>
        <w:t>459/2016. (XII. 23.) Kormány</w:t>
      </w:r>
      <w:r w:rsidR="0000765E" w:rsidRPr="002273A2">
        <w:rPr>
          <w:rFonts w:ascii="Times New Roman" w:hAnsi="Times New Roman" w:cs="Times New Roman"/>
          <w:bCs/>
          <w:sz w:val="24"/>
          <w:szCs w:val="24"/>
        </w:rPr>
        <w:t>rendelet</w:t>
      </w:r>
      <w:r w:rsidR="0000765E" w:rsidRPr="002273A2">
        <w:rPr>
          <w:rFonts w:ascii="Times New Roman" w:hAnsi="Times New Roman" w:cs="Times New Roman"/>
          <w:sz w:val="24"/>
          <w:szCs w:val="24"/>
        </w:rPr>
        <w:t xml:space="preserve"> alapján </w:t>
      </w: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tárgyév június 30-i állapotról és a december 31-i állapotról három munkanapon belül ada</w:t>
      </w:r>
      <w:r w:rsidR="00C93AE3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tszolgáltatást kell nyújtania</w:t>
      </w: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Műszaki és Ellátási Főoszt</w:t>
      </w:r>
      <w:r w:rsidR="00055C31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ály (továbbiakban: MEF) részére PDF és Excel formátumban. (5</w:t>
      </w:r>
      <w:r w:rsidR="007A0FDC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55C31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melléklet).</w:t>
      </w:r>
    </w:p>
    <w:p w:rsidR="0000765E" w:rsidRPr="002273A2" w:rsidRDefault="0000765E" w:rsidP="000E2DD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D2" w:rsidRPr="002273A2" w:rsidRDefault="00412110" w:rsidP="000E2DD2">
      <w:pPr>
        <w:pStyle w:val="Listaszerbekezds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A MEF</w:t>
      </w:r>
      <w:r w:rsidR="00F62D78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2D78" w:rsidRPr="002273A2">
        <w:rPr>
          <w:rFonts w:ascii="Times New Roman" w:hAnsi="Times New Roman"/>
          <w:bCs/>
          <w:sz w:val="24"/>
          <w:szCs w:val="24"/>
        </w:rPr>
        <w:t xml:space="preserve">a közbeszerzési értékhatárok </w:t>
      </w:r>
      <w:proofErr w:type="gramStart"/>
      <w:r w:rsidR="00F62D78" w:rsidRPr="002273A2">
        <w:rPr>
          <w:rFonts w:ascii="Times New Roman" w:hAnsi="Times New Roman"/>
          <w:bCs/>
          <w:sz w:val="24"/>
          <w:szCs w:val="24"/>
        </w:rPr>
        <w:t>alatti értékű</w:t>
      </w:r>
      <w:proofErr w:type="gramEnd"/>
      <w:r w:rsidR="00F62D78" w:rsidRPr="002273A2">
        <w:rPr>
          <w:rFonts w:ascii="Times New Roman" w:hAnsi="Times New Roman"/>
          <w:bCs/>
          <w:sz w:val="24"/>
          <w:szCs w:val="24"/>
        </w:rPr>
        <w:t xml:space="preserve"> beszerzések megvalósításával és ellenőrzésével kapcsolatos szabályokról szóló</w:t>
      </w:r>
      <w:r w:rsidR="00F62D78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459/2016 (XII</w:t>
      </w:r>
      <w:r w:rsidR="00305BE0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F62D78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) Kormányrendelet 4. § (1)</w:t>
      </w:r>
      <w:r w:rsidR="00305BE0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pontjaiban megh</w:t>
      </w: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atározottak szerint telj</w:t>
      </w:r>
      <w:r w:rsidR="000E2DD2"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esíti a BVOP adatszolgáltatását.</w:t>
      </w:r>
    </w:p>
    <w:p w:rsidR="000E2DD2" w:rsidRPr="007A0FDC" w:rsidRDefault="000E2DD2" w:rsidP="000E2DD2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D2" w:rsidRPr="002273A2" w:rsidRDefault="000E2DD2" w:rsidP="000E2DD2">
      <w:pPr>
        <w:pStyle w:val="Listaszerbekezds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A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szakutasítás a kiadása napján lép hatályba.</w:t>
      </w:r>
    </w:p>
    <w:p w:rsidR="000E2DD2" w:rsidRPr="007A0FDC" w:rsidRDefault="000E2DD2" w:rsidP="000E2DD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2DD2" w:rsidRPr="007A0FDC" w:rsidRDefault="000E2DD2" w:rsidP="000E2DD2">
      <w:pPr>
        <w:pStyle w:val="Listaszerbekezds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hAnsi="Times New Roman" w:cs="Times New Roman"/>
          <w:sz w:val="24"/>
          <w:szCs w:val="24"/>
        </w:rPr>
        <w:t>Hatályát veszti a Büntetés-végrehajtás Országos Parancsnoksága Beszerzési Szabályzatának kiadásáról szóló 1-1/21/2012. (III. 27.) OP intézkedés.</w:t>
      </w:r>
    </w:p>
    <w:p w:rsidR="000E2DD2" w:rsidRPr="007A0FDC" w:rsidRDefault="000E2DD2" w:rsidP="000E2DD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94A" w:rsidRPr="007A0FDC" w:rsidRDefault="0023194A" w:rsidP="000E2DD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D2" w:rsidRPr="007A0FDC" w:rsidRDefault="000E2DD2" w:rsidP="00540EE3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40EE3" w:rsidRPr="007A0FDC" w:rsidRDefault="00540EE3" w:rsidP="00540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Tóth Tamás </w:t>
      </w:r>
      <w:proofErr w:type="spellStart"/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7A0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vezérőrnagy </w:t>
      </w:r>
    </w:p>
    <w:p w:rsidR="000E2DD2" w:rsidRPr="007A0FDC" w:rsidRDefault="000E2DD2" w:rsidP="00540EE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A0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</w:t>
      </w:r>
      <w:proofErr w:type="gramEnd"/>
      <w:r w:rsidRPr="007A0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parancsnok</w:t>
      </w:r>
      <w:r w:rsidR="00540EE3" w:rsidRPr="007A0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540EE3" w:rsidRPr="007A0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E2DD2" w:rsidRPr="007A0FDC" w:rsidRDefault="000E2DD2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D2" w:rsidRPr="007A0FDC" w:rsidRDefault="000E2DD2" w:rsidP="000E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48C" w:rsidRPr="00E2248C" w:rsidRDefault="00E2248C" w:rsidP="00E2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8C">
        <w:rPr>
          <w:rFonts w:ascii="Times New Roman" w:hAnsi="Times New Roman" w:cs="Times New Roman"/>
          <w:sz w:val="24"/>
          <w:szCs w:val="24"/>
        </w:rPr>
        <w:t>Mellékletek:</w:t>
      </w:r>
    </w:p>
    <w:p w:rsidR="00E2248C" w:rsidRPr="00E2248C" w:rsidRDefault="00E2248C" w:rsidP="00E2248C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E2248C">
        <w:rPr>
          <w:rFonts w:ascii="Times New Roman" w:hAnsi="Times New Roman" w:cs="Times New Roman"/>
          <w:sz w:val="24"/>
          <w:szCs w:val="24"/>
        </w:rPr>
        <w:t xml:space="preserve">1.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2248C">
          <w:rPr>
            <w:rStyle w:val="Hiperhivatkozs"/>
            <w:rFonts w:ascii="Times New Roman" w:hAnsi="Times New Roman" w:cs="Times New Roman"/>
            <w:sz w:val="24"/>
            <w:szCs w:val="24"/>
          </w:rPr>
          <w:t>Összeférhetetlenségi nyilatkozat</w:t>
        </w:r>
      </w:hyperlink>
    </w:p>
    <w:p w:rsidR="00E2248C" w:rsidRPr="00E2248C" w:rsidRDefault="00E2248C" w:rsidP="00E2248C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E2248C">
        <w:rPr>
          <w:rFonts w:ascii="Times New Roman" w:hAnsi="Times New Roman" w:cs="Times New Roman"/>
          <w:sz w:val="24"/>
          <w:szCs w:val="24"/>
        </w:rPr>
        <w:t xml:space="preserve">2.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E2248C">
          <w:rPr>
            <w:rStyle w:val="Hiperhivatkozs"/>
            <w:rFonts w:ascii="Times New Roman" w:hAnsi="Times New Roman" w:cs="Times New Roman"/>
            <w:sz w:val="24"/>
            <w:szCs w:val="24"/>
          </w:rPr>
          <w:t>Megbízólevél</w:t>
        </w:r>
      </w:hyperlink>
    </w:p>
    <w:p w:rsidR="00E2248C" w:rsidRPr="00E2248C" w:rsidRDefault="00E2248C" w:rsidP="00E2248C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E2248C">
        <w:rPr>
          <w:rFonts w:ascii="Times New Roman" w:hAnsi="Times New Roman" w:cs="Times New Roman"/>
          <w:sz w:val="24"/>
          <w:szCs w:val="24"/>
        </w:rPr>
        <w:t xml:space="preserve">3.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E2248C">
          <w:rPr>
            <w:rStyle w:val="Hiperhivatkozs"/>
            <w:rFonts w:ascii="Times New Roman" w:hAnsi="Times New Roman" w:cs="Times New Roman"/>
            <w:sz w:val="24"/>
            <w:szCs w:val="24"/>
          </w:rPr>
          <w:t>Értékelő jegyzőkönyv</w:t>
        </w:r>
      </w:hyperlink>
    </w:p>
    <w:p w:rsidR="00E2248C" w:rsidRPr="00E2248C" w:rsidRDefault="00E2248C" w:rsidP="00E2248C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E2248C">
        <w:rPr>
          <w:rFonts w:ascii="Times New Roman" w:hAnsi="Times New Roman" w:cs="Times New Roman"/>
          <w:sz w:val="24"/>
          <w:szCs w:val="24"/>
        </w:rPr>
        <w:t xml:space="preserve">4.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E2248C">
          <w:rPr>
            <w:rStyle w:val="Hiperhivatkozs"/>
            <w:rFonts w:ascii="Times New Roman" w:hAnsi="Times New Roman" w:cs="Times New Roman"/>
            <w:sz w:val="24"/>
            <w:szCs w:val="24"/>
          </w:rPr>
          <w:t>Átláthatósági nyilatkozat</w:t>
        </w:r>
      </w:hyperlink>
    </w:p>
    <w:p w:rsidR="001E7CCC" w:rsidRPr="007A0FDC" w:rsidRDefault="00E2248C" w:rsidP="00E2248C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E2248C">
        <w:rPr>
          <w:rFonts w:ascii="Times New Roman" w:hAnsi="Times New Roman" w:cs="Times New Roman"/>
          <w:sz w:val="24"/>
          <w:szCs w:val="24"/>
        </w:rPr>
        <w:t xml:space="preserve">5.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E2248C">
          <w:rPr>
            <w:rStyle w:val="Hiperhivatkozs"/>
            <w:rFonts w:ascii="Times New Roman" w:hAnsi="Times New Roman" w:cs="Times New Roman"/>
            <w:sz w:val="24"/>
            <w:szCs w:val="24"/>
          </w:rPr>
          <w:t>Adatszolgáltatási táblázat</w:t>
        </w:r>
      </w:hyperlink>
    </w:p>
    <w:sectPr w:rsidR="001E7CCC" w:rsidRPr="007A0FDC" w:rsidSect="00AD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E3"/>
    <w:multiLevelType w:val="multilevel"/>
    <w:tmpl w:val="FD7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2F40"/>
    <w:multiLevelType w:val="multilevel"/>
    <w:tmpl w:val="B27EFE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7D25E0"/>
    <w:multiLevelType w:val="multilevel"/>
    <w:tmpl w:val="95BCC8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65F41"/>
    <w:multiLevelType w:val="multilevel"/>
    <w:tmpl w:val="FB488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4C0B20"/>
    <w:multiLevelType w:val="hybridMultilevel"/>
    <w:tmpl w:val="7ADA62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79F"/>
    <w:multiLevelType w:val="multilevel"/>
    <w:tmpl w:val="9362AA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152A1C89"/>
    <w:multiLevelType w:val="multilevel"/>
    <w:tmpl w:val="DAF8F5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5A5810"/>
    <w:multiLevelType w:val="hybridMultilevel"/>
    <w:tmpl w:val="7BAC0610"/>
    <w:lvl w:ilvl="0" w:tplc="0AACB5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5160734"/>
    <w:multiLevelType w:val="hybridMultilevel"/>
    <w:tmpl w:val="2E4092F4"/>
    <w:lvl w:ilvl="0" w:tplc="040E000F">
      <w:start w:val="1"/>
      <w:numFmt w:val="decimal"/>
      <w:lvlText w:val="%1."/>
      <w:lvlJc w:val="left"/>
      <w:pPr>
        <w:ind w:left="796" w:hanging="360"/>
      </w:p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25904FC5"/>
    <w:multiLevelType w:val="multilevel"/>
    <w:tmpl w:val="012A2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CD77B4"/>
    <w:multiLevelType w:val="hybridMultilevel"/>
    <w:tmpl w:val="EF86A10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6D0042"/>
    <w:multiLevelType w:val="hybridMultilevel"/>
    <w:tmpl w:val="4294A6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3396"/>
    <w:multiLevelType w:val="multilevel"/>
    <w:tmpl w:val="603C3B46"/>
    <w:lvl w:ilvl="0">
      <w:start w:val="1"/>
      <w:numFmt w:val="lowerLetter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  <w:sz w:val="20"/>
      </w:rPr>
    </w:lvl>
  </w:abstractNum>
  <w:abstractNum w:abstractNumId="13">
    <w:nsid w:val="3A8415E0"/>
    <w:multiLevelType w:val="hybridMultilevel"/>
    <w:tmpl w:val="CBAE6944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027067"/>
    <w:multiLevelType w:val="hybridMultilevel"/>
    <w:tmpl w:val="CB14729E"/>
    <w:lvl w:ilvl="0" w:tplc="040E0019">
      <w:start w:val="1"/>
      <w:numFmt w:val="lowerLetter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6379B4"/>
    <w:multiLevelType w:val="multilevel"/>
    <w:tmpl w:val="83F03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455258C"/>
    <w:multiLevelType w:val="multilevel"/>
    <w:tmpl w:val="1848D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44EE10B0"/>
    <w:multiLevelType w:val="hybridMultilevel"/>
    <w:tmpl w:val="AABC895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A65C03"/>
    <w:multiLevelType w:val="hybridMultilevel"/>
    <w:tmpl w:val="44FE27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B5F59"/>
    <w:multiLevelType w:val="hybridMultilevel"/>
    <w:tmpl w:val="63C29B96"/>
    <w:lvl w:ilvl="0" w:tplc="040E0019">
      <w:start w:val="1"/>
      <w:numFmt w:val="lowerLetter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B984230"/>
    <w:multiLevelType w:val="hybridMultilevel"/>
    <w:tmpl w:val="DA0CBD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28A8"/>
    <w:multiLevelType w:val="multilevel"/>
    <w:tmpl w:val="BE0E9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3F11678"/>
    <w:multiLevelType w:val="hybridMultilevel"/>
    <w:tmpl w:val="4D285FBE"/>
    <w:lvl w:ilvl="0" w:tplc="3984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D4E27"/>
    <w:multiLevelType w:val="hybridMultilevel"/>
    <w:tmpl w:val="E844FE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61D9A"/>
    <w:multiLevelType w:val="multilevel"/>
    <w:tmpl w:val="BB04010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5AB63265"/>
    <w:multiLevelType w:val="multilevel"/>
    <w:tmpl w:val="139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02C3E"/>
    <w:multiLevelType w:val="multilevel"/>
    <w:tmpl w:val="254AF5B6"/>
    <w:lvl w:ilvl="0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Letter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600A187C"/>
    <w:multiLevelType w:val="hybridMultilevel"/>
    <w:tmpl w:val="318E76F8"/>
    <w:lvl w:ilvl="0" w:tplc="3140C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85751"/>
    <w:multiLevelType w:val="multilevel"/>
    <w:tmpl w:val="06A0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8B41A17"/>
    <w:multiLevelType w:val="hybridMultilevel"/>
    <w:tmpl w:val="618A7D44"/>
    <w:lvl w:ilvl="0" w:tplc="0E10F3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74BB7392"/>
    <w:multiLevelType w:val="multilevel"/>
    <w:tmpl w:val="C204B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602BBF"/>
    <w:multiLevelType w:val="hybridMultilevel"/>
    <w:tmpl w:val="E12848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103D"/>
    <w:multiLevelType w:val="hybridMultilevel"/>
    <w:tmpl w:val="64B85C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C639C"/>
    <w:multiLevelType w:val="multilevel"/>
    <w:tmpl w:val="67CA2C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5"/>
  </w:num>
  <w:num w:numId="5">
    <w:abstractNumId w:val="26"/>
  </w:num>
  <w:num w:numId="6">
    <w:abstractNumId w:val="0"/>
  </w:num>
  <w:num w:numId="7">
    <w:abstractNumId w:val="25"/>
  </w:num>
  <w:num w:numId="8">
    <w:abstractNumId w:val="16"/>
  </w:num>
  <w:num w:numId="9">
    <w:abstractNumId w:val="29"/>
  </w:num>
  <w:num w:numId="10">
    <w:abstractNumId w:val="22"/>
  </w:num>
  <w:num w:numId="11">
    <w:abstractNumId w:val="30"/>
  </w:num>
  <w:num w:numId="12">
    <w:abstractNumId w:val="8"/>
  </w:num>
  <w:num w:numId="13">
    <w:abstractNumId w:val="14"/>
  </w:num>
  <w:num w:numId="14">
    <w:abstractNumId w:val="19"/>
  </w:num>
  <w:num w:numId="15">
    <w:abstractNumId w:val="7"/>
  </w:num>
  <w:num w:numId="16">
    <w:abstractNumId w:val="27"/>
  </w:num>
  <w:num w:numId="17">
    <w:abstractNumId w:val="33"/>
  </w:num>
  <w:num w:numId="18">
    <w:abstractNumId w:val="24"/>
  </w:num>
  <w:num w:numId="19">
    <w:abstractNumId w:val="5"/>
  </w:num>
  <w:num w:numId="20">
    <w:abstractNumId w:val="12"/>
  </w:num>
  <w:num w:numId="21">
    <w:abstractNumId w:val="17"/>
  </w:num>
  <w:num w:numId="22">
    <w:abstractNumId w:val="28"/>
  </w:num>
  <w:num w:numId="23">
    <w:abstractNumId w:val="18"/>
  </w:num>
  <w:num w:numId="24">
    <w:abstractNumId w:val="13"/>
  </w:num>
  <w:num w:numId="25">
    <w:abstractNumId w:val="3"/>
  </w:num>
  <w:num w:numId="26">
    <w:abstractNumId w:val="9"/>
  </w:num>
  <w:num w:numId="27">
    <w:abstractNumId w:val="6"/>
  </w:num>
  <w:num w:numId="28">
    <w:abstractNumId w:val="20"/>
  </w:num>
  <w:num w:numId="29">
    <w:abstractNumId w:val="10"/>
  </w:num>
  <w:num w:numId="30">
    <w:abstractNumId w:val="11"/>
  </w:num>
  <w:num w:numId="31">
    <w:abstractNumId w:val="32"/>
  </w:num>
  <w:num w:numId="32">
    <w:abstractNumId w:val="23"/>
  </w:num>
  <w:num w:numId="33">
    <w:abstractNumId w:val="3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2581B"/>
    <w:rsid w:val="0000765E"/>
    <w:rsid w:val="00055C31"/>
    <w:rsid w:val="000A338E"/>
    <w:rsid w:val="000B0CA4"/>
    <w:rsid w:val="000E2DD2"/>
    <w:rsid w:val="00123AB4"/>
    <w:rsid w:val="0015421B"/>
    <w:rsid w:val="001646C2"/>
    <w:rsid w:val="001A5F80"/>
    <w:rsid w:val="001C25D3"/>
    <w:rsid w:val="001E7CCC"/>
    <w:rsid w:val="001F344B"/>
    <w:rsid w:val="0022581B"/>
    <w:rsid w:val="00225CE2"/>
    <w:rsid w:val="002273A2"/>
    <w:rsid w:val="0023194A"/>
    <w:rsid w:val="002572A8"/>
    <w:rsid w:val="002C6FA5"/>
    <w:rsid w:val="002E3458"/>
    <w:rsid w:val="00305BE0"/>
    <w:rsid w:val="00407EAA"/>
    <w:rsid w:val="00412110"/>
    <w:rsid w:val="004B06D6"/>
    <w:rsid w:val="00500C3F"/>
    <w:rsid w:val="0050758A"/>
    <w:rsid w:val="00512AFF"/>
    <w:rsid w:val="00540EE3"/>
    <w:rsid w:val="00544AE1"/>
    <w:rsid w:val="005528A2"/>
    <w:rsid w:val="005A0FA7"/>
    <w:rsid w:val="005D2FD6"/>
    <w:rsid w:val="00634A51"/>
    <w:rsid w:val="00661F3E"/>
    <w:rsid w:val="006A7AD1"/>
    <w:rsid w:val="00766A6F"/>
    <w:rsid w:val="00795091"/>
    <w:rsid w:val="007A0FDC"/>
    <w:rsid w:val="007A1A4E"/>
    <w:rsid w:val="00803CE8"/>
    <w:rsid w:val="00826FF8"/>
    <w:rsid w:val="008745E0"/>
    <w:rsid w:val="008B7A6B"/>
    <w:rsid w:val="008D128F"/>
    <w:rsid w:val="009010F2"/>
    <w:rsid w:val="00941A5C"/>
    <w:rsid w:val="00972BC0"/>
    <w:rsid w:val="009B46B2"/>
    <w:rsid w:val="009D0081"/>
    <w:rsid w:val="00A40870"/>
    <w:rsid w:val="00A60CE0"/>
    <w:rsid w:val="00AC031F"/>
    <w:rsid w:val="00AC3C6B"/>
    <w:rsid w:val="00AC5A21"/>
    <w:rsid w:val="00AD1F80"/>
    <w:rsid w:val="00B12929"/>
    <w:rsid w:val="00B57C6A"/>
    <w:rsid w:val="00B641E9"/>
    <w:rsid w:val="00C03F0A"/>
    <w:rsid w:val="00C144D9"/>
    <w:rsid w:val="00C93AE3"/>
    <w:rsid w:val="00CA73DC"/>
    <w:rsid w:val="00CC0812"/>
    <w:rsid w:val="00CD766A"/>
    <w:rsid w:val="00CF072D"/>
    <w:rsid w:val="00D37C17"/>
    <w:rsid w:val="00D77F69"/>
    <w:rsid w:val="00E1708F"/>
    <w:rsid w:val="00E2248C"/>
    <w:rsid w:val="00E8430F"/>
    <w:rsid w:val="00E92F96"/>
    <w:rsid w:val="00EB2768"/>
    <w:rsid w:val="00EE0BA8"/>
    <w:rsid w:val="00EF02C8"/>
    <w:rsid w:val="00F62D78"/>
    <w:rsid w:val="00F9554B"/>
    <w:rsid w:val="00FA128B"/>
    <w:rsid w:val="00FA77D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F80"/>
  </w:style>
  <w:style w:type="paragraph" w:styleId="Cmsor1">
    <w:name w:val="heading 1"/>
    <w:basedOn w:val="Norml"/>
    <w:link w:val="Cmsor1Char"/>
    <w:uiPriority w:val="9"/>
    <w:qFormat/>
    <w:rsid w:val="00AC031F"/>
    <w:pPr>
      <w:spacing w:before="360" w:after="360" w:line="240" w:lineRule="auto"/>
      <w:outlineLvl w:val="0"/>
    </w:pPr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58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745E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C031F"/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65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22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031F"/>
    <w:pPr>
      <w:spacing w:before="360" w:after="360" w:line="240" w:lineRule="auto"/>
      <w:outlineLvl w:val="0"/>
    </w:pPr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58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745E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C031F"/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1/8d/b1000/2017_38szu-m03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v.gov.hu/admin/download/0/8d/b1000/2017_38szu-m02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v.gov.hu/admin/download/f/7d/b1000/2017_38szu-m0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v.gov.hu/admin/download/3/8d/b1000/2017_38szu-m05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2/8d/b1000/2017_38szu-m04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D9C4-57E1-4515-9A8E-D019603A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2017-03-02T12:53:00Z</cp:lastPrinted>
  <dcterms:created xsi:type="dcterms:W3CDTF">2017-03-10T13:26:00Z</dcterms:created>
  <dcterms:modified xsi:type="dcterms:W3CDTF">2017-03-10T13:28:00Z</dcterms:modified>
</cp:coreProperties>
</file>