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7B" w:rsidRDefault="00CF537B" w:rsidP="003A1874">
      <w:pPr>
        <w:spacing w:line="276" w:lineRule="auto"/>
        <w:jc w:val="center"/>
        <w:rPr>
          <w:b/>
          <w:bCs/>
          <w:szCs w:val="24"/>
        </w:rPr>
      </w:pPr>
      <w:r w:rsidRPr="00193208">
        <w:rPr>
          <w:b/>
          <w:bCs/>
          <w:szCs w:val="24"/>
        </w:rPr>
        <w:t>A büntetés-végrehajtás országos parancsnokának</w:t>
      </w:r>
      <w:r w:rsidRPr="00193208">
        <w:rPr>
          <w:b/>
          <w:bCs/>
          <w:szCs w:val="24"/>
        </w:rPr>
        <w:br/>
      </w:r>
    </w:p>
    <w:p w:rsidR="00CF537B" w:rsidRPr="00193208" w:rsidRDefault="00A563DF" w:rsidP="003A1874">
      <w:pPr>
        <w:spacing w:line="276" w:lineRule="auto"/>
        <w:jc w:val="center"/>
        <w:rPr>
          <w:szCs w:val="24"/>
        </w:rPr>
      </w:pPr>
      <w:r>
        <w:rPr>
          <w:b/>
          <w:bCs/>
          <w:szCs w:val="24"/>
        </w:rPr>
        <w:t xml:space="preserve"> </w:t>
      </w:r>
      <w:r w:rsidR="005D2229">
        <w:rPr>
          <w:b/>
          <w:bCs/>
          <w:szCs w:val="24"/>
        </w:rPr>
        <w:t xml:space="preserve">   </w:t>
      </w:r>
      <w:r w:rsidR="009E14AC">
        <w:rPr>
          <w:b/>
          <w:bCs/>
          <w:szCs w:val="24"/>
        </w:rPr>
        <w:t>61</w:t>
      </w:r>
      <w:r w:rsidR="00CF537B">
        <w:rPr>
          <w:b/>
          <w:bCs/>
          <w:szCs w:val="24"/>
        </w:rPr>
        <w:t>/201</w:t>
      </w:r>
      <w:r w:rsidR="005D2229">
        <w:rPr>
          <w:b/>
          <w:bCs/>
          <w:szCs w:val="24"/>
        </w:rPr>
        <w:t>6</w:t>
      </w:r>
      <w:r w:rsidR="00CF537B">
        <w:rPr>
          <w:b/>
          <w:bCs/>
          <w:szCs w:val="24"/>
        </w:rPr>
        <w:t>. (</w:t>
      </w:r>
      <w:r w:rsidR="009E14AC">
        <w:rPr>
          <w:b/>
          <w:bCs/>
          <w:szCs w:val="24"/>
        </w:rPr>
        <w:t>XII. 28.</w:t>
      </w:r>
      <w:r w:rsidR="00CF537B">
        <w:rPr>
          <w:b/>
          <w:bCs/>
          <w:szCs w:val="24"/>
        </w:rPr>
        <w:t xml:space="preserve">) </w:t>
      </w:r>
      <w:r w:rsidR="00CF537B" w:rsidRPr="00193208">
        <w:rPr>
          <w:b/>
          <w:bCs/>
          <w:szCs w:val="24"/>
        </w:rPr>
        <w:t xml:space="preserve">OP </w:t>
      </w:r>
    </w:p>
    <w:p w:rsidR="00CF537B" w:rsidRDefault="00CF537B" w:rsidP="003A1874">
      <w:pPr>
        <w:spacing w:line="276" w:lineRule="auto"/>
        <w:jc w:val="center"/>
        <w:rPr>
          <w:b/>
          <w:bCs/>
          <w:i/>
          <w:iCs/>
          <w:szCs w:val="24"/>
        </w:rPr>
      </w:pPr>
    </w:p>
    <w:p w:rsidR="00CF537B" w:rsidRPr="00193208" w:rsidRDefault="00CF537B" w:rsidP="003A1874">
      <w:pPr>
        <w:spacing w:line="276" w:lineRule="auto"/>
        <w:jc w:val="center"/>
        <w:rPr>
          <w:szCs w:val="24"/>
        </w:rPr>
      </w:pPr>
      <w:r w:rsidRPr="00193208">
        <w:rPr>
          <w:b/>
          <w:bCs/>
          <w:i/>
          <w:iCs/>
          <w:szCs w:val="24"/>
        </w:rPr>
        <w:t xml:space="preserve">s z a k u t a s í t á s </w:t>
      </w:r>
      <w:proofErr w:type="gramStart"/>
      <w:r w:rsidRPr="00193208">
        <w:rPr>
          <w:b/>
          <w:bCs/>
          <w:i/>
          <w:iCs/>
          <w:szCs w:val="24"/>
        </w:rPr>
        <w:t>a</w:t>
      </w:r>
      <w:proofErr w:type="gramEnd"/>
    </w:p>
    <w:p w:rsidR="00CF537B" w:rsidRDefault="00CF537B" w:rsidP="003A1874">
      <w:pPr>
        <w:spacing w:line="276" w:lineRule="auto"/>
        <w:jc w:val="center"/>
        <w:rPr>
          <w:b/>
          <w:bCs/>
          <w:i/>
          <w:iCs/>
          <w:szCs w:val="24"/>
        </w:rPr>
      </w:pPr>
    </w:p>
    <w:p w:rsidR="00CF537B" w:rsidRPr="00193208" w:rsidRDefault="00CF537B" w:rsidP="003A1874">
      <w:pPr>
        <w:spacing w:line="276" w:lineRule="auto"/>
        <w:jc w:val="center"/>
        <w:rPr>
          <w:szCs w:val="24"/>
        </w:rPr>
      </w:pPr>
      <w:proofErr w:type="gramStart"/>
      <w:r w:rsidRPr="00193208">
        <w:rPr>
          <w:b/>
          <w:bCs/>
          <w:i/>
          <w:iCs/>
          <w:szCs w:val="24"/>
        </w:rPr>
        <w:t>a</w:t>
      </w:r>
      <w:proofErr w:type="gramEnd"/>
      <w:r w:rsidRPr="00193208">
        <w:rPr>
          <w:b/>
          <w:bCs/>
          <w:i/>
          <w:iCs/>
          <w:szCs w:val="24"/>
        </w:rPr>
        <w:t xml:space="preserve"> </w:t>
      </w:r>
      <w:r w:rsidR="009E14AC">
        <w:rPr>
          <w:b/>
          <w:bCs/>
          <w:i/>
          <w:iCs/>
          <w:szCs w:val="24"/>
        </w:rPr>
        <w:t>b</w:t>
      </w:r>
      <w:r w:rsidRPr="00193208">
        <w:rPr>
          <w:b/>
          <w:bCs/>
          <w:i/>
          <w:iCs/>
          <w:szCs w:val="24"/>
        </w:rPr>
        <w:t xml:space="preserve">üntetés-végrehajtás </w:t>
      </w:r>
      <w:r w:rsidR="005D2229" w:rsidRPr="00433992">
        <w:rPr>
          <w:b/>
          <w:bCs/>
          <w:i/>
          <w:iCs/>
          <w:szCs w:val="24"/>
        </w:rPr>
        <w:t>eszkö</w:t>
      </w:r>
      <w:r w:rsidR="005D2229">
        <w:rPr>
          <w:b/>
          <w:bCs/>
          <w:i/>
          <w:iCs/>
          <w:szCs w:val="24"/>
        </w:rPr>
        <w:t>zeinek és forrásainak selejtezési rendjének</w:t>
      </w:r>
      <w:r w:rsidR="005D2229" w:rsidRPr="00193208">
        <w:rPr>
          <w:b/>
          <w:bCs/>
          <w:i/>
          <w:iCs/>
          <w:szCs w:val="24"/>
        </w:rPr>
        <w:t xml:space="preserve"> </w:t>
      </w:r>
      <w:r w:rsidRPr="00193208">
        <w:rPr>
          <w:b/>
          <w:bCs/>
          <w:i/>
          <w:iCs/>
          <w:szCs w:val="24"/>
        </w:rPr>
        <w:t>kiadásáról</w:t>
      </w:r>
    </w:p>
    <w:p w:rsidR="00CF537B" w:rsidRDefault="00CF537B" w:rsidP="003A1874">
      <w:pPr>
        <w:spacing w:line="276" w:lineRule="auto"/>
        <w:rPr>
          <w:szCs w:val="24"/>
        </w:rPr>
      </w:pPr>
    </w:p>
    <w:p w:rsidR="00CF537B" w:rsidRDefault="00CF537B" w:rsidP="003A1874">
      <w:pPr>
        <w:spacing w:line="276" w:lineRule="auto"/>
        <w:rPr>
          <w:szCs w:val="24"/>
        </w:rPr>
      </w:pPr>
    </w:p>
    <w:p w:rsidR="00CF537B" w:rsidRPr="001F5EDB" w:rsidRDefault="00CF537B" w:rsidP="003A1874">
      <w:pPr>
        <w:spacing w:line="276" w:lineRule="auto"/>
        <w:rPr>
          <w:szCs w:val="24"/>
        </w:rPr>
      </w:pPr>
      <w:r w:rsidRPr="001F5EDB">
        <w:t>A büntetés-végrehajtási szervezet belső szabályozási tevékenységéről szóló 2/2013. (IX.13.) BVOP utasítás 7. pontja alapján, figyelemmel a</w:t>
      </w:r>
      <w:r w:rsidRPr="001F5EDB">
        <w:rPr>
          <w:szCs w:val="24"/>
        </w:rPr>
        <w:t xml:space="preserve"> számvitelről szóló 2000. évi C. törvény, valamint az államháztartás számviteléről szóló 4/2013. (I. 11</w:t>
      </w:r>
      <w:r w:rsidR="001F5EDB" w:rsidRPr="001F5EDB">
        <w:rPr>
          <w:szCs w:val="24"/>
        </w:rPr>
        <w:t>.) Korm. rendelet</w:t>
      </w:r>
      <w:r w:rsidRPr="001F5EDB">
        <w:rPr>
          <w:szCs w:val="24"/>
        </w:rPr>
        <w:t xml:space="preserve">ben foglaltakra, a Büntetés-végrehajtás </w:t>
      </w:r>
      <w:r w:rsidR="001F5EDB" w:rsidRPr="001F5EDB">
        <w:rPr>
          <w:szCs w:val="24"/>
        </w:rPr>
        <w:t xml:space="preserve">eszközeinek és forrásainak selejtezési rendjének </w:t>
      </w:r>
      <w:r w:rsidR="00A563DF" w:rsidRPr="001F5EDB">
        <w:rPr>
          <w:szCs w:val="24"/>
        </w:rPr>
        <w:t>meghatározásáról a</w:t>
      </w:r>
      <w:r w:rsidRPr="001F5EDB">
        <w:rPr>
          <w:szCs w:val="24"/>
        </w:rPr>
        <w:t xml:space="preserve"> </w:t>
      </w:r>
      <w:r w:rsidR="00A563DF" w:rsidRPr="001F5EDB">
        <w:rPr>
          <w:szCs w:val="24"/>
        </w:rPr>
        <w:t>következő</w:t>
      </w:r>
      <w:r w:rsidRPr="001F5EDB">
        <w:rPr>
          <w:szCs w:val="24"/>
        </w:rPr>
        <w:t xml:space="preserve"> szakutasítást adom ki: </w:t>
      </w:r>
    </w:p>
    <w:p w:rsidR="00CF537B" w:rsidRPr="00810347" w:rsidRDefault="00CF537B" w:rsidP="003A1874">
      <w:pPr>
        <w:spacing w:line="276" w:lineRule="auto"/>
        <w:rPr>
          <w:color w:val="FF0000"/>
          <w:szCs w:val="24"/>
        </w:rPr>
      </w:pPr>
    </w:p>
    <w:p w:rsidR="00CF537B" w:rsidRPr="002746BE" w:rsidRDefault="00CF537B" w:rsidP="003A1874">
      <w:pPr>
        <w:spacing w:line="276" w:lineRule="auto"/>
        <w:ind w:left="568" w:hanging="284"/>
        <w:rPr>
          <w:szCs w:val="24"/>
        </w:rPr>
      </w:pPr>
      <w:r w:rsidRPr="002746BE">
        <w:rPr>
          <w:szCs w:val="24"/>
        </w:rPr>
        <w:t>1. A szakut</w:t>
      </w:r>
      <w:r w:rsidR="009E14AC">
        <w:rPr>
          <w:szCs w:val="24"/>
        </w:rPr>
        <w:t>asítás mellékleteként kiadom a b</w:t>
      </w:r>
      <w:r w:rsidRPr="002746BE">
        <w:rPr>
          <w:szCs w:val="24"/>
        </w:rPr>
        <w:t xml:space="preserve">üntetés-végrehajtás </w:t>
      </w:r>
      <w:r w:rsidR="002746BE" w:rsidRPr="002746BE">
        <w:rPr>
          <w:szCs w:val="24"/>
        </w:rPr>
        <w:t>eszközeinek és forrásainak selejtezési rendjé</w:t>
      </w:r>
      <w:r w:rsidR="00030B5B">
        <w:rPr>
          <w:szCs w:val="24"/>
        </w:rPr>
        <w:t>rő</w:t>
      </w:r>
      <w:r w:rsidRPr="002746BE">
        <w:rPr>
          <w:szCs w:val="24"/>
        </w:rPr>
        <w:t>l szóló szabályzatot (a továbbiakban: Szabályzat).</w:t>
      </w:r>
    </w:p>
    <w:p w:rsidR="00CF537B" w:rsidRPr="00193208" w:rsidRDefault="00CF537B" w:rsidP="003A1874">
      <w:pPr>
        <w:spacing w:line="276" w:lineRule="auto"/>
        <w:ind w:left="568" w:hanging="284"/>
        <w:rPr>
          <w:szCs w:val="24"/>
        </w:rPr>
      </w:pPr>
    </w:p>
    <w:p w:rsidR="00CF537B" w:rsidRDefault="00CF537B" w:rsidP="003A1874">
      <w:pPr>
        <w:spacing w:line="276" w:lineRule="auto"/>
        <w:ind w:left="567" w:hanging="284"/>
        <w:rPr>
          <w:szCs w:val="24"/>
        </w:rPr>
      </w:pPr>
      <w:r w:rsidRPr="00193208">
        <w:rPr>
          <w:szCs w:val="24"/>
        </w:rPr>
        <w:t xml:space="preserve">2. Jelen </w:t>
      </w:r>
      <w:r w:rsidRPr="00355B27">
        <w:rPr>
          <w:szCs w:val="24"/>
        </w:rPr>
        <w:t>szakutasítás</w:t>
      </w:r>
      <w:r w:rsidR="00A563DF">
        <w:rPr>
          <w:szCs w:val="24"/>
        </w:rPr>
        <w:t xml:space="preserve"> a</w:t>
      </w:r>
      <w:r w:rsidRPr="00355B27">
        <w:rPr>
          <w:szCs w:val="24"/>
        </w:rPr>
        <w:t xml:space="preserve"> </w:t>
      </w:r>
      <w:r w:rsidR="005D2229">
        <w:rPr>
          <w:szCs w:val="24"/>
        </w:rPr>
        <w:t>2017.</w:t>
      </w:r>
      <w:r w:rsidR="00C433C2">
        <w:rPr>
          <w:szCs w:val="24"/>
        </w:rPr>
        <w:t xml:space="preserve"> </w:t>
      </w:r>
      <w:r w:rsidR="00610208">
        <w:rPr>
          <w:szCs w:val="24"/>
        </w:rPr>
        <w:t>január 1</w:t>
      </w:r>
      <w:r w:rsidR="005D2229">
        <w:rPr>
          <w:szCs w:val="24"/>
        </w:rPr>
        <w:t>-jén</w:t>
      </w:r>
      <w:r w:rsidRPr="00193208">
        <w:rPr>
          <w:szCs w:val="24"/>
        </w:rPr>
        <w:t xml:space="preserve"> lép hatályba</w:t>
      </w:r>
      <w:r>
        <w:rPr>
          <w:szCs w:val="24"/>
        </w:rPr>
        <w:t>.</w:t>
      </w:r>
    </w:p>
    <w:p w:rsidR="00CF537B" w:rsidRDefault="00CF537B" w:rsidP="003A1874">
      <w:pPr>
        <w:spacing w:line="276" w:lineRule="auto"/>
        <w:ind w:left="567" w:hanging="284"/>
        <w:rPr>
          <w:szCs w:val="24"/>
        </w:rPr>
      </w:pPr>
    </w:p>
    <w:p w:rsidR="00CF537B" w:rsidRDefault="00CF537B" w:rsidP="003A1874">
      <w:pPr>
        <w:spacing w:line="276" w:lineRule="auto"/>
        <w:ind w:left="567" w:hanging="284"/>
        <w:rPr>
          <w:szCs w:val="24"/>
        </w:rPr>
      </w:pPr>
      <w:r>
        <w:rPr>
          <w:szCs w:val="24"/>
        </w:rPr>
        <w:t>3.</w:t>
      </w:r>
      <w:r w:rsidRPr="005D5FDF">
        <w:t xml:space="preserve"> </w:t>
      </w:r>
      <w:r w:rsidR="00053CDC">
        <w:rPr>
          <w:szCs w:val="24"/>
        </w:rPr>
        <w:t>Hatályát veszti</w:t>
      </w:r>
      <w:r w:rsidRPr="005D5FDF">
        <w:rPr>
          <w:szCs w:val="24"/>
        </w:rPr>
        <w:t xml:space="preserve"> </w:t>
      </w:r>
      <w:r w:rsidR="0053077E" w:rsidRPr="0020241E">
        <w:rPr>
          <w:b/>
          <w:bCs/>
          <w:iCs/>
          <w:szCs w:val="24"/>
        </w:rPr>
        <w:t>a büntetés-végrehajtás eszközeinek és forrásainak selejtezéséről</w:t>
      </w:r>
      <w:r w:rsidR="0020241E">
        <w:rPr>
          <w:b/>
          <w:bCs/>
          <w:szCs w:val="24"/>
        </w:rPr>
        <w:t xml:space="preserve"> szóló</w:t>
      </w:r>
      <w:r w:rsidR="0053077E" w:rsidRPr="00433992">
        <w:rPr>
          <w:b/>
          <w:bCs/>
          <w:szCs w:val="24"/>
        </w:rPr>
        <w:t xml:space="preserve"> </w:t>
      </w:r>
      <w:r w:rsidR="00A71BDB" w:rsidRPr="00433992">
        <w:rPr>
          <w:b/>
          <w:bCs/>
          <w:szCs w:val="24"/>
        </w:rPr>
        <w:t xml:space="preserve">1-1/40/2011. (IX. 30.) </w:t>
      </w:r>
      <w:r w:rsidR="00A563DF">
        <w:rPr>
          <w:b/>
          <w:bCs/>
          <w:szCs w:val="24"/>
        </w:rPr>
        <w:t xml:space="preserve"> </w:t>
      </w:r>
      <w:r w:rsidRPr="00193208">
        <w:rPr>
          <w:szCs w:val="24"/>
        </w:rPr>
        <w:t xml:space="preserve">OP </w:t>
      </w:r>
      <w:r w:rsidR="00A71BDB">
        <w:rPr>
          <w:szCs w:val="24"/>
        </w:rPr>
        <w:t>intézkedés</w:t>
      </w:r>
      <w:r w:rsidRPr="00193208">
        <w:rPr>
          <w:szCs w:val="24"/>
        </w:rPr>
        <w:t xml:space="preserve">. </w:t>
      </w:r>
    </w:p>
    <w:p w:rsidR="00CF537B" w:rsidRDefault="00CF537B" w:rsidP="003A1874">
      <w:pPr>
        <w:spacing w:line="276" w:lineRule="auto"/>
        <w:ind w:left="567" w:hanging="284"/>
        <w:rPr>
          <w:szCs w:val="24"/>
        </w:rPr>
      </w:pPr>
    </w:p>
    <w:p w:rsidR="00CF537B" w:rsidRPr="00193208" w:rsidRDefault="00CF537B" w:rsidP="003A1874">
      <w:pPr>
        <w:spacing w:line="276" w:lineRule="auto"/>
        <w:ind w:left="567" w:hanging="284"/>
        <w:rPr>
          <w:szCs w:val="24"/>
        </w:rPr>
      </w:pPr>
    </w:p>
    <w:p w:rsidR="00CF537B" w:rsidRPr="00193208" w:rsidRDefault="00CF537B" w:rsidP="003A1874">
      <w:pPr>
        <w:spacing w:line="276" w:lineRule="auto"/>
        <w:jc w:val="right"/>
        <w:rPr>
          <w:b/>
          <w:bCs/>
          <w:szCs w:val="24"/>
        </w:rPr>
      </w:pPr>
    </w:p>
    <w:p w:rsidR="00CF537B" w:rsidRPr="00193208" w:rsidRDefault="00810347" w:rsidP="003A1874">
      <w:pPr>
        <w:spacing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Dr. Tóth Tamás</w:t>
      </w:r>
      <w:r w:rsidR="00CF537B" w:rsidRPr="00193208">
        <w:rPr>
          <w:b/>
          <w:bCs/>
          <w:szCs w:val="24"/>
        </w:rPr>
        <w:t xml:space="preserve"> bv. vezérőrnagy</w:t>
      </w:r>
    </w:p>
    <w:p w:rsidR="00CF537B" w:rsidRPr="0053077E" w:rsidRDefault="00CF537B" w:rsidP="003A1874">
      <w:pPr>
        <w:spacing w:line="276" w:lineRule="auto"/>
        <w:jc w:val="center"/>
        <w:rPr>
          <w:szCs w:val="24"/>
        </w:rPr>
      </w:pPr>
      <w:r w:rsidRPr="00193208">
        <w:rPr>
          <w:sz w:val="20"/>
        </w:rPr>
        <w:t xml:space="preserve">                                                                                                                      </w:t>
      </w:r>
      <w:proofErr w:type="gramStart"/>
      <w:r w:rsidRPr="0053077E">
        <w:rPr>
          <w:szCs w:val="24"/>
        </w:rPr>
        <w:t>országos</w:t>
      </w:r>
      <w:proofErr w:type="gramEnd"/>
      <w:r w:rsidRPr="0053077E">
        <w:rPr>
          <w:szCs w:val="24"/>
        </w:rPr>
        <w:t xml:space="preserve"> parancsnok</w:t>
      </w: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</w:pPr>
    </w:p>
    <w:p w:rsidR="00526C6C" w:rsidRPr="00A243AF" w:rsidRDefault="00526C6C" w:rsidP="003A1874">
      <w:pPr>
        <w:spacing w:line="276" w:lineRule="auto"/>
        <w:rPr>
          <w:szCs w:val="24"/>
        </w:rPr>
        <w:sectPr w:rsidR="00526C6C" w:rsidRPr="00A243AF" w:rsidSect="002977FB">
          <w:headerReference w:type="default" r:id="rId8"/>
          <w:headerReference w:type="first" r:id="rId9"/>
          <w:type w:val="continuous"/>
          <w:pgSz w:w="11906" w:h="16838" w:code="9"/>
          <w:pgMar w:top="1418" w:right="1418" w:bottom="1418" w:left="1418" w:header="708" w:footer="708" w:gutter="0"/>
          <w:cols w:space="708"/>
          <w:titlePg/>
          <w:docGrid w:linePitch="326"/>
        </w:sectPr>
      </w:pPr>
    </w:p>
    <w:p w:rsidR="003A62F0" w:rsidRPr="00A563DF" w:rsidRDefault="003A62F0" w:rsidP="003A1874">
      <w:pPr>
        <w:spacing w:line="276" w:lineRule="auto"/>
        <w:jc w:val="center"/>
        <w:rPr>
          <w:b/>
          <w:sz w:val="22"/>
          <w:szCs w:val="22"/>
        </w:rPr>
      </w:pPr>
      <w:r w:rsidRPr="00A563DF">
        <w:rPr>
          <w:b/>
          <w:sz w:val="22"/>
          <w:szCs w:val="22"/>
        </w:rPr>
        <w:lastRenderedPageBreak/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</w:r>
      <w:r w:rsidRPr="00A563DF">
        <w:rPr>
          <w:b/>
          <w:sz w:val="22"/>
          <w:szCs w:val="22"/>
        </w:rPr>
        <w:tab/>
        <w:t>Melléklet</w:t>
      </w:r>
    </w:p>
    <w:p w:rsidR="00355B27" w:rsidRPr="00A563DF" w:rsidRDefault="00A46C69" w:rsidP="003A18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Eszközök és források selejtezési rendje</w:t>
      </w:r>
    </w:p>
    <w:p w:rsidR="00355B27" w:rsidRPr="00A563DF" w:rsidRDefault="00355B27" w:rsidP="003A1874">
      <w:pPr>
        <w:spacing w:line="276" w:lineRule="auto"/>
        <w:rPr>
          <w:b/>
          <w:sz w:val="28"/>
          <w:szCs w:val="28"/>
        </w:rPr>
      </w:pPr>
    </w:p>
    <w:p w:rsidR="00526C6C" w:rsidRPr="006D2033" w:rsidRDefault="00526C6C" w:rsidP="003A1874">
      <w:pPr>
        <w:pStyle w:val="Listaszerbekezds"/>
        <w:numPr>
          <w:ilvl w:val="0"/>
          <w:numId w:val="3"/>
        </w:numPr>
        <w:spacing w:line="276" w:lineRule="auto"/>
        <w:ind w:left="567" w:hanging="567"/>
        <w:outlineLvl w:val="0"/>
        <w:rPr>
          <w:b/>
          <w:sz w:val="28"/>
          <w:szCs w:val="28"/>
        </w:rPr>
      </w:pPr>
      <w:bookmarkStart w:id="0" w:name="_Toc379985234"/>
      <w:bookmarkStart w:id="1" w:name="_Toc381619483"/>
      <w:bookmarkStart w:id="2" w:name="_Toc393105147"/>
      <w:r w:rsidRPr="006D2033">
        <w:rPr>
          <w:b/>
          <w:sz w:val="28"/>
          <w:szCs w:val="28"/>
        </w:rPr>
        <w:t>Általános rész</w:t>
      </w:r>
      <w:bookmarkEnd w:id="0"/>
      <w:bookmarkEnd w:id="1"/>
      <w:bookmarkEnd w:id="2"/>
    </w:p>
    <w:p w:rsidR="00954BD1" w:rsidRPr="006D2033" w:rsidRDefault="00954BD1" w:rsidP="003A1874">
      <w:pPr>
        <w:pStyle w:val="Listaszerbekezds"/>
        <w:spacing w:line="276" w:lineRule="auto"/>
        <w:ind w:left="567"/>
        <w:outlineLvl w:val="0"/>
        <w:rPr>
          <w:b/>
          <w:sz w:val="28"/>
          <w:szCs w:val="28"/>
        </w:rPr>
      </w:pPr>
    </w:p>
    <w:p w:rsidR="00526C6C" w:rsidRDefault="00A13674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bookmarkStart w:id="3" w:name="_Toc381619484"/>
      <w:bookmarkStart w:id="4" w:name="_Toc393105148"/>
      <w:r w:rsidRPr="006D2033">
        <w:rPr>
          <w:b/>
          <w:szCs w:val="24"/>
        </w:rPr>
        <w:t>A Szabályzat célja</w:t>
      </w:r>
      <w:bookmarkEnd w:id="3"/>
      <w:bookmarkEnd w:id="4"/>
    </w:p>
    <w:p w:rsidR="004930D7" w:rsidRDefault="004930D7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8E1480" w:rsidRPr="006D2033" w:rsidRDefault="008E1480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r w:rsidRPr="006D2033">
        <w:rPr>
          <w:szCs w:val="24"/>
        </w:rPr>
        <w:t xml:space="preserve">A költségvetési </w:t>
      </w:r>
      <w:r w:rsidR="003474A2">
        <w:rPr>
          <w:szCs w:val="24"/>
        </w:rPr>
        <w:t xml:space="preserve">szerveknek a számvitelről szóló 2000. évi C. törvény, valamint </w:t>
      </w:r>
      <w:r w:rsidR="006D2033" w:rsidRPr="006D2033">
        <w:rPr>
          <w:szCs w:val="24"/>
        </w:rPr>
        <w:t>az állami vagyonról szóló 2007. évi CVI. törvény</w:t>
      </w:r>
      <w:r w:rsidRPr="006D2033">
        <w:rPr>
          <w:szCs w:val="24"/>
        </w:rPr>
        <w:t xml:space="preserve"> </w:t>
      </w:r>
      <w:r w:rsidR="006D2033" w:rsidRPr="006D2033">
        <w:rPr>
          <w:szCs w:val="24"/>
        </w:rPr>
        <w:t xml:space="preserve">szerint </w:t>
      </w:r>
      <w:r w:rsidRPr="006D2033">
        <w:rPr>
          <w:szCs w:val="24"/>
        </w:rPr>
        <w:t xml:space="preserve">el kell készíteniük a </w:t>
      </w:r>
      <w:r w:rsidR="00AA40FB">
        <w:rPr>
          <w:szCs w:val="24"/>
        </w:rPr>
        <w:t>selejtezésre vonatkozó szabályzat</w:t>
      </w:r>
      <w:r w:rsidR="003474A2">
        <w:rPr>
          <w:szCs w:val="24"/>
        </w:rPr>
        <w:t>ot</w:t>
      </w:r>
      <w:r w:rsidRPr="006D2033">
        <w:rPr>
          <w:szCs w:val="24"/>
        </w:rPr>
        <w:t>.</w:t>
      </w:r>
    </w:p>
    <w:p w:rsidR="006C5808" w:rsidRDefault="008E1480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r w:rsidRPr="006D2033">
        <w:rPr>
          <w:szCs w:val="24"/>
        </w:rPr>
        <w:t>A jelen Szabályzat hatálya kiterjed a Büntetés-végrehajtás Országos Parancsnokságára (továbbiakban: BVOP)</w:t>
      </w:r>
      <w:r w:rsidR="006C5808">
        <w:rPr>
          <w:szCs w:val="24"/>
        </w:rPr>
        <w:t>,</w:t>
      </w:r>
      <w:r w:rsidR="00D709AA">
        <w:rPr>
          <w:szCs w:val="24"/>
        </w:rPr>
        <w:t xml:space="preserve"> </w:t>
      </w:r>
      <w:r w:rsidR="00D709AA" w:rsidRPr="00433992">
        <w:rPr>
          <w:szCs w:val="24"/>
        </w:rPr>
        <w:t xml:space="preserve">és valamennyi büntetés-végrehajtási intézet, intézmény (továbbiakban: bv. intézet) </w:t>
      </w:r>
      <w:r w:rsidR="00A67849">
        <w:rPr>
          <w:szCs w:val="24"/>
        </w:rPr>
        <w:t xml:space="preserve">vagyontárgyainak </w:t>
      </w:r>
      <w:r w:rsidR="00D709AA" w:rsidRPr="00433992">
        <w:rPr>
          <w:szCs w:val="24"/>
        </w:rPr>
        <w:t>selejtezésére</w:t>
      </w:r>
      <w:r w:rsidR="00A67849">
        <w:rPr>
          <w:szCs w:val="24"/>
        </w:rPr>
        <w:t>,</w:t>
      </w:r>
      <w:r w:rsidR="006C5808">
        <w:rPr>
          <w:szCs w:val="24"/>
        </w:rPr>
        <w:t xml:space="preserve"> az </w:t>
      </w:r>
      <w:r w:rsidR="002453DD">
        <w:rPr>
          <w:szCs w:val="24"/>
        </w:rPr>
        <w:t>ügy</w:t>
      </w:r>
      <w:r w:rsidR="00E05926" w:rsidRPr="00433992">
        <w:rPr>
          <w:szCs w:val="24"/>
        </w:rPr>
        <w:t>iratok</w:t>
      </w:r>
      <w:r w:rsidR="002453DD">
        <w:rPr>
          <w:szCs w:val="24"/>
        </w:rPr>
        <w:t xml:space="preserve"> és számviteli bizonylatok</w:t>
      </w:r>
      <w:r w:rsidR="006C5808">
        <w:rPr>
          <w:szCs w:val="24"/>
        </w:rPr>
        <w:t xml:space="preserve">, a </w:t>
      </w:r>
      <w:r w:rsidR="00E05926" w:rsidRPr="00433992">
        <w:rPr>
          <w:szCs w:val="24"/>
        </w:rPr>
        <w:t>könyvtári könyvek</w:t>
      </w:r>
      <w:r w:rsidR="006C5808">
        <w:rPr>
          <w:szCs w:val="24"/>
        </w:rPr>
        <w:t>, valamint a gépjárművek selejtezésének kivételével.</w:t>
      </w:r>
    </w:p>
    <w:p w:rsidR="00A67849" w:rsidRDefault="00A67849" w:rsidP="003A1874">
      <w:pPr>
        <w:pStyle w:val="Listaszerbekezds"/>
        <w:spacing w:line="276" w:lineRule="auto"/>
        <w:ind w:left="1134"/>
        <w:outlineLvl w:val="1"/>
        <w:rPr>
          <w:szCs w:val="24"/>
        </w:rPr>
      </w:pPr>
    </w:p>
    <w:p w:rsidR="00A67849" w:rsidRDefault="00A67849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r>
        <w:rPr>
          <w:szCs w:val="24"/>
        </w:rPr>
        <w:t xml:space="preserve">Vagyontárgynak minősül minden olyan </w:t>
      </w:r>
      <w:r w:rsidR="00030B5B">
        <w:rPr>
          <w:szCs w:val="24"/>
        </w:rPr>
        <w:t>immateriális jószág</w:t>
      </w:r>
      <w:r w:rsidR="003474A2">
        <w:rPr>
          <w:szCs w:val="24"/>
        </w:rPr>
        <w:t xml:space="preserve">, </w:t>
      </w:r>
      <w:r>
        <w:rPr>
          <w:szCs w:val="24"/>
        </w:rPr>
        <w:t>tárgyi eszköz és készlet, melynek nyilvá</w:t>
      </w:r>
      <w:r w:rsidR="00030B5B">
        <w:rPr>
          <w:szCs w:val="24"/>
        </w:rPr>
        <w:t>ntartását mennyiségi és értékbel</w:t>
      </w:r>
      <w:r>
        <w:rPr>
          <w:szCs w:val="24"/>
        </w:rPr>
        <w:t xml:space="preserve">i, vagy csak mennyiségi nyilvántartás keretében, értékhatárra való tekintet nélkül, a számlarendben foglaltak szerint </w:t>
      </w:r>
      <w:r w:rsidR="00030B5B">
        <w:rPr>
          <w:szCs w:val="24"/>
        </w:rPr>
        <w:t>nyilván</w:t>
      </w:r>
      <w:r>
        <w:rPr>
          <w:szCs w:val="24"/>
        </w:rPr>
        <w:t>tartunk.</w:t>
      </w:r>
    </w:p>
    <w:p w:rsidR="00A67849" w:rsidRPr="00A37D7A" w:rsidRDefault="00A67849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</w:p>
    <w:p w:rsidR="004930D7" w:rsidRDefault="00A13674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proofErr w:type="gramStart"/>
      <w:r w:rsidRPr="00BC4F0C">
        <w:rPr>
          <w:szCs w:val="24"/>
        </w:rPr>
        <w:t xml:space="preserve">A </w:t>
      </w:r>
      <w:r w:rsidR="00BC4F0C">
        <w:rPr>
          <w:szCs w:val="24"/>
        </w:rPr>
        <w:t>Szabályzat</w:t>
      </w:r>
      <w:r w:rsidR="00BC4F0C" w:rsidRPr="00BC6C57">
        <w:rPr>
          <w:szCs w:val="24"/>
        </w:rPr>
        <w:t xml:space="preserve"> </w:t>
      </w:r>
      <w:r w:rsidR="00BC4F0C">
        <w:rPr>
          <w:szCs w:val="24"/>
        </w:rPr>
        <w:t>a BVOP és a bv. intézetek</w:t>
      </w:r>
      <w:r w:rsidR="00BC4F0C" w:rsidRPr="00BC6C57">
        <w:rPr>
          <w:szCs w:val="24"/>
        </w:rPr>
        <w:t xml:space="preserve"> kezelésében lévő, feleslegessé vált tárgyi eszközök </w:t>
      </w:r>
      <w:r w:rsidR="00BC4F0C">
        <w:rPr>
          <w:szCs w:val="24"/>
        </w:rPr>
        <w:t xml:space="preserve">és készletek – ide nem értve a </w:t>
      </w:r>
      <w:r w:rsidR="00BC4F0C" w:rsidRPr="00BC6C57">
        <w:rPr>
          <w:szCs w:val="24"/>
        </w:rPr>
        <w:t xml:space="preserve">használatában lévő, de </w:t>
      </w:r>
      <w:r w:rsidR="00BC4F0C">
        <w:rPr>
          <w:szCs w:val="24"/>
        </w:rPr>
        <w:t xml:space="preserve">saját </w:t>
      </w:r>
      <w:r w:rsidR="00BC4F0C" w:rsidRPr="00BC6C57">
        <w:rPr>
          <w:szCs w:val="24"/>
        </w:rPr>
        <w:t>tulajdon</w:t>
      </w:r>
      <w:r w:rsidR="00BC4F0C">
        <w:rPr>
          <w:szCs w:val="24"/>
        </w:rPr>
        <w:t>t</w:t>
      </w:r>
      <w:r w:rsidR="00BC4F0C" w:rsidRPr="00BC6C57">
        <w:rPr>
          <w:szCs w:val="24"/>
        </w:rPr>
        <w:t xml:space="preserve"> nem képező idegen és ideiglenesen átvett vagyontárgyak, az épületnek, építménynek nem minősülő ingatlanok (telkek), a műemlék és műemlék jellegű vagyontárgyak, a szellemi alkotások, a tanulmányok, a szoftverek, az ügyiratok, számviteli bizonylatok, a fegyverzeti, vegyi-védelmi, pirotechnikai eszközök és anyagok, a robbanóanyagok és az egyéb kényszerítő eszközök – hasznosítására és selejtezésére vonatkozó szabályo</w:t>
      </w:r>
      <w:r w:rsidR="00874E48">
        <w:rPr>
          <w:szCs w:val="24"/>
        </w:rPr>
        <w:t>kat, előírásokat és módszereket</w:t>
      </w:r>
      <w:proofErr w:type="gramEnd"/>
      <w:r w:rsidR="00874E48">
        <w:rPr>
          <w:szCs w:val="24"/>
        </w:rPr>
        <w:t xml:space="preserve"> </w:t>
      </w:r>
      <w:proofErr w:type="gramStart"/>
      <w:r w:rsidR="00BC4F0C" w:rsidRPr="00BC6C57">
        <w:rPr>
          <w:szCs w:val="24"/>
        </w:rPr>
        <w:t>foglalja</w:t>
      </w:r>
      <w:proofErr w:type="gramEnd"/>
      <w:r w:rsidR="00BC4F0C" w:rsidRPr="00BC6C57">
        <w:rPr>
          <w:szCs w:val="24"/>
        </w:rPr>
        <w:t xml:space="preserve"> magában.</w:t>
      </w:r>
    </w:p>
    <w:p w:rsidR="00D62C6C" w:rsidRDefault="00D62C6C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</w:p>
    <w:p w:rsidR="0070063F" w:rsidRDefault="0070063F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r>
        <w:rPr>
          <w:szCs w:val="24"/>
        </w:rPr>
        <w:t>Elkészítésének célja:</w:t>
      </w:r>
    </w:p>
    <w:p w:rsidR="00D62C6C" w:rsidRPr="00A37D7A" w:rsidRDefault="0070063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A37D7A">
        <w:rPr>
          <w:color w:val="auto"/>
        </w:rPr>
        <w:t xml:space="preserve">a jogszabályokhoz, valamint </w:t>
      </w:r>
      <w:r w:rsidR="00D62C6C" w:rsidRPr="00A37D7A">
        <w:rPr>
          <w:color w:val="auto"/>
        </w:rPr>
        <w:t xml:space="preserve">az intézményi sajátosságokhoz, adottságokhoz és körülményekhez igazodva meghatározásra kerüljenek a selejtezéssel kapcsolatos </w:t>
      </w:r>
      <w:r w:rsidRPr="00A37D7A">
        <w:rPr>
          <w:color w:val="auto"/>
        </w:rPr>
        <w:t xml:space="preserve">eljárási </w:t>
      </w:r>
      <w:r w:rsidR="00D62C6C" w:rsidRPr="00A37D7A">
        <w:rPr>
          <w:color w:val="auto"/>
        </w:rPr>
        <w:t>szabályok, előírások és módszerek, amely</w:t>
      </w:r>
      <w:r w:rsidRPr="00A37D7A">
        <w:rPr>
          <w:color w:val="auto"/>
        </w:rPr>
        <w:t>ek</w:t>
      </w:r>
      <w:r w:rsidR="00D62C6C" w:rsidRPr="00A37D7A">
        <w:rPr>
          <w:color w:val="auto"/>
        </w:rPr>
        <w:t xml:space="preserve"> alapján a folyamat </w:t>
      </w:r>
      <w:r w:rsidRPr="00A37D7A">
        <w:rPr>
          <w:color w:val="auto"/>
        </w:rPr>
        <w:t>szervezett és ellenőrizhető;</w:t>
      </w:r>
    </w:p>
    <w:p w:rsidR="0070063F" w:rsidRPr="00A37D7A" w:rsidRDefault="0070063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A37D7A">
        <w:rPr>
          <w:color w:val="auto"/>
        </w:rPr>
        <w:t>a takarékos gazdálkodás érdekében a folyamatosság biztosítása, a felesleges vagyontárgyak feltárása és hasznosítása.</w:t>
      </w:r>
    </w:p>
    <w:p w:rsidR="00BC4F0C" w:rsidRPr="00A46C69" w:rsidRDefault="00BC4F0C" w:rsidP="003A1874">
      <w:pPr>
        <w:autoSpaceDE w:val="0"/>
        <w:autoSpaceDN w:val="0"/>
        <w:adjustRightInd w:val="0"/>
        <w:spacing w:line="276" w:lineRule="auto"/>
        <w:ind w:left="1134"/>
        <w:textAlignment w:val="center"/>
        <w:rPr>
          <w:color w:val="FF0000"/>
          <w:spacing w:val="-2"/>
          <w:szCs w:val="24"/>
        </w:rPr>
      </w:pPr>
    </w:p>
    <w:p w:rsidR="00526C6C" w:rsidRDefault="00526C6C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bookmarkStart w:id="5" w:name="_Toc379985236"/>
      <w:bookmarkStart w:id="6" w:name="_Toc381619485"/>
      <w:bookmarkStart w:id="7" w:name="_Toc393105149"/>
      <w:r w:rsidRPr="00C16281">
        <w:rPr>
          <w:b/>
          <w:szCs w:val="24"/>
        </w:rPr>
        <w:t xml:space="preserve">A </w:t>
      </w:r>
      <w:r w:rsidR="00A14EC7" w:rsidRPr="00C16281">
        <w:rPr>
          <w:b/>
          <w:szCs w:val="24"/>
        </w:rPr>
        <w:t>S</w:t>
      </w:r>
      <w:r w:rsidRPr="00C16281">
        <w:rPr>
          <w:b/>
          <w:szCs w:val="24"/>
        </w:rPr>
        <w:t>zabályzat elkészítéséért felelős személy</w:t>
      </w:r>
      <w:bookmarkEnd w:id="5"/>
      <w:bookmarkEnd w:id="6"/>
      <w:bookmarkEnd w:id="7"/>
    </w:p>
    <w:p w:rsidR="004930D7" w:rsidRPr="00C16281" w:rsidRDefault="004930D7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642B5C" w:rsidRPr="00573F2C" w:rsidRDefault="00A13674" w:rsidP="003A1874">
      <w:pPr>
        <w:autoSpaceDE w:val="0"/>
        <w:autoSpaceDN w:val="0"/>
        <w:adjustRightInd w:val="0"/>
        <w:spacing w:line="276" w:lineRule="auto"/>
        <w:ind w:left="567"/>
        <w:textAlignment w:val="center"/>
        <w:rPr>
          <w:szCs w:val="24"/>
        </w:rPr>
      </w:pPr>
      <w:bookmarkStart w:id="8" w:name="_Toc379985237"/>
      <w:r w:rsidRPr="00573F2C">
        <w:t xml:space="preserve">A </w:t>
      </w:r>
      <w:r w:rsidR="00642B5C" w:rsidRPr="00573F2C">
        <w:t>s</w:t>
      </w:r>
      <w:r w:rsidRPr="00573F2C">
        <w:t xml:space="preserve">zabályzat kialakításáért, </w:t>
      </w:r>
      <w:r w:rsidR="003D7A97" w:rsidRPr="00573F2C">
        <w:t xml:space="preserve">elkészítéséért, módosításáért és </w:t>
      </w:r>
      <w:r w:rsidRPr="00573F2C">
        <w:t>végrehajtásáért</w:t>
      </w:r>
      <w:r w:rsidR="003D7A97" w:rsidRPr="00573F2C">
        <w:t xml:space="preserve">, </w:t>
      </w:r>
      <w:r w:rsidRPr="00573F2C">
        <w:t>a</w:t>
      </w:r>
      <w:r w:rsidR="00642B5C" w:rsidRPr="00573F2C">
        <w:t xml:space="preserve">z országos </w:t>
      </w:r>
      <w:proofErr w:type="gramStart"/>
      <w:r w:rsidR="00642B5C" w:rsidRPr="00573F2C">
        <w:t>parancsnok</w:t>
      </w:r>
      <w:r w:rsidRPr="00573F2C">
        <w:t xml:space="preserve"> felelős</w:t>
      </w:r>
      <w:proofErr w:type="gramEnd"/>
      <w:r w:rsidRPr="00573F2C">
        <w:t xml:space="preserve">. </w:t>
      </w:r>
      <w:r w:rsidR="00642B5C" w:rsidRPr="00573F2C">
        <w:t>K</w:t>
      </w:r>
      <w:r w:rsidR="00642B5C" w:rsidRPr="00573F2C">
        <w:rPr>
          <w:szCs w:val="24"/>
        </w:rPr>
        <w:t>ettős feladatot kell ellátnia:</w:t>
      </w:r>
    </w:p>
    <w:p w:rsidR="00642B5C" w:rsidRPr="00573F2C" w:rsidRDefault="00642B5C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573F2C">
        <w:rPr>
          <w:color w:val="auto"/>
        </w:rPr>
        <w:t>biztosítania kell a gazdasági szervezet által kidolgozott eljárások gyakorlati megvalósítását a költségvetési szerv más egységeinél,</w:t>
      </w:r>
    </w:p>
    <w:p w:rsidR="00642B5C" w:rsidRPr="00573F2C" w:rsidRDefault="00642B5C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573F2C">
        <w:rPr>
          <w:color w:val="auto"/>
        </w:rPr>
        <w:lastRenderedPageBreak/>
        <w:t xml:space="preserve">vezetői ellenőrzés keretében a </w:t>
      </w:r>
      <w:r w:rsidR="00573F2C" w:rsidRPr="00573F2C">
        <w:rPr>
          <w:color w:val="auto"/>
        </w:rPr>
        <w:t>selejtezési rend</w:t>
      </w:r>
      <w:r w:rsidRPr="00573F2C">
        <w:rPr>
          <w:color w:val="auto"/>
        </w:rPr>
        <w:t xml:space="preserve"> kialakítását és gyakorlati érvényesülését kell vizsgálnia.</w:t>
      </w:r>
    </w:p>
    <w:p w:rsidR="00C16281" w:rsidRPr="00573F2C" w:rsidRDefault="00C16281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3518BC" w:rsidRPr="00A37D7A" w:rsidRDefault="003518BC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  <w:r w:rsidRPr="00A37D7A">
        <w:t>A Szabályzatban rögzítettek, a következetesség számviteli alapelvét figyelembe véve csak nagyon indokolt esetben, de akkor is az év első napjától változtatható meg.</w:t>
      </w:r>
    </w:p>
    <w:p w:rsidR="00A93CAF" w:rsidRPr="00573F2C" w:rsidRDefault="00A93CAF" w:rsidP="003A1874">
      <w:pPr>
        <w:pStyle w:val="NormlStluscsoport1"/>
        <w:tabs>
          <w:tab w:val="left" w:pos="4819"/>
          <w:tab w:val="left" w:pos="5102"/>
          <w:tab w:val="left" w:pos="6973"/>
          <w:tab w:val="left" w:pos="7257"/>
          <w:tab w:val="left" w:pos="7597"/>
        </w:tabs>
        <w:spacing w:line="276" w:lineRule="auto"/>
        <w:ind w:left="1134"/>
        <w:jc w:val="both"/>
        <w:rPr>
          <w:color w:val="auto"/>
        </w:rPr>
      </w:pPr>
    </w:p>
    <w:p w:rsidR="00526C6C" w:rsidRDefault="00A13674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bookmarkStart w:id="9" w:name="_Toc381619486"/>
      <w:bookmarkStart w:id="10" w:name="_Toc393105150"/>
      <w:bookmarkEnd w:id="8"/>
      <w:r w:rsidRPr="00C16281">
        <w:rPr>
          <w:b/>
          <w:szCs w:val="24"/>
        </w:rPr>
        <w:t>A Szabályzattal szembeni követelmények</w:t>
      </w:r>
      <w:bookmarkEnd w:id="9"/>
      <w:bookmarkEnd w:id="10"/>
    </w:p>
    <w:p w:rsidR="00A37D7A" w:rsidRPr="00C16281" w:rsidRDefault="00A37D7A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C16281" w:rsidRPr="00A37D7A" w:rsidRDefault="00C16281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  <w:r w:rsidRPr="00A37D7A">
        <w:t>A számviteli törvény hangsúlyozza a gazdálkodó szervezetek vagyonért való felelősségét. Ehhez elengedhetetlen, hogy a gazdálkodó szerv szabályzata tartalmazza: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felesleges vagyontárgyak folyamatos feltárásának rendjét,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feleslegessé válás ismérveit, általános feltételeit,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az így feltárt vagyontárgyak elkülönítésének, tárolásának és nyilvántartásának rendjét,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hasznosítás lehetséges módját,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hasznosítási és selejtezési eljárás lefolytatásának, nyilvántartásának módját,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hasznosítási és selejtezési eljárás végrehajtásáért, ellenőrzéséért felelős személyek jogait és feladatait,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 xml:space="preserve">a hasznosítással összefüggő értékelést és annak módját, valamint </w:t>
      </w:r>
    </w:p>
    <w:p w:rsidR="00C16281" w:rsidRPr="00433992" w:rsidRDefault="00C16281" w:rsidP="008716C5">
      <w:pPr>
        <w:pStyle w:val="Listaszerbekezds"/>
        <w:numPr>
          <w:ilvl w:val="0"/>
          <w:numId w:val="32"/>
        </w:numPr>
        <w:spacing w:line="276" w:lineRule="auto"/>
        <w:outlineLvl w:val="1"/>
        <w:rPr>
          <w:szCs w:val="24"/>
        </w:rPr>
      </w:pPr>
      <w:r w:rsidRPr="00433992">
        <w:rPr>
          <w:szCs w:val="24"/>
        </w:rPr>
        <w:t>a hasznosítás és selejtezés pénzügyi elszámolásának módját.</w:t>
      </w:r>
    </w:p>
    <w:p w:rsidR="008A6941" w:rsidRPr="00C16281" w:rsidRDefault="008A6941" w:rsidP="003A1874">
      <w:pPr>
        <w:pStyle w:val="Listaszerbekezds"/>
        <w:spacing w:line="276" w:lineRule="auto"/>
        <w:ind w:left="1134"/>
        <w:outlineLvl w:val="1"/>
        <w:rPr>
          <w:szCs w:val="24"/>
        </w:rPr>
      </w:pPr>
    </w:p>
    <w:p w:rsidR="00526C6C" w:rsidRDefault="003C5486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bookmarkStart w:id="11" w:name="_Toc381619487"/>
      <w:bookmarkStart w:id="12" w:name="_Toc393105151"/>
      <w:r w:rsidRPr="00F22D06">
        <w:rPr>
          <w:b/>
          <w:szCs w:val="24"/>
        </w:rPr>
        <w:t>A Szabályzatra vonatkozó jogszabályi előírások</w:t>
      </w:r>
      <w:bookmarkEnd w:id="11"/>
      <w:bookmarkEnd w:id="12"/>
    </w:p>
    <w:p w:rsidR="00A37D7A" w:rsidRPr="00F22D06" w:rsidRDefault="00A37D7A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833655" w:rsidRPr="008716C5" w:rsidRDefault="00996462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 xml:space="preserve">A számvitelről szóló </w:t>
      </w:r>
      <w:r w:rsidR="003D7A97" w:rsidRPr="008716C5">
        <w:rPr>
          <w:szCs w:val="24"/>
        </w:rPr>
        <w:t>2000. évi C. törvény</w:t>
      </w:r>
      <w:r w:rsidR="00C7100C" w:rsidRPr="008716C5">
        <w:rPr>
          <w:szCs w:val="24"/>
        </w:rPr>
        <w:t xml:space="preserve"> (a továbbiakban: Szt.)</w:t>
      </w:r>
    </w:p>
    <w:p w:rsidR="003D7A97" w:rsidRPr="008716C5" w:rsidRDefault="003D7A97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Az államháztartásról szóló 2011. évi CXCV. törvény</w:t>
      </w:r>
      <w:r w:rsidR="00261032" w:rsidRPr="008716C5">
        <w:rPr>
          <w:szCs w:val="24"/>
        </w:rPr>
        <w:t xml:space="preserve"> (</w:t>
      </w:r>
      <w:r w:rsidR="00620F1E" w:rsidRPr="008716C5">
        <w:rPr>
          <w:szCs w:val="24"/>
        </w:rPr>
        <w:t xml:space="preserve">a </w:t>
      </w:r>
      <w:r w:rsidR="00261032" w:rsidRPr="008716C5">
        <w:rPr>
          <w:szCs w:val="24"/>
        </w:rPr>
        <w:t>továbbiakban. Áht.)</w:t>
      </w:r>
    </w:p>
    <w:p w:rsidR="003D7A97" w:rsidRPr="008716C5" w:rsidRDefault="003D7A97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A Kormány 4/2013 (I. 11.) Korm. rendelete az államháztartás számviteléről</w:t>
      </w:r>
      <w:r w:rsidR="00C7100C" w:rsidRPr="008716C5">
        <w:rPr>
          <w:szCs w:val="24"/>
        </w:rPr>
        <w:t xml:space="preserve"> (a továbbiakban: Áhsz.) </w:t>
      </w:r>
    </w:p>
    <w:p w:rsidR="003D7A97" w:rsidRPr="008716C5" w:rsidRDefault="003D7A97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A nemzetgazdasági miniszter 38/2013. (IX. 19.) NGM rendelete az államháztartásban felmerülő egyes gyakoribb gazdasági események kötelező elszámolási módjáról</w:t>
      </w:r>
      <w:r w:rsidR="001362EB" w:rsidRPr="008716C5">
        <w:rPr>
          <w:szCs w:val="24"/>
        </w:rPr>
        <w:t xml:space="preserve"> </w:t>
      </w:r>
    </w:p>
    <w:p w:rsidR="002A4182" w:rsidRPr="008716C5" w:rsidRDefault="002A4182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 xml:space="preserve">A </w:t>
      </w:r>
      <w:r w:rsidR="00F22D06" w:rsidRPr="008716C5">
        <w:rPr>
          <w:szCs w:val="24"/>
        </w:rPr>
        <w:t>nemzeti vagyon</w:t>
      </w:r>
      <w:r w:rsidRPr="008716C5">
        <w:rPr>
          <w:szCs w:val="24"/>
        </w:rPr>
        <w:t>ról szóló 2011. évi CXCV</w:t>
      </w:r>
      <w:r w:rsidR="00F22D06" w:rsidRPr="008716C5">
        <w:rPr>
          <w:szCs w:val="24"/>
        </w:rPr>
        <w:t>I</w:t>
      </w:r>
      <w:r w:rsidRPr="008716C5">
        <w:rPr>
          <w:szCs w:val="24"/>
        </w:rPr>
        <w:t xml:space="preserve">. törvény (továbbiakban: </w:t>
      </w:r>
      <w:r w:rsidR="00F22D06" w:rsidRPr="008716C5">
        <w:rPr>
          <w:szCs w:val="24"/>
        </w:rPr>
        <w:t>Nvtv.</w:t>
      </w:r>
      <w:r w:rsidRPr="008716C5">
        <w:rPr>
          <w:szCs w:val="24"/>
        </w:rPr>
        <w:t>)</w:t>
      </w:r>
    </w:p>
    <w:p w:rsidR="00D85014" w:rsidRPr="008716C5" w:rsidRDefault="00D85014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Az állami vagyonról szóló 2007. évi. CVI. törvény</w:t>
      </w:r>
      <w:r w:rsidR="00F22D06" w:rsidRPr="008716C5">
        <w:rPr>
          <w:szCs w:val="24"/>
        </w:rPr>
        <w:t xml:space="preserve"> (továbbiakban: Vtv.)</w:t>
      </w:r>
    </w:p>
    <w:p w:rsidR="00D85014" w:rsidRPr="008716C5" w:rsidRDefault="00656FDB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Az állami vagyonnal való gazdálkodásról szóló 254/2007. (X. 4.) Korm. rendelet (továbbiakban: Ávg.)</w:t>
      </w:r>
    </w:p>
    <w:p w:rsidR="00183431" w:rsidRPr="008716C5" w:rsidRDefault="00183431" w:rsidP="008716C5">
      <w:pPr>
        <w:pStyle w:val="Listaszerbekezds"/>
        <w:numPr>
          <w:ilvl w:val="0"/>
          <w:numId w:val="33"/>
        </w:numPr>
        <w:spacing w:line="276" w:lineRule="auto"/>
        <w:outlineLvl w:val="1"/>
        <w:rPr>
          <w:szCs w:val="24"/>
        </w:rPr>
      </w:pPr>
      <w:r w:rsidRPr="008716C5">
        <w:rPr>
          <w:szCs w:val="24"/>
        </w:rPr>
        <w:t>Magyarország 2017. évi központi költségvetéséről szóló 2016. évi XC. törvény (továbbiakban: költségvetési tv.)</w:t>
      </w:r>
    </w:p>
    <w:p w:rsidR="00D61914" w:rsidRPr="00183431" w:rsidRDefault="00D61914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3A7712" w:rsidRPr="00A37D7A" w:rsidRDefault="003A7712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  <w:r w:rsidRPr="00A37D7A">
        <w:t xml:space="preserve">Továbbá a Belügyminisztérium (továbbiakban: BM) </w:t>
      </w:r>
      <w:r w:rsidR="009737B9" w:rsidRPr="00A37D7A">
        <w:t xml:space="preserve">rendeletei, utasításai, körlevelei </w:t>
      </w:r>
      <w:r w:rsidRPr="00A37D7A">
        <w:t xml:space="preserve">és Büntetés-végrehajtás Országos Parancsnoksága által kiadott, a gazdálkodást érintő </w:t>
      </w:r>
      <w:r w:rsidR="009737B9" w:rsidRPr="00A37D7A">
        <w:t xml:space="preserve">utasítások, szakutasítások </w:t>
      </w:r>
      <w:r w:rsidRPr="00A37D7A">
        <w:t>körlevelek, szabályzatok</w:t>
      </w:r>
      <w:r w:rsidR="009737B9" w:rsidRPr="00A37D7A">
        <w:t>.</w:t>
      </w:r>
    </w:p>
    <w:p w:rsidR="00C21F2E" w:rsidRDefault="00C21F2E" w:rsidP="003A1874">
      <w:pPr>
        <w:autoSpaceDE w:val="0"/>
        <w:autoSpaceDN w:val="0"/>
        <w:adjustRightInd w:val="0"/>
        <w:spacing w:line="276" w:lineRule="auto"/>
        <w:textAlignment w:val="center"/>
        <w:rPr>
          <w:szCs w:val="24"/>
        </w:rPr>
      </w:pPr>
    </w:p>
    <w:p w:rsidR="009549A8" w:rsidRDefault="009549A8" w:rsidP="003A1874">
      <w:pPr>
        <w:autoSpaceDE w:val="0"/>
        <w:autoSpaceDN w:val="0"/>
        <w:adjustRightInd w:val="0"/>
        <w:spacing w:line="276" w:lineRule="auto"/>
        <w:textAlignment w:val="center"/>
        <w:rPr>
          <w:szCs w:val="24"/>
        </w:rPr>
      </w:pPr>
    </w:p>
    <w:p w:rsidR="009549A8" w:rsidRDefault="009549A8" w:rsidP="003A1874">
      <w:pPr>
        <w:autoSpaceDE w:val="0"/>
        <w:autoSpaceDN w:val="0"/>
        <w:adjustRightInd w:val="0"/>
        <w:spacing w:line="276" w:lineRule="auto"/>
        <w:textAlignment w:val="center"/>
        <w:rPr>
          <w:szCs w:val="24"/>
        </w:rPr>
      </w:pPr>
    </w:p>
    <w:p w:rsidR="009549A8" w:rsidRDefault="009549A8" w:rsidP="003A1874">
      <w:pPr>
        <w:autoSpaceDE w:val="0"/>
        <w:autoSpaceDN w:val="0"/>
        <w:adjustRightInd w:val="0"/>
        <w:spacing w:line="276" w:lineRule="auto"/>
        <w:textAlignment w:val="center"/>
        <w:rPr>
          <w:szCs w:val="24"/>
        </w:rPr>
      </w:pPr>
    </w:p>
    <w:p w:rsidR="00C21F2E" w:rsidRDefault="00C21F2E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>
        <w:rPr>
          <w:b/>
          <w:szCs w:val="24"/>
        </w:rPr>
        <w:lastRenderedPageBreak/>
        <w:t>Általános rendelkezések</w:t>
      </w:r>
    </w:p>
    <w:p w:rsidR="00500290" w:rsidRDefault="00500290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AE3287" w:rsidRPr="00433992" w:rsidRDefault="00AE3287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tárgyévi selejtezési eljárás az éves leltározáshoz kapcsolódó tevékenység, azt minden esetben az év végi leltározást megelőzően, legkésőbb november 30-ig el kell végezni. </w:t>
      </w:r>
    </w:p>
    <w:p w:rsidR="00AE3287" w:rsidRDefault="00AE3287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Év közben </w:t>
      </w:r>
      <w:r w:rsidRPr="00433992">
        <w:rPr>
          <w:b/>
          <w:bCs/>
          <w:szCs w:val="24"/>
        </w:rPr>
        <w:t xml:space="preserve">soron kívüli </w:t>
      </w:r>
      <w:r w:rsidRPr="00433992">
        <w:rPr>
          <w:szCs w:val="24"/>
        </w:rPr>
        <w:t>selejtezési eljárás tartható eseményhez kötötten, ha a gazdálkodás során megrongálódott, vagy visszaadott eszközök és készletek tárolása nem megoldott</w:t>
      </w:r>
      <w:r>
        <w:rPr>
          <w:szCs w:val="24"/>
        </w:rPr>
        <w:t>.</w:t>
      </w:r>
      <w:r w:rsidRPr="00433992">
        <w:rPr>
          <w:szCs w:val="24"/>
        </w:rPr>
        <w:t xml:space="preserve"> </w:t>
      </w:r>
      <w:r>
        <w:rPr>
          <w:szCs w:val="24"/>
        </w:rPr>
        <w:t>A</w:t>
      </w:r>
      <w:r w:rsidRPr="00433992">
        <w:rPr>
          <w:szCs w:val="24"/>
        </w:rPr>
        <w:t xml:space="preserve"> selejtezést ebben az esetben tárgyév május 31-ig kell végrehajtani. </w:t>
      </w:r>
    </w:p>
    <w:p w:rsidR="00AE3287" w:rsidRPr="00433992" w:rsidRDefault="00AE3287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Az előzőekben meghatározott selejtezési eljárások a </w:t>
      </w:r>
      <w:r w:rsidR="007B2343">
        <w:rPr>
          <w:szCs w:val="24"/>
        </w:rPr>
        <w:t>BVOP</w:t>
      </w:r>
      <w:r w:rsidRPr="00433992">
        <w:rPr>
          <w:szCs w:val="24"/>
        </w:rPr>
        <w:t xml:space="preserve"> illetékes főosztályainak engedélyével és/vagy jelenlétében történik, a jelen </w:t>
      </w:r>
      <w:r w:rsidR="007B2343">
        <w:rPr>
          <w:szCs w:val="24"/>
        </w:rPr>
        <w:t>Szabályzatban</w:t>
      </w:r>
      <w:r w:rsidRPr="00433992">
        <w:rPr>
          <w:szCs w:val="24"/>
        </w:rPr>
        <w:t xml:space="preserve"> leírtak alapján.</w:t>
      </w:r>
    </w:p>
    <w:p w:rsidR="00500290" w:rsidRDefault="00500290" w:rsidP="003A1874">
      <w:pPr>
        <w:spacing w:line="276" w:lineRule="auto"/>
        <w:ind w:left="567"/>
        <w:rPr>
          <w:szCs w:val="24"/>
        </w:rPr>
      </w:pPr>
    </w:p>
    <w:p w:rsidR="00AE3287" w:rsidRPr="00B42E6E" w:rsidRDefault="00AE3287" w:rsidP="003A1874">
      <w:pPr>
        <w:spacing w:line="276" w:lineRule="auto"/>
        <w:ind w:left="567"/>
        <w:rPr>
          <w:szCs w:val="24"/>
        </w:rPr>
      </w:pPr>
      <w:r w:rsidRPr="00B42E6E">
        <w:rPr>
          <w:szCs w:val="24"/>
        </w:rPr>
        <w:t xml:space="preserve">Az előzőektől eltérő időpontban is végezhető selejtezési eljárás - </w:t>
      </w:r>
      <w:r w:rsidRPr="00B42E6E">
        <w:rPr>
          <w:b/>
          <w:bCs/>
          <w:szCs w:val="24"/>
        </w:rPr>
        <w:t>különleges esetekben végrehajtott selejtezési eljárás</w:t>
      </w:r>
      <w:r w:rsidRPr="00B42E6E">
        <w:rPr>
          <w:szCs w:val="24"/>
        </w:rPr>
        <w:t xml:space="preserve"> - halasztást nem tűrő esetekben: </w:t>
      </w:r>
    </w:p>
    <w:p w:rsidR="00AE3287" w:rsidRPr="00B42E6E" w:rsidRDefault="00AE3287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42E6E">
        <w:rPr>
          <w:color w:val="auto"/>
        </w:rPr>
        <w:t xml:space="preserve">természeti csapás, vagy baleseti károsodásból adódóan, </w:t>
      </w:r>
    </w:p>
    <w:p w:rsidR="00AE3287" w:rsidRPr="00B42E6E" w:rsidRDefault="00AE3287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42E6E">
        <w:rPr>
          <w:color w:val="auto"/>
        </w:rPr>
        <w:t>szolgálati állat egészség károsodása</w:t>
      </w:r>
      <w:r w:rsidR="00536A58">
        <w:rPr>
          <w:color w:val="auto"/>
        </w:rPr>
        <w:t xml:space="preserve"> vagy nem megfelelő minősítése </w:t>
      </w:r>
      <w:r w:rsidRPr="00B42E6E">
        <w:rPr>
          <w:color w:val="auto"/>
        </w:rPr>
        <w:t>alkalmával, amely további szolgálatvégzésre alkalmatlanná teszi,</w:t>
      </w:r>
    </w:p>
    <w:p w:rsidR="00500290" w:rsidRDefault="00AE3287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42E6E">
        <w:rPr>
          <w:color w:val="auto"/>
        </w:rPr>
        <w:t>nagy mennyiségű, nem selejtköteles anyag felhasználhatatlanná válásakor</w:t>
      </w:r>
      <w:r w:rsidR="00B42E6E" w:rsidRPr="00B42E6E">
        <w:rPr>
          <w:color w:val="auto"/>
        </w:rPr>
        <w:t>.</w:t>
      </w:r>
      <w:r w:rsidRPr="00B42E6E">
        <w:rPr>
          <w:color w:val="auto"/>
        </w:rPr>
        <w:t xml:space="preserve"> </w:t>
      </w:r>
    </w:p>
    <w:p w:rsidR="00500290" w:rsidRPr="00500290" w:rsidRDefault="00500290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AE3287" w:rsidRPr="00B42E6E" w:rsidRDefault="00AE3287" w:rsidP="003A1874">
      <w:pPr>
        <w:spacing w:line="276" w:lineRule="auto"/>
        <w:ind w:left="567"/>
        <w:rPr>
          <w:szCs w:val="24"/>
        </w:rPr>
      </w:pPr>
      <w:r w:rsidRPr="00B42E6E">
        <w:rPr>
          <w:szCs w:val="24"/>
        </w:rPr>
        <w:t>Az eljárást az anyag készletkezelőjének, az állat kiképzőjének vagy gondozójának jelentése alapján kell megindítani. Indokolt esetben az eljárást a gazdasági osztály vezetője javasolja és a bv. intézet parancsnoka engedélyezi. Károkozás esetén, a felelős megállapítására vizsgálatot kell indítani. Amennyiben a felelős feltárása megtörtént, a kártérítési eljárást le kell folytatni.</w:t>
      </w:r>
      <w:r w:rsidR="00B42E6E" w:rsidRPr="00B42E6E">
        <w:rPr>
          <w:szCs w:val="24"/>
        </w:rPr>
        <w:t xml:space="preserve"> </w:t>
      </w:r>
      <w:r w:rsidRPr="00B42E6E">
        <w:rPr>
          <w:szCs w:val="24"/>
        </w:rPr>
        <w:t>A különleges esetekben végreh</w:t>
      </w:r>
      <w:r w:rsidR="00B42E6E" w:rsidRPr="00B42E6E">
        <w:rPr>
          <w:szCs w:val="24"/>
        </w:rPr>
        <w:t>ajtott selejtezési eljárásról a BVOP</w:t>
      </w:r>
      <w:r w:rsidRPr="00B42E6E">
        <w:rPr>
          <w:szCs w:val="24"/>
        </w:rPr>
        <w:t xml:space="preserve"> Műszaki és Ellátási Főosztályát 10 napon belül jelentésben kell tájékoztatni. </w:t>
      </w:r>
    </w:p>
    <w:p w:rsidR="00A37D7A" w:rsidRDefault="00AE3287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  <w:r w:rsidRPr="00A37D7A">
        <w:t>A selejtezési eljárások végrehajtása minden esetben az általános előírások alapján történik.</w:t>
      </w:r>
    </w:p>
    <w:p w:rsidR="00A37D7A" w:rsidRPr="00A37D7A" w:rsidRDefault="00A37D7A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</w:p>
    <w:p w:rsidR="00A37D7A" w:rsidRDefault="00A37D7A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>
        <w:rPr>
          <w:b/>
          <w:szCs w:val="24"/>
        </w:rPr>
        <w:t>Fogalmi meghatározások</w:t>
      </w:r>
    </w:p>
    <w:p w:rsidR="009549A8" w:rsidRDefault="009549A8" w:rsidP="009549A8">
      <w:pPr>
        <w:pStyle w:val="Listaszerbekezds"/>
        <w:spacing w:line="276" w:lineRule="auto"/>
        <w:outlineLvl w:val="1"/>
        <w:rPr>
          <w:b/>
          <w:szCs w:val="24"/>
        </w:rPr>
      </w:pPr>
    </w:p>
    <w:p w:rsidR="00A37D7A" w:rsidRPr="009549A8" w:rsidRDefault="009549A8" w:rsidP="003A1874">
      <w:pPr>
        <w:pStyle w:val="Listaszerbekezds"/>
        <w:spacing w:line="276" w:lineRule="auto"/>
        <w:ind w:left="567"/>
        <w:outlineLvl w:val="1"/>
        <w:rPr>
          <w:szCs w:val="24"/>
        </w:rPr>
      </w:pPr>
      <w:r w:rsidRPr="009549A8">
        <w:rPr>
          <w:szCs w:val="24"/>
        </w:rPr>
        <w:t xml:space="preserve">A </w:t>
      </w:r>
      <w:r w:rsidR="00D558AE">
        <w:rPr>
          <w:szCs w:val="24"/>
        </w:rPr>
        <w:t xml:space="preserve">költségvetési szervek selejtezése során használatos fogalmak a </w:t>
      </w:r>
      <w:r w:rsidRPr="00B66A29">
        <w:rPr>
          <w:b/>
          <w:szCs w:val="24"/>
        </w:rPr>
        <w:t>4. pontban</w:t>
      </w:r>
      <w:r w:rsidRPr="009549A8">
        <w:rPr>
          <w:szCs w:val="24"/>
        </w:rPr>
        <w:t xml:space="preserve"> hivatkozott jogszabályok</w:t>
      </w:r>
      <w:r>
        <w:rPr>
          <w:szCs w:val="24"/>
        </w:rPr>
        <w:t>ban meg</w:t>
      </w:r>
      <w:r w:rsidR="00B66A29">
        <w:rPr>
          <w:szCs w:val="24"/>
        </w:rPr>
        <w:t>határozottak</w:t>
      </w:r>
      <w:r w:rsidRPr="009549A8">
        <w:rPr>
          <w:szCs w:val="24"/>
        </w:rPr>
        <w:t xml:space="preserve"> </w:t>
      </w:r>
      <w:r>
        <w:rPr>
          <w:szCs w:val="24"/>
        </w:rPr>
        <w:t>szerint alkalmazandóak</w:t>
      </w:r>
      <w:r w:rsidRPr="009549A8">
        <w:rPr>
          <w:szCs w:val="24"/>
        </w:rPr>
        <w:t>.</w:t>
      </w:r>
    </w:p>
    <w:p w:rsidR="009549A8" w:rsidRDefault="009549A8" w:rsidP="003A1874">
      <w:pPr>
        <w:autoSpaceDE w:val="0"/>
        <w:autoSpaceDN w:val="0"/>
        <w:adjustRightInd w:val="0"/>
        <w:spacing w:line="276" w:lineRule="auto"/>
        <w:ind w:left="567"/>
        <w:textAlignment w:val="center"/>
        <w:rPr>
          <w:b/>
        </w:rPr>
      </w:pPr>
    </w:p>
    <w:p w:rsidR="00A37D7A" w:rsidRPr="00A37D7A" w:rsidRDefault="00A37D7A" w:rsidP="003A1874">
      <w:pPr>
        <w:autoSpaceDE w:val="0"/>
        <w:autoSpaceDN w:val="0"/>
        <w:adjustRightInd w:val="0"/>
        <w:spacing w:line="276" w:lineRule="auto"/>
        <w:ind w:left="567"/>
        <w:textAlignment w:val="center"/>
      </w:pPr>
      <w:r w:rsidRPr="00D50C58">
        <w:rPr>
          <w:b/>
        </w:rPr>
        <w:t>Felesleges vagyontárgynak</w:t>
      </w:r>
      <w:r w:rsidRPr="00A37D7A">
        <w:t xml:space="preserve"> kell tekinteni mindazokat a tárgyi eszközöket és készleteket, amelyek:</w:t>
      </w:r>
    </w:p>
    <w:p w:rsidR="00A37D7A" w:rsidRPr="00B66A29" w:rsidRDefault="00D50C58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 xml:space="preserve">a BVOP és bv. intézetek </w:t>
      </w:r>
      <w:r w:rsidR="00A37D7A" w:rsidRPr="00B66A29">
        <w:rPr>
          <w:szCs w:val="24"/>
        </w:rPr>
        <w:t>tevékenységéhez, működéséhez már nem szükségesek,</w:t>
      </w:r>
    </w:p>
    <w:p w:rsidR="00A37D7A" w:rsidRPr="00B66A29" w:rsidRDefault="00A37D7A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eredeti rendeltetésének</w:t>
      </w:r>
      <w:r w:rsidR="008A5306" w:rsidRPr="00B66A29">
        <w:rPr>
          <w:szCs w:val="24"/>
        </w:rPr>
        <w:t>, felhasználási formájának</w:t>
      </w:r>
      <w:r w:rsidRPr="00B66A29">
        <w:rPr>
          <w:szCs w:val="24"/>
        </w:rPr>
        <w:t xml:space="preserve"> már nem felelnek meg,</w:t>
      </w:r>
    </w:p>
    <w:p w:rsidR="00A37D7A" w:rsidRPr="00B66A29" w:rsidRDefault="00A37D7A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a feladatváltozás, átszervezés, megszűnés vagy más egyéb ok miatt feleslegessé váltak,</w:t>
      </w:r>
    </w:p>
    <w:p w:rsidR="00A37D7A" w:rsidRPr="00B66A29" w:rsidRDefault="00A37D7A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a normalizált készletek mennyiségét lényegesen meghaladják,</w:t>
      </w:r>
      <w:r w:rsidR="00FB0F3E" w:rsidRPr="00B66A29">
        <w:rPr>
          <w:szCs w:val="24"/>
        </w:rPr>
        <w:t xml:space="preserve"> illetve az előző selejtezés óta felhasználás nem történt,</w:t>
      </w:r>
    </w:p>
    <w:p w:rsidR="00A37D7A" w:rsidRPr="00B66A29" w:rsidRDefault="00A37D7A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rongálás, természetes elhasználódás vagy erkölcsi avulás miatt nem alkalmas a rendeltetésszerű használatra,</w:t>
      </w:r>
    </w:p>
    <w:p w:rsidR="00A37D7A" w:rsidRPr="00B66A29" w:rsidRDefault="00A37D7A" w:rsidP="00B66A29">
      <w:pPr>
        <w:pStyle w:val="Listaszerbekezds"/>
        <w:numPr>
          <w:ilvl w:val="0"/>
          <w:numId w:val="36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lastRenderedPageBreak/>
        <w:t xml:space="preserve">felújítása vagy javítása gazdaságtalan, annak költsége meghaladja a felújított vagyontárgy forgalmi értékének 50%-át, </w:t>
      </w:r>
    </w:p>
    <w:p w:rsidR="00A37D7A" w:rsidRPr="00B66A29" w:rsidRDefault="00A37D7A" w:rsidP="00B66A29">
      <w:pPr>
        <w:pStyle w:val="Listaszerbekezds"/>
        <w:numPr>
          <w:ilvl w:val="0"/>
          <w:numId w:val="35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szavatossági ideje lejárt,</w:t>
      </w:r>
    </w:p>
    <w:p w:rsidR="00A37D7A" w:rsidRPr="00B66A29" w:rsidRDefault="00A37D7A" w:rsidP="00B66A29">
      <w:pPr>
        <w:pStyle w:val="Listaszerbekezds"/>
        <w:numPr>
          <w:ilvl w:val="0"/>
          <w:numId w:val="35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az életvédelmi, az egészségügyi és munkavédelmi előírásoknak nem felel meg,</w:t>
      </w:r>
    </w:p>
    <w:p w:rsidR="00A37D7A" w:rsidRPr="00B66A29" w:rsidRDefault="00A37D7A" w:rsidP="00B66A29">
      <w:pPr>
        <w:pStyle w:val="Listaszerbekezds"/>
        <w:numPr>
          <w:ilvl w:val="0"/>
          <w:numId w:val="35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üzemeltetése kilométer vagy üzemóra teljesítményhez kötött és azt teljesítették,</w:t>
      </w:r>
    </w:p>
    <w:p w:rsidR="00A37D7A" w:rsidRPr="00B66A29" w:rsidRDefault="00A37D7A" w:rsidP="00B66A29">
      <w:pPr>
        <w:pStyle w:val="Listaszerbekezds"/>
        <w:numPr>
          <w:ilvl w:val="0"/>
          <w:numId w:val="35"/>
        </w:numPr>
        <w:spacing w:line="276" w:lineRule="auto"/>
        <w:outlineLvl w:val="1"/>
        <w:rPr>
          <w:szCs w:val="24"/>
        </w:rPr>
      </w:pPr>
      <w:r w:rsidRPr="00B66A29">
        <w:rPr>
          <w:szCs w:val="24"/>
        </w:rPr>
        <w:t>szolgálati állat esetében az egyed szolgálati feladat ellátására alkalmatlanná válik (</w:t>
      </w:r>
      <w:r w:rsidR="00BC32A4" w:rsidRPr="00BC32A4">
        <w:rPr>
          <w:szCs w:val="24"/>
        </w:rPr>
        <w:t xml:space="preserve">szakmai munkájának nem megfelelő minősítése, </w:t>
      </w:r>
      <w:r w:rsidRPr="00BC32A4">
        <w:rPr>
          <w:szCs w:val="24"/>
        </w:rPr>
        <w:t>kiöregedés</w:t>
      </w:r>
      <w:r w:rsidRPr="00B66A29">
        <w:rPr>
          <w:szCs w:val="24"/>
        </w:rPr>
        <w:t>, betegség, sérülés, egyéb ok miatt).</w:t>
      </w:r>
    </w:p>
    <w:p w:rsidR="00D50C58" w:rsidRPr="00A37D7A" w:rsidRDefault="00D50C58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</w:p>
    <w:p w:rsidR="00526C6C" w:rsidRPr="00B42E6E" w:rsidRDefault="00E74DEC" w:rsidP="003A1874">
      <w:pPr>
        <w:pStyle w:val="Listaszerbekezds"/>
        <w:numPr>
          <w:ilvl w:val="0"/>
          <w:numId w:val="3"/>
        </w:numPr>
        <w:spacing w:line="276" w:lineRule="auto"/>
        <w:ind w:left="567" w:hanging="567"/>
        <w:outlineLvl w:val="0"/>
        <w:rPr>
          <w:b/>
          <w:sz w:val="28"/>
          <w:szCs w:val="28"/>
        </w:rPr>
      </w:pPr>
      <w:r w:rsidRPr="00B42E6E">
        <w:rPr>
          <w:b/>
          <w:sz w:val="28"/>
          <w:szCs w:val="28"/>
        </w:rPr>
        <w:t>Részletes szabályok</w:t>
      </w:r>
      <w:r w:rsidR="00A37D7A" w:rsidRPr="00A37D7A">
        <w:rPr>
          <w:b/>
          <w:bCs/>
          <w:szCs w:val="24"/>
        </w:rPr>
        <w:t xml:space="preserve"> </w:t>
      </w:r>
    </w:p>
    <w:p w:rsidR="00954BD1" w:rsidRPr="00A46C69" w:rsidRDefault="00954BD1" w:rsidP="003A1874">
      <w:pPr>
        <w:pStyle w:val="Listaszerbekezds"/>
        <w:spacing w:line="276" w:lineRule="auto"/>
        <w:ind w:left="567"/>
        <w:outlineLvl w:val="0"/>
        <w:rPr>
          <w:b/>
          <w:color w:val="FF0000"/>
          <w:sz w:val="28"/>
          <w:szCs w:val="28"/>
        </w:rPr>
      </w:pPr>
    </w:p>
    <w:p w:rsidR="00526C6C" w:rsidRDefault="00A37D7A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 w:rsidRPr="00A37D7A">
        <w:rPr>
          <w:b/>
          <w:szCs w:val="24"/>
        </w:rPr>
        <w:t>A felesleges vagyontárgyak hasznosításával és selejtezésével kapcsolatos hatáskörök</w:t>
      </w:r>
    </w:p>
    <w:p w:rsidR="0076528A" w:rsidRDefault="0076528A" w:rsidP="0076528A">
      <w:pPr>
        <w:pStyle w:val="Listaszerbekezds"/>
        <w:spacing w:line="276" w:lineRule="auto"/>
        <w:outlineLvl w:val="1"/>
        <w:rPr>
          <w:b/>
          <w:szCs w:val="24"/>
        </w:rPr>
      </w:pPr>
    </w:p>
    <w:p w:rsidR="0076528A" w:rsidRPr="0076528A" w:rsidRDefault="0076528A" w:rsidP="0076528A">
      <w:pPr>
        <w:spacing w:line="276" w:lineRule="auto"/>
        <w:ind w:left="567"/>
        <w:rPr>
          <w:szCs w:val="24"/>
        </w:rPr>
      </w:pPr>
      <w:r w:rsidRPr="0076528A">
        <w:rPr>
          <w:b/>
          <w:szCs w:val="24"/>
        </w:rPr>
        <w:t>Ingatlanok, építmények, épületrészek</w:t>
      </w:r>
      <w:r w:rsidRPr="0076528A">
        <w:rPr>
          <w:szCs w:val="24"/>
        </w:rPr>
        <w:t xml:space="preserve"> hasznosítására, selejtezésére egyedi elbírálás</w:t>
      </w:r>
      <w:r>
        <w:rPr>
          <w:szCs w:val="24"/>
        </w:rPr>
        <w:t xml:space="preserve"> alapján kerülhet sor, kizárólag a Műszaki és Ellátási Főosztály és az MNV Zrt. közreműködésével, engedélyével.</w:t>
      </w:r>
    </w:p>
    <w:p w:rsidR="002A465D" w:rsidRDefault="002A465D" w:rsidP="003A1874">
      <w:pPr>
        <w:spacing w:line="276" w:lineRule="auto"/>
        <w:ind w:left="567"/>
        <w:rPr>
          <w:szCs w:val="24"/>
        </w:rPr>
      </w:pPr>
    </w:p>
    <w:p w:rsidR="008A5306" w:rsidRDefault="008A5306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>
        <w:rPr>
          <w:b/>
          <w:szCs w:val="24"/>
        </w:rPr>
        <w:t>A BVOP selejtezéssel kapcsolatos speciális feladatai</w:t>
      </w:r>
    </w:p>
    <w:p w:rsidR="008A5306" w:rsidRDefault="008A5306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Az országos parancsnok gazda</w:t>
      </w:r>
      <w:r>
        <w:rPr>
          <w:szCs w:val="24"/>
        </w:rPr>
        <w:t xml:space="preserve">sági és informatikai helyettese </w:t>
      </w:r>
      <w:r w:rsidRPr="00433992">
        <w:rPr>
          <w:szCs w:val="24"/>
        </w:rPr>
        <w:t>a B</w:t>
      </w:r>
      <w:r>
        <w:rPr>
          <w:szCs w:val="24"/>
        </w:rPr>
        <w:t>V</w:t>
      </w:r>
      <w:r w:rsidRPr="00433992">
        <w:rPr>
          <w:szCs w:val="24"/>
        </w:rPr>
        <w:t>OP illetékes főosztályainak javaslata alapján meghatározza a központi selejtezésű eszközök és készletek körét.</w:t>
      </w:r>
    </w:p>
    <w:p w:rsidR="008A5306" w:rsidRDefault="008A5306" w:rsidP="003A1874">
      <w:pPr>
        <w:spacing w:line="276" w:lineRule="auto"/>
        <w:ind w:left="567"/>
        <w:rPr>
          <w:szCs w:val="24"/>
        </w:rPr>
      </w:pPr>
    </w:p>
    <w:p w:rsidR="008A5306" w:rsidRPr="00433992" w:rsidRDefault="008A5306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</w:t>
      </w:r>
      <w:r>
        <w:rPr>
          <w:szCs w:val="24"/>
        </w:rPr>
        <w:t>BVOP</w:t>
      </w:r>
      <w:r w:rsidRPr="00433992">
        <w:rPr>
          <w:szCs w:val="24"/>
        </w:rPr>
        <w:t xml:space="preserve"> illetékes főosztályainak feladatai:</w:t>
      </w:r>
    </w:p>
    <w:p w:rsidR="008A5306" w:rsidRP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A5306">
        <w:rPr>
          <w:color w:val="auto"/>
        </w:rPr>
        <w:t xml:space="preserve">figyelemmel kíséri a bv. intézetek kis- és nagy értékű tárgyi eszköz (továbbiakban: eszköz) és készletgazdálkodását, </w:t>
      </w:r>
    </w:p>
    <w:p w:rsidR="008A5306" w:rsidRP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A5306">
        <w:rPr>
          <w:color w:val="auto"/>
        </w:rPr>
        <w:t xml:space="preserve">javaslatot tesz a központi selejtezésű eszközök és készletek körére, </w:t>
      </w:r>
    </w:p>
    <w:p w:rsidR="008A5306" w:rsidRP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A5306">
        <w:rPr>
          <w:color w:val="auto"/>
        </w:rPr>
        <w:t xml:space="preserve">számlarendben szabályozza a selejtezés számviteli elszámolását, </w:t>
      </w:r>
    </w:p>
    <w:p w:rsid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A5306">
        <w:rPr>
          <w:color w:val="auto"/>
        </w:rPr>
        <w:t xml:space="preserve">ellenőrzi az intézkedésben leírtak betartását. </w:t>
      </w:r>
    </w:p>
    <w:p w:rsidR="008A5306" w:rsidRPr="008A5306" w:rsidRDefault="008A5306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</w:p>
    <w:p w:rsidR="008A5306" w:rsidRPr="00B66A29" w:rsidRDefault="008A5306" w:rsidP="003A1874">
      <w:pPr>
        <w:spacing w:line="276" w:lineRule="auto"/>
        <w:ind w:left="567"/>
        <w:rPr>
          <w:szCs w:val="24"/>
        </w:rPr>
      </w:pPr>
      <w:r w:rsidRPr="00B66A29">
        <w:rPr>
          <w:szCs w:val="24"/>
        </w:rPr>
        <w:t>A BVOP selejtezéssel kapcsolatos általános feladatai:</w:t>
      </w:r>
    </w:p>
    <w:p w:rsidR="008A5306" w:rsidRDefault="008A5306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</w:t>
      </w:r>
      <w:r>
        <w:rPr>
          <w:szCs w:val="24"/>
        </w:rPr>
        <w:t>BVOP</w:t>
      </w:r>
      <w:r w:rsidRPr="00433992">
        <w:rPr>
          <w:szCs w:val="24"/>
        </w:rPr>
        <w:t xml:space="preserve"> illetékes főosztályai, osztályai engedélyezik és ellenőrzik a felügyeletük alá, illetve hatáskörükbe tartozó központi selejtezésű eszközök, készletek selejtezésének előkészítését és végrehajtását.</w:t>
      </w:r>
    </w:p>
    <w:p w:rsidR="00702C5F" w:rsidRDefault="00702C5F" w:rsidP="003A1874">
      <w:pPr>
        <w:spacing w:line="276" w:lineRule="auto"/>
        <w:ind w:left="567"/>
        <w:rPr>
          <w:szCs w:val="24"/>
        </w:rPr>
      </w:pPr>
    </w:p>
    <w:p w:rsidR="002453DD" w:rsidRPr="006D5866" w:rsidRDefault="008A5306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>
        <w:rPr>
          <w:b/>
          <w:szCs w:val="24"/>
        </w:rPr>
        <w:t>A bv. intézetek selejtezéssel kapcsolatos feladatai</w:t>
      </w:r>
    </w:p>
    <w:p w:rsidR="008A5306" w:rsidRPr="00812912" w:rsidRDefault="008A5306" w:rsidP="003A1874">
      <w:pPr>
        <w:spacing w:line="276" w:lineRule="auto"/>
        <w:ind w:left="567"/>
        <w:jc w:val="left"/>
        <w:rPr>
          <w:szCs w:val="24"/>
        </w:rPr>
      </w:pPr>
      <w:r w:rsidRPr="008A5306">
        <w:rPr>
          <w:szCs w:val="24"/>
        </w:rPr>
        <w:t xml:space="preserve">A </w:t>
      </w:r>
      <w:r w:rsidRPr="00812912">
        <w:rPr>
          <w:b/>
          <w:szCs w:val="24"/>
        </w:rPr>
        <w:t>bv.</w:t>
      </w:r>
      <w:r w:rsidR="003B6E0F" w:rsidRPr="00812912">
        <w:rPr>
          <w:b/>
          <w:szCs w:val="24"/>
        </w:rPr>
        <w:t xml:space="preserve"> intézet</w:t>
      </w:r>
      <w:r w:rsidRPr="00812912">
        <w:rPr>
          <w:b/>
          <w:szCs w:val="24"/>
        </w:rPr>
        <w:t xml:space="preserve"> intézetparancsnok</w:t>
      </w:r>
      <w:r w:rsidR="003B6E0F" w:rsidRPr="00812912">
        <w:rPr>
          <w:b/>
          <w:szCs w:val="24"/>
        </w:rPr>
        <w:t xml:space="preserve">a </w:t>
      </w:r>
      <w:r w:rsidRPr="00812912">
        <w:rPr>
          <w:b/>
          <w:szCs w:val="24"/>
        </w:rPr>
        <w:t>felelős</w:t>
      </w:r>
      <w:r w:rsidR="00812912">
        <w:rPr>
          <w:b/>
        </w:rPr>
        <w:t>:</w:t>
      </w:r>
      <w:r w:rsidR="00812912" w:rsidRPr="00812912">
        <w:rPr>
          <w:szCs w:val="24"/>
        </w:rPr>
        <w:t xml:space="preserve"> a</w:t>
      </w:r>
      <w:r w:rsidRPr="00812912">
        <w:rPr>
          <w:szCs w:val="24"/>
        </w:rPr>
        <w:t xml:space="preserve"> helyi és a központi selejtezésű eszközök és készletek selejtezésén</w:t>
      </w:r>
      <w:r w:rsidR="00812912" w:rsidRPr="00812912">
        <w:rPr>
          <w:szCs w:val="24"/>
        </w:rPr>
        <w:t>ek szabályszerű végrehajtásáért.</w:t>
      </w:r>
    </w:p>
    <w:p w:rsidR="00812912" w:rsidRPr="00812912" w:rsidRDefault="00812912" w:rsidP="003A1874">
      <w:pPr>
        <w:spacing w:line="276" w:lineRule="auto"/>
        <w:ind w:left="567"/>
        <w:jc w:val="left"/>
        <w:rPr>
          <w:b/>
          <w:szCs w:val="24"/>
        </w:rPr>
      </w:pPr>
      <w:r w:rsidRPr="00812912">
        <w:rPr>
          <w:b/>
          <w:szCs w:val="24"/>
        </w:rPr>
        <w:t>F</w:t>
      </w:r>
      <w:r w:rsidR="008A5306" w:rsidRPr="00812912">
        <w:rPr>
          <w:b/>
          <w:szCs w:val="24"/>
        </w:rPr>
        <w:t>eladata</w:t>
      </w:r>
      <w:r w:rsidRPr="00812912">
        <w:rPr>
          <w:b/>
          <w:szCs w:val="24"/>
        </w:rPr>
        <w:t xml:space="preserve">: </w:t>
      </w:r>
    </w:p>
    <w:p w:rsidR="008A5306" w:rsidRPr="00812912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t xml:space="preserve">jóváhagyja a bv. intézet selejtezési szabályzatát, </w:t>
      </w:r>
    </w:p>
    <w:p w:rsidR="008A5306" w:rsidRPr="00812912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lastRenderedPageBreak/>
        <w:t>engedélyezi a helyi selejtezésű eszközök és készletek hasznosítását, selejtezését,</w:t>
      </w:r>
    </w:p>
    <w:p w:rsidR="008A5306" w:rsidRPr="00812912" w:rsidRDefault="00D72C11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írásban</w:t>
      </w:r>
      <w:r w:rsidR="008A5306" w:rsidRPr="00812912">
        <w:rPr>
          <w:color w:val="auto"/>
        </w:rPr>
        <w:t xml:space="preserve"> meghatározza a selejtezés időpontját, </w:t>
      </w:r>
    </w:p>
    <w:p w:rsid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t>kijelöli a selejtezési bizottság tagjait.</w:t>
      </w:r>
    </w:p>
    <w:p w:rsidR="008A5306" w:rsidRPr="008A5306" w:rsidRDefault="008A5306" w:rsidP="003A1874">
      <w:pPr>
        <w:spacing w:line="276" w:lineRule="auto"/>
        <w:ind w:left="567"/>
        <w:rPr>
          <w:szCs w:val="24"/>
        </w:rPr>
      </w:pPr>
      <w:r w:rsidRPr="008A5306">
        <w:rPr>
          <w:szCs w:val="24"/>
        </w:rPr>
        <w:t>A</w:t>
      </w:r>
      <w:r w:rsidRPr="00812912">
        <w:rPr>
          <w:b/>
          <w:szCs w:val="24"/>
        </w:rPr>
        <w:t xml:space="preserve"> bv. intézet gazdasági vezetője felelős:</w:t>
      </w:r>
      <w:r w:rsidR="00812912">
        <w:rPr>
          <w:b/>
          <w:szCs w:val="24"/>
        </w:rPr>
        <w:t xml:space="preserve"> </w:t>
      </w:r>
      <w:r w:rsidRPr="008A5306">
        <w:rPr>
          <w:szCs w:val="24"/>
        </w:rPr>
        <w:t>a selejtezés megfelelő elő</w:t>
      </w:r>
      <w:r w:rsidR="00812912">
        <w:rPr>
          <w:szCs w:val="24"/>
        </w:rPr>
        <w:t>készítéséért és végrehajtásáért.</w:t>
      </w:r>
    </w:p>
    <w:p w:rsidR="008A5306" w:rsidRPr="00812912" w:rsidRDefault="00812912" w:rsidP="003A1874">
      <w:pPr>
        <w:spacing w:line="276" w:lineRule="auto"/>
        <w:ind w:left="567"/>
        <w:jc w:val="left"/>
        <w:rPr>
          <w:b/>
          <w:szCs w:val="24"/>
        </w:rPr>
      </w:pPr>
      <w:r>
        <w:rPr>
          <w:b/>
          <w:szCs w:val="24"/>
        </w:rPr>
        <w:t>F</w:t>
      </w:r>
      <w:r w:rsidR="008A5306" w:rsidRPr="00812912">
        <w:rPr>
          <w:b/>
          <w:szCs w:val="24"/>
        </w:rPr>
        <w:t>eladata:</w:t>
      </w:r>
    </w:p>
    <w:p w:rsidR="008A5306" w:rsidRPr="00812912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t xml:space="preserve">elkészíti a bv. intézet selejtezési szabályzatát és jóváhagyásra a parancsnoknak felterjeszti, </w:t>
      </w:r>
    </w:p>
    <w:p w:rsidR="008A5306" w:rsidRPr="00812912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t xml:space="preserve">javaslatot tesz a selejtezés időpontjára, és a készletkezelők valamint a bv. intézet osztályvezetői által jegyzékben rögzített selejtezendő termékek hasznosítására, selejtezésére, </w:t>
      </w:r>
    </w:p>
    <w:p w:rsidR="008A5306" w:rsidRDefault="008A5306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12912">
        <w:rPr>
          <w:color w:val="auto"/>
        </w:rPr>
        <w:t>gondoskodik a központi selejtezésű eszközök engedélyeztetéséről és a készletek összegyűjtéséről, tárolásáról és amennyiben szükséges a Központi Anyagraktárba (1108 Budapest Maglódi út 129.) történő elszállításáról a hozzájuk tartozó bizonylatokkal együtt.</w:t>
      </w:r>
    </w:p>
    <w:p w:rsidR="00812912" w:rsidRPr="00812912" w:rsidRDefault="00812912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8A5306" w:rsidRPr="008A5306" w:rsidRDefault="008A5306" w:rsidP="003A1874">
      <w:pPr>
        <w:spacing w:line="276" w:lineRule="auto"/>
        <w:ind w:left="567"/>
        <w:rPr>
          <w:szCs w:val="24"/>
        </w:rPr>
      </w:pPr>
      <w:r w:rsidRPr="008A5306">
        <w:rPr>
          <w:szCs w:val="24"/>
        </w:rPr>
        <w:t xml:space="preserve">A </w:t>
      </w:r>
      <w:r w:rsidRPr="00812912">
        <w:rPr>
          <w:b/>
          <w:szCs w:val="24"/>
        </w:rPr>
        <w:t>bv. intézetek osztályvezetői</w:t>
      </w:r>
      <w:r w:rsidR="00812912" w:rsidRPr="00812912">
        <w:rPr>
          <w:b/>
          <w:szCs w:val="24"/>
        </w:rPr>
        <w:t xml:space="preserve"> </w:t>
      </w:r>
      <w:r w:rsidRPr="00812912">
        <w:rPr>
          <w:b/>
          <w:szCs w:val="24"/>
        </w:rPr>
        <w:t>felelősek</w:t>
      </w:r>
      <w:r w:rsidRPr="008A5306">
        <w:rPr>
          <w:szCs w:val="24"/>
        </w:rPr>
        <w:t xml:space="preserve"> a felügyeletük alá, illetve hatáskörükbe tartozó e</w:t>
      </w:r>
      <w:r w:rsidR="00812912">
        <w:rPr>
          <w:szCs w:val="24"/>
        </w:rPr>
        <w:t>szközök, készletek kezeléséért.</w:t>
      </w:r>
    </w:p>
    <w:p w:rsidR="008A5306" w:rsidRDefault="00812912" w:rsidP="003A1874">
      <w:pPr>
        <w:spacing w:line="276" w:lineRule="auto"/>
        <w:ind w:left="567"/>
        <w:rPr>
          <w:szCs w:val="24"/>
        </w:rPr>
      </w:pPr>
      <w:r>
        <w:rPr>
          <w:b/>
          <w:szCs w:val="24"/>
        </w:rPr>
        <w:t>F</w:t>
      </w:r>
      <w:r w:rsidR="008A5306" w:rsidRPr="00812912">
        <w:rPr>
          <w:b/>
          <w:szCs w:val="24"/>
        </w:rPr>
        <w:t xml:space="preserve">eladatuk </w:t>
      </w:r>
      <w:r w:rsidR="008A5306" w:rsidRPr="00812912">
        <w:rPr>
          <w:szCs w:val="24"/>
        </w:rPr>
        <w:t>a felügyeletük alá, illetve hatáskörükbe tartozó eszközök között,</w:t>
      </w:r>
      <w:r w:rsidR="008A5306" w:rsidRPr="00812912">
        <w:rPr>
          <w:b/>
          <w:szCs w:val="24"/>
        </w:rPr>
        <w:t xml:space="preserve"> </w:t>
      </w:r>
      <w:r w:rsidR="008A5306" w:rsidRPr="00812912">
        <w:rPr>
          <w:szCs w:val="24"/>
        </w:rPr>
        <w:t>a</w:t>
      </w:r>
      <w:r w:rsidR="008A5306" w:rsidRPr="008A5306">
        <w:rPr>
          <w:szCs w:val="24"/>
        </w:rPr>
        <w:t xml:space="preserve"> selejt eszközök folyamatos feltárása, valamint ezek selejtezésére javaslatok készítése. </w:t>
      </w:r>
    </w:p>
    <w:p w:rsidR="00812912" w:rsidRPr="008A5306" w:rsidRDefault="00812912" w:rsidP="003A1874">
      <w:pPr>
        <w:spacing w:line="276" w:lineRule="auto"/>
        <w:ind w:left="567"/>
        <w:rPr>
          <w:szCs w:val="24"/>
        </w:rPr>
      </w:pPr>
    </w:p>
    <w:p w:rsidR="008A5306" w:rsidRPr="008A5306" w:rsidRDefault="00812912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 xml:space="preserve">A </w:t>
      </w:r>
      <w:r w:rsidR="00D70770">
        <w:rPr>
          <w:b/>
          <w:szCs w:val="24"/>
        </w:rPr>
        <w:t>H</w:t>
      </w:r>
      <w:r w:rsidR="008A5306" w:rsidRPr="00812912">
        <w:rPr>
          <w:b/>
          <w:szCs w:val="24"/>
        </w:rPr>
        <w:t>asznosítási és selejtezési bizottság</w:t>
      </w:r>
      <w:r w:rsidR="00D70770">
        <w:rPr>
          <w:b/>
          <w:szCs w:val="24"/>
        </w:rPr>
        <w:t xml:space="preserve"> (továbbiakban: Bizottság)</w:t>
      </w:r>
      <w:r w:rsidR="008A5306" w:rsidRPr="00812912">
        <w:rPr>
          <w:b/>
          <w:szCs w:val="24"/>
        </w:rPr>
        <w:t xml:space="preserve"> feladata</w:t>
      </w:r>
      <w:r>
        <w:rPr>
          <w:szCs w:val="24"/>
        </w:rPr>
        <w:t xml:space="preserve"> a</w:t>
      </w:r>
      <w:r w:rsidR="008A5306" w:rsidRPr="008A5306">
        <w:rPr>
          <w:szCs w:val="24"/>
        </w:rPr>
        <w:t xml:space="preserve"> felesleges vagyontárgyak feltárásának, hasznosításának, leértékelésének és selejtezésének ügyvitelével kapcsolatos döntések meghozatala, valamint a döntési feladatok végrehajtásának koordinálása.</w:t>
      </w:r>
    </w:p>
    <w:p w:rsidR="008A5306" w:rsidRPr="002453DD" w:rsidRDefault="008A5306" w:rsidP="003A1874">
      <w:pPr>
        <w:autoSpaceDE w:val="0"/>
        <w:autoSpaceDN w:val="0"/>
        <w:adjustRightInd w:val="0"/>
        <w:spacing w:line="276" w:lineRule="auto"/>
        <w:ind w:left="567"/>
        <w:textAlignment w:val="center"/>
        <w:rPr>
          <w:b/>
        </w:rPr>
      </w:pPr>
    </w:p>
    <w:p w:rsidR="00526C6C" w:rsidRDefault="006D5866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 w:rsidRPr="006D5866">
        <w:rPr>
          <w:b/>
          <w:szCs w:val="24"/>
        </w:rPr>
        <w:t>A selejtezési eljárás keretében végrehajtandó feladatok</w:t>
      </w:r>
    </w:p>
    <w:p w:rsidR="006D5866" w:rsidRDefault="006D5866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6D5866" w:rsidRDefault="006D5866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>
        <w:rPr>
          <w:b/>
          <w:szCs w:val="24"/>
        </w:rPr>
        <w:t>A felesleges vagyontárgyak feltárása</w:t>
      </w:r>
      <w:r w:rsidR="00247A16">
        <w:rPr>
          <w:b/>
          <w:szCs w:val="24"/>
        </w:rPr>
        <w:t>, minősítése</w:t>
      </w:r>
      <w:r w:rsidR="008778D4">
        <w:rPr>
          <w:b/>
          <w:szCs w:val="24"/>
        </w:rPr>
        <w:t>, hasznosítása</w:t>
      </w:r>
    </w:p>
    <w:p w:rsidR="006D5866" w:rsidRPr="00433992" w:rsidRDefault="006D5866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célszerű és takarékos gazdálkodás érdekében folyamatosan gondoskodni és intézkedni kell a feladatok ellátása szempontjából felesleges eszközök, készletek feltárására.</w:t>
      </w:r>
    </w:p>
    <w:p w:rsidR="0076528A" w:rsidRPr="00247A16" w:rsidRDefault="0029081C" w:rsidP="0076528A">
      <w:pPr>
        <w:pStyle w:val="Listaszerbekezds"/>
        <w:spacing w:line="276" w:lineRule="auto"/>
        <w:ind w:left="567"/>
        <w:outlineLvl w:val="1"/>
        <w:rPr>
          <w:szCs w:val="24"/>
        </w:rPr>
      </w:pPr>
      <w:r w:rsidRPr="00247A16">
        <w:rPr>
          <w:szCs w:val="24"/>
        </w:rPr>
        <w:t>Az eszközök minősítését adott esetben, a készle</w:t>
      </w:r>
      <w:r w:rsidR="00247A16">
        <w:rPr>
          <w:szCs w:val="24"/>
        </w:rPr>
        <w:t>tek minősítését évente egyszer</w:t>
      </w:r>
      <w:r w:rsidRPr="00247A16">
        <w:rPr>
          <w:szCs w:val="24"/>
        </w:rPr>
        <w:t xml:space="preserve"> kell </w:t>
      </w:r>
      <w:r w:rsidR="00247A16">
        <w:rPr>
          <w:szCs w:val="24"/>
        </w:rPr>
        <w:t>el</w:t>
      </w:r>
      <w:r w:rsidRPr="00247A16">
        <w:rPr>
          <w:szCs w:val="24"/>
        </w:rPr>
        <w:t>végezni. A minősítésért a bv. intézet gazdasági vezetője felelős.</w:t>
      </w:r>
    </w:p>
    <w:p w:rsidR="002F0A79" w:rsidRDefault="002F0A79" w:rsidP="003A1874">
      <w:pPr>
        <w:spacing w:line="276" w:lineRule="auto"/>
        <w:ind w:left="567"/>
        <w:rPr>
          <w:b/>
          <w:szCs w:val="24"/>
        </w:rPr>
      </w:pPr>
    </w:p>
    <w:p w:rsidR="002F0A79" w:rsidRPr="002F0A79" w:rsidRDefault="002F0A79" w:rsidP="003A1874">
      <w:pPr>
        <w:spacing w:line="276" w:lineRule="auto"/>
        <w:ind w:left="567"/>
        <w:rPr>
          <w:b/>
          <w:szCs w:val="24"/>
        </w:rPr>
      </w:pPr>
      <w:r w:rsidRPr="002F0A79">
        <w:rPr>
          <w:b/>
          <w:szCs w:val="24"/>
        </w:rPr>
        <w:t>A feltárás folyamata:</w:t>
      </w:r>
    </w:p>
    <w:p w:rsidR="002F0A79" w:rsidRPr="00A63D30" w:rsidRDefault="002F0A79" w:rsidP="003A1874">
      <w:pPr>
        <w:numPr>
          <w:ilvl w:val="0"/>
          <w:numId w:val="7"/>
        </w:numPr>
        <w:spacing w:line="276" w:lineRule="auto"/>
        <w:rPr>
          <w:szCs w:val="24"/>
        </w:rPr>
      </w:pPr>
      <w:r w:rsidRPr="00A63D30">
        <w:rPr>
          <w:szCs w:val="24"/>
        </w:rPr>
        <w:t>Használatban lévő eszközök</w:t>
      </w:r>
    </w:p>
    <w:p w:rsidR="002F0A79" w:rsidRDefault="002F0A79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használó </w:t>
      </w:r>
      <w:r>
        <w:rPr>
          <w:szCs w:val="24"/>
        </w:rPr>
        <w:t xml:space="preserve">szervezeti </w:t>
      </w:r>
      <w:r w:rsidRPr="00433992">
        <w:rPr>
          <w:szCs w:val="24"/>
        </w:rPr>
        <w:t>egységek jegyzékben tájékoztatják a bv. intézet gazdasági vezetőjét a területükön lévő felesleges tárgyi eszközökről, anyagokról, készletekről és a vonatkozó intézeti szabályozás értelmében gondoskodnak elszállításáról, raktározásáról, tárolásáról, állagmegóvásáról és bizonylatolásáról.</w:t>
      </w:r>
    </w:p>
    <w:p w:rsidR="002F0A79" w:rsidRDefault="002F0A79" w:rsidP="003A1874">
      <w:pPr>
        <w:spacing w:line="276" w:lineRule="auto"/>
        <w:ind w:left="567"/>
        <w:rPr>
          <w:szCs w:val="24"/>
        </w:rPr>
      </w:pPr>
    </w:p>
    <w:p w:rsidR="008D3941" w:rsidRDefault="008D3941" w:rsidP="003A1874">
      <w:pPr>
        <w:spacing w:line="276" w:lineRule="auto"/>
        <w:ind w:left="567"/>
        <w:rPr>
          <w:szCs w:val="24"/>
        </w:rPr>
      </w:pPr>
    </w:p>
    <w:p w:rsidR="002F0A79" w:rsidRPr="00A63D30" w:rsidRDefault="002F0A79" w:rsidP="003A1874">
      <w:pPr>
        <w:numPr>
          <w:ilvl w:val="0"/>
          <w:numId w:val="7"/>
        </w:numPr>
        <w:spacing w:line="276" w:lineRule="auto"/>
        <w:rPr>
          <w:szCs w:val="24"/>
        </w:rPr>
      </w:pPr>
      <w:r w:rsidRPr="00A63D30">
        <w:rPr>
          <w:szCs w:val="24"/>
        </w:rPr>
        <w:lastRenderedPageBreak/>
        <w:t>Raktárban lévő eszközök</w:t>
      </w:r>
    </w:p>
    <w:p w:rsidR="002F0A79" w:rsidRPr="00433992" w:rsidRDefault="002F0A79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raktáros köteles évente felmérni a raktárban lévő feleslegessé vált eszközöket, készleteket, melyekről a</w:t>
      </w:r>
      <w:r w:rsidR="00D72C11">
        <w:rPr>
          <w:szCs w:val="24"/>
        </w:rPr>
        <w:t xml:space="preserve"> bv. intézet gazdasági</w:t>
      </w:r>
      <w:r w:rsidRPr="00433992">
        <w:rPr>
          <w:szCs w:val="24"/>
        </w:rPr>
        <w:t xml:space="preserve"> vezetőjét írásban tájékoztatja. Az elkülönített tárolásukról gondoskodik.</w:t>
      </w:r>
    </w:p>
    <w:p w:rsidR="002F0A79" w:rsidRDefault="002F0A79" w:rsidP="003A1874">
      <w:pPr>
        <w:spacing w:line="276" w:lineRule="auto"/>
        <w:ind w:left="567"/>
        <w:rPr>
          <w:szCs w:val="24"/>
        </w:rPr>
      </w:pPr>
    </w:p>
    <w:p w:rsidR="002F0A79" w:rsidRDefault="002F0A79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 xml:space="preserve">A feleslegessé vált vagyontárgyak hasznosításának, selejtezésének kezdeményezésére jogosultak kötelesek intézkedni a használatból történő kivonásra, illetve a feleslegessé nyilvánításra javasolt eszközöket jegyzékbe foglalni, legalább a selejtezés időpontját megelőző hónapban. </w:t>
      </w:r>
    </w:p>
    <w:p w:rsidR="00507EFE" w:rsidRDefault="00507EFE" w:rsidP="003A1874">
      <w:pPr>
        <w:spacing w:line="276" w:lineRule="auto"/>
        <w:ind w:left="567"/>
        <w:rPr>
          <w:szCs w:val="24"/>
        </w:rPr>
      </w:pPr>
    </w:p>
    <w:p w:rsidR="002F0A79" w:rsidRPr="002F1CB9" w:rsidRDefault="002F0A79" w:rsidP="003A1874">
      <w:pPr>
        <w:spacing w:line="276" w:lineRule="auto"/>
        <w:ind w:left="567"/>
        <w:rPr>
          <w:b/>
          <w:szCs w:val="24"/>
        </w:rPr>
      </w:pPr>
      <w:r w:rsidRPr="002F1CB9">
        <w:rPr>
          <w:b/>
          <w:szCs w:val="24"/>
        </w:rPr>
        <w:t>A jegyzék tartalmazza:</w:t>
      </w:r>
    </w:p>
    <w:p w:rsidR="002F0A79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 xml:space="preserve">az eszköz megnevezését, 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az eszköz nyilvántartási számát (cikkszámát, egyedi azonosítóját, vonalkódját vagy leltári számát),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 xml:space="preserve">a használatba vétel dátumát, 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az eszköz mennyiségét,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mennyiségi egységét,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 nagy értékű tárgyi eszközök esetében a javaslat időpontját megelőző negyedév végi bruttó és nettó nyilvántartási értéket,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 feleslegessé válás okát (tárgyi eszközök esetében szükséges szakértői vélemény csatolása),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 használatból való kivonás időpontját,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 hasznosítás módjára a javaslatot,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 készítésének időpontját,</w:t>
      </w:r>
    </w:p>
    <w:p w:rsidR="002F0A79" w:rsidRPr="002A465D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A465D">
        <w:rPr>
          <w:color w:val="auto"/>
        </w:rPr>
        <w:t>az összeállításért felelős személy aláírását.</w:t>
      </w:r>
    </w:p>
    <w:p w:rsidR="002F0A79" w:rsidRDefault="002F0A79" w:rsidP="003A1874">
      <w:pPr>
        <w:pStyle w:val="Listaszerbekezds"/>
        <w:spacing w:line="276" w:lineRule="auto"/>
        <w:outlineLvl w:val="1"/>
        <w:rPr>
          <w:b/>
          <w:szCs w:val="24"/>
        </w:rPr>
      </w:pPr>
    </w:p>
    <w:p w:rsidR="002F0A79" w:rsidRPr="00BC6C57" w:rsidRDefault="002F0A79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feleslegessé vált vagyontárgyak esetén a </w:t>
      </w:r>
      <w:r w:rsidRPr="002A465D">
        <w:rPr>
          <w:b/>
          <w:szCs w:val="24"/>
        </w:rPr>
        <w:t>hasznosítás módjánál</w:t>
      </w:r>
      <w:r w:rsidRPr="00BC6C57">
        <w:rPr>
          <w:szCs w:val="24"/>
        </w:rPr>
        <w:t xml:space="preserve"> az „értékesítés” vagy „selejtezés” megjelölést kell alkalmazni.</w:t>
      </w:r>
    </w:p>
    <w:p w:rsidR="002F0A79" w:rsidRDefault="002F0A79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</w:t>
      </w:r>
      <w:r w:rsidRPr="002A465D">
        <w:rPr>
          <w:b/>
          <w:szCs w:val="24"/>
        </w:rPr>
        <w:t>feleslegessé válás okánál</w:t>
      </w:r>
      <w:r>
        <w:rPr>
          <w:b/>
          <w:szCs w:val="24"/>
        </w:rPr>
        <w:t>, illetve a kiselejtezett eszközök hasznosításának módjánál</w:t>
      </w:r>
      <w:r w:rsidRPr="00BC6C57">
        <w:rPr>
          <w:szCs w:val="24"/>
        </w:rPr>
        <w:t xml:space="preserve"> </w:t>
      </w:r>
      <w:r w:rsidR="006C49C8">
        <w:rPr>
          <w:szCs w:val="24"/>
        </w:rPr>
        <w:t>használatos kódjegyzék:</w:t>
      </w:r>
    </w:p>
    <w:p w:rsidR="00507EFE" w:rsidRDefault="00507EFE" w:rsidP="003A1874">
      <w:pPr>
        <w:spacing w:line="276" w:lineRule="auto"/>
        <w:ind w:left="567"/>
        <w:rPr>
          <w:szCs w:val="24"/>
        </w:rPr>
      </w:pPr>
    </w:p>
    <w:p w:rsidR="006C49C8" w:rsidRPr="00494CEF" w:rsidRDefault="006C49C8" w:rsidP="003A1874">
      <w:pPr>
        <w:tabs>
          <w:tab w:val="left" w:pos="540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494CEF">
        <w:rPr>
          <w:b/>
          <w:bCs/>
          <w:szCs w:val="24"/>
        </w:rPr>
        <w:t>KÓDJEGYZÉK</w:t>
      </w:r>
      <w:r>
        <w:rPr>
          <w:b/>
          <w:bCs/>
          <w:szCs w:val="24"/>
        </w:rPr>
        <w:t xml:space="preserve"> </w:t>
      </w:r>
      <w:r w:rsidRPr="00494CEF">
        <w:rPr>
          <w:b/>
          <w:bCs/>
          <w:szCs w:val="24"/>
        </w:rPr>
        <w:t>a feleslegessé válás okairól</w:t>
      </w:r>
      <w:r>
        <w:rPr>
          <w:b/>
          <w:bCs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117"/>
      </w:tblGrid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494CEF">
              <w:rPr>
                <w:b/>
                <w:bCs/>
                <w:szCs w:val="24"/>
              </w:rPr>
              <w:t>Kódszám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494CEF">
              <w:rPr>
                <w:b/>
                <w:bCs/>
                <w:szCs w:val="24"/>
              </w:rPr>
              <w:t>Megnevezés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001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Eredeti rendeltetésnek nem felel meg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002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Feladatcsökkenés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003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Átszervezés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004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Megszűnés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005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Normát meghaladó készlet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006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Rongálás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007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Természetes elhasználódás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008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Erkölcsi avulás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009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Szavatosság lejárt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010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Egyéb</w:t>
            </w:r>
          </w:p>
        </w:tc>
      </w:tr>
    </w:tbl>
    <w:p w:rsidR="006C49C8" w:rsidRPr="00494CEF" w:rsidRDefault="006C49C8" w:rsidP="003A1874">
      <w:pPr>
        <w:tabs>
          <w:tab w:val="left" w:pos="540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 w:rsidRPr="00494CEF">
        <w:rPr>
          <w:b/>
          <w:bCs/>
          <w:szCs w:val="24"/>
        </w:rPr>
        <w:t>KÓDJEGYZÉK</w:t>
      </w:r>
      <w:r>
        <w:rPr>
          <w:b/>
          <w:bCs/>
          <w:szCs w:val="24"/>
        </w:rPr>
        <w:t xml:space="preserve"> </w:t>
      </w:r>
      <w:r w:rsidRPr="00494CEF">
        <w:rPr>
          <w:b/>
          <w:bCs/>
          <w:szCs w:val="24"/>
        </w:rPr>
        <w:t>a kiselejtezett eszközök hasznosításának módjáról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117"/>
      </w:tblGrid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494CEF">
              <w:rPr>
                <w:b/>
                <w:bCs/>
                <w:szCs w:val="24"/>
              </w:rPr>
              <w:t>Kódszám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Cs w:val="24"/>
              </w:rPr>
            </w:pPr>
            <w:r w:rsidRPr="00494CEF">
              <w:rPr>
                <w:b/>
                <w:bCs/>
                <w:szCs w:val="24"/>
              </w:rPr>
              <w:t>Megnevezés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001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Megsemmisítés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002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Hulladékként visszavételezve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003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Értékesítés hulladékhasznosítónak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004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Értékesítés magánszemélynek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005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Értékesítés más költségvetési szervnek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006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Térítésmentes átadás más költségvetési szervnek</w:t>
            </w:r>
          </w:p>
        </w:tc>
      </w:tr>
      <w:tr w:rsidR="006C49C8" w:rsidRPr="00494CEF" w:rsidTr="00D61914">
        <w:tc>
          <w:tcPr>
            <w:tcW w:w="1418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007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6C49C8" w:rsidRPr="00494CEF" w:rsidRDefault="006C49C8" w:rsidP="003A1874">
            <w:pPr>
              <w:tabs>
                <w:tab w:val="left" w:pos="540"/>
              </w:tabs>
              <w:spacing w:line="276" w:lineRule="auto"/>
              <w:rPr>
                <w:bCs/>
                <w:szCs w:val="24"/>
              </w:rPr>
            </w:pPr>
            <w:r w:rsidRPr="00494CEF">
              <w:rPr>
                <w:bCs/>
                <w:szCs w:val="24"/>
              </w:rPr>
              <w:t>Egyéb</w:t>
            </w:r>
          </w:p>
        </w:tc>
      </w:tr>
    </w:tbl>
    <w:p w:rsidR="001764EB" w:rsidRDefault="001764EB" w:rsidP="003A1874">
      <w:pPr>
        <w:spacing w:line="276" w:lineRule="auto"/>
        <w:ind w:left="567"/>
        <w:rPr>
          <w:szCs w:val="24"/>
        </w:rPr>
      </w:pPr>
    </w:p>
    <w:p w:rsidR="002F0A79" w:rsidRPr="00BC6C57" w:rsidRDefault="002F0A79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felülvizsgálat során: </w:t>
      </w:r>
    </w:p>
    <w:p w:rsidR="002F0A79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D26A0">
        <w:rPr>
          <w:color w:val="auto"/>
        </w:rPr>
        <w:t>tekintettel kell lenni arra, hogy a feleslegessé válás oka megfelel-e a valóságnak,</w:t>
      </w:r>
    </w:p>
    <w:p w:rsidR="002F0A79" w:rsidRPr="00ED26A0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D26A0">
        <w:rPr>
          <w:color w:val="auto"/>
        </w:rPr>
        <w:t>a feleslegessé válás okának egyértelmű megállapítása érdekében, ha szükséges, szakértői véleményt kell beszerezni,</w:t>
      </w:r>
    </w:p>
    <w:p w:rsidR="002F0A79" w:rsidRPr="00ED26A0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D26A0">
        <w:rPr>
          <w:color w:val="auto"/>
        </w:rPr>
        <w:t>a nagy értékű tárgyi eszközök esetében gondoskodni kell a javaslat időpontját megelőző negyedév végi bruttó és nettó nyilvántartási érték feltüntetéséről,</w:t>
      </w:r>
    </w:p>
    <w:p w:rsidR="002F0A79" w:rsidRPr="00ED26A0" w:rsidRDefault="002F0A7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D26A0">
        <w:rPr>
          <w:color w:val="auto"/>
        </w:rPr>
        <w:t>javaslatot kell tenni a hasznosítás módjára, valamint értékesítési javaslat esetén az eladási ár megállapítására.</w:t>
      </w:r>
    </w:p>
    <w:p w:rsidR="002F0A79" w:rsidRPr="00BC6C57" w:rsidRDefault="002F0A79" w:rsidP="003A1874">
      <w:pPr>
        <w:spacing w:line="276" w:lineRule="auto"/>
        <w:ind w:left="567"/>
        <w:rPr>
          <w:szCs w:val="24"/>
        </w:rPr>
      </w:pPr>
    </w:p>
    <w:p w:rsidR="008778D4" w:rsidRPr="00433992" w:rsidRDefault="008778D4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felesleges eszközök, készletek hasznosítása során szükséges </w:t>
      </w:r>
    </w:p>
    <w:p w:rsidR="008778D4" w:rsidRPr="008778D4" w:rsidRDefault="008778D4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778D4">
        <w:rPr>
          <w:color w:val="auto"/>
        </w:rPr>
        <w:t>a jegyzék alapján a bv. intézet gazdasági vezetőj</w:t>
      </w:r>
      <w:r>
        <w:rPr>
          <w:color w:val="auto"/>
        </w:rPr>
        <w:t>ének</w:t>
      </w:r>
      <w:r w:rsidRPr="008778D4">
        <w:rPr>
          <w:color w:val="auto"/>
        </w:rPr>
        <w:t xml:space="preserve"> megtekinti az eszközöket, </w:t>
      </w:r>
      <w:r>
        <w:rPr>
          <w:color w:val="auto"/>
        </w:rPr>
        <w:t xml:space="preserve">aki </w:t>
      </w:r>
      <w:r w:rsidRPr="008778D4">
        <w:rPr>
          <w:color w:val="auto"/>
        </w:rPr>
        <w:t>felülbírál</w:t>
      </w:r>
      <w:r>
        <w:rPr>
          <w:color w:val="auto"/>
        </w:rPr>
        <w:t>hatja</w:t>
      </w:r>
      <w:r w:rsidRPr="008778D4">
        <w:rPr>
          <w:color w:val="auto"/>
        </w:rPr>
        <w:t xml:space="preserve"> az eszközök hasznosításának szükségességét, vagy javasol</w:t>
      </w:r>
      <w:r>
        <w:rPr>
          <w:color w:val="auto"/>
        </w:rPr>
        <w:t>hatja</w:t>
      </w:r>
      <w:r w:rsidRPr="008778D4">
        <w:rPr>
          <w:color w:val="auto"/>
        </w:rPr>
        <w:t xml:space="preserve"> hasznosításukat, </w:t>
      </w:r>
    </w:p>
    <w:p w:rsidR="008778D4" w:rsidRDefault="008778D4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8778D4">
        <w:rPr>
          <w:color w:val="auto"/>
        </w:rPr>
        <w:t xml:space="preserve">helyi selejtezésű eszközök hasznosításához a bv. intézet parancsnokának, a központi selejtezésű eszközök esetén a </w:t>
      </w:r>
      <w:r>
        <w:rPr>
          <w:color w:val="auto"/>
        </w:rPr>
        <w:t>BVOP</w:t>
      </w:r>
      <w:r w:rsidRPr="008778D4">
        <w:rPr>
          <w:color w:val="auto"/>
        </w:rPr>
        <w:t xml:space="preserve"> illetékes főosztályának az engedélye szükséges.</w:t>
      </w:r>
    </w:p>
    <w:p w:rsidR="00B16AE1" w:rsidRDefault="00B16AE1" w:rsidP="003A1874">
      <w:pPr>
        <w:spacing w:line="276" w:lineRule="auto"/>
        <w:ind w:left="567"/>
        <w:rPr>
          <w:szCs w:val="24"/>
        </w:rPr>
      </w:pPr>
    </w:p>
    <w:p w:rsidR="00B16AE1" w:rsidRPr="00BC6C57" w:rsidRDefault="00B16AE1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>A használatból történő kivonáskor – az eredeti beszerzési értékük alapján – a feleslegessé vált vagyontárgyakat a következő nyilvántartások egyikébe kell felvenni:</w:t>
      </w:r>
    </w:p>
    <w:p w:rsidR="00B16AE1" w:rsidRPr="00B16AE1" w:rsidRDefault="00B16AE1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a használatból kivont nagy értékű tárgyi eszközök, immateriális javak nyilvántartása,</w:t>
      </w:r>
    </w:p>
    <w:p w:rsidR="00B16AE1" w:rsidRPr="00B16AE1" w:rsidRDefault="00B16AE1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a használatból kivont kis értékű tárgyi eszközök, immateriális javak nyilvántartása,</w:t>
      </w:r>
    </w:p>
    <w:p w:rsidR="00B16AE1" w:rsidRPr="00B16AE1" w:rsidRDefault="00B16AE1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a használatból kivont készletek nyilvántartása.</w:t>
      </w:r>
    </w:p>
    <w:p w:rsidR="00BF3DC8" w:rsidRPr="008778D4" w:rsidRDefault="00BF3DC8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A65828" w:rsidRPr="0042131D" w:rsidRDefault="0042131D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 w:rsidRPr="0042131D">
        <w:rPr>
          <w:b/>
          <w:szCs w:val="24"/>
        </w:rPr>
        <w:t xml:space="preserve">Hasznosítás </w:t>
      </w:r>
      <w:r>
        <w:rPr>
          <w:b/>
          <w:szCs w:val="24"/>
        </w:rPr>
        <w:t>megjelenési formái</w:t>
      </w:r>
    </w:p>
    <w:p w:rsidR="00F54749" w:rsidRPr="00BC6C57" w:rsidRDefault="00F54749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</w:t>
      </w:r>
      <w:r w:rsidRPr="008778D4">
        <w:rPr>
          <w:b/>
          <w:szCs w:val="24"/>
        </w:rPr>
        <w:t>hasznosítás</w:t>
      </w:r>
      <w:r w:rsidRPr="00BC6C57">
        <w:rPr>
          <w:szCs w:val="24"/>
        </w:rPr>
        <w:t xml:space="preserve"> – </w:t>
      </w:r>
      <w:r>
        <w:rPr>
          <w:szCs w:val="24"/>
        </w:rPr>
        <w:t>a</w:t>
      </w:r>
      <w:r w:rsidRPr="00BC6C57">
        <w:rPr>
          <w:szCs w:val="24"/>
        </w:rPr>
        <w:t xml:space="preserve"> V</w:t>
      </w:r>
      <w:r>
        <w:rPr>
          <w:szCs w:val="24"/>
        </w:rPr>
        <w:t>tv</w:t>
      </w:r>
      <w:proofErr w:type="gramStart"/>
      <w:r>
        <w:rPr>
          <w:szCs w:val="24"/>
        </w:rPr>
        <w:t>.</w:t>
      </w:r>
      <w:r w:rsidRPr="00BC6C57">
        <w:rPr>
          <w:szCs w:val="24"/>
        </w:rPr>
        <w:t>,</w:t>
      </w:r>
      <w:proofErr w:type="gramEnd"/>
      <w:r w:rsidRPr="00BC6C57">
        <w:rPr>
          <w:szCs w:val="24"/>
        </w:rPr>
        <w:t xml:space="preserve"> valamint az </w:t>
      </w:r>
      <w:r>
        <w:rPr>
          <w:szCs w:val="24"/>
        </w:rPr>
        <w:t xml:space="preserve">Ávg. </w:t>
      </w:r>
      <w:r w:rsidRPr="00BC6C57">
        <w:rPr>
          <w:szCs w:val="24"/>
        </w:rPr>
        <w:t>figyelembe vételével – a következők szerint történhet:</w:t>
      </w:r>
    </w:p>
    <w:p w:rsidR="00F54749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7013C">
        <w:rPr>
          <w:color w:val="auto"/>
        </w:rPr>
        <w:t>térítés ellenében, más költségvetési (gazdálkodó) szerv részére,</w:t>
      </w:r>
    </w:p>
    <w:p w:rsidR="00F54749" w:rsidRPr="0027013C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7013C">
        <w:rPr>
          <w:color w:val="auto"/>
        </w:rPr>
        <w:t>térítés nélküli átadással</w:t>
      </w:r>
      <w:r>
        <w:rPr>
          <w:color w:val="auto"/>
        </w:rPr>
        <w:t xml:space="preserve">, </w:t>
      </w:r>
      <w:r w:rsidRPr="0027013C">
        <w:rPr>
          <w:color w:val="auto"/>
        </w:rPr>
        <w:t>más költségvetési (gazdálkodó) szerv részére</w:t>
      </w:r>
      <w:r>
        <w:rPr>
          <w:color w:val="auto"/>
        </w:rPr>
        <w:t>, Belügyminisztérium engedélye alapján,</w:t>
      </w:r>
    </w:p>
    <w:p w:rsidR="00F54749" w:rsidRPr="0027013C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7013C">
        <w:rPr>
          <w:color w:val="auto"/>
        </w:rPr>
        <w:lastRenderedPageBreak/>
        <w:t>térítés nélküli átadással a Belügyminisztérium irányítási körébe tartozó költségvetési (gazdálkodó) szerv részére,</w:t>
      </w:r>
    </w:p>
    <w:p w:rsidR="00F54749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27013C">
        <w:rPr>
          <w:color w:val="auto"/>
        </w:rPr>
        <w:t>térítés ellenében, magánszemély részére</w:t>
      </w:r>
    </w:p>
    <w:p w:rsidR="00F54749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 xml:space="preserve">bérbeadással, </w:t>
      </w:r>
    </w:p>
    <w:p w:rsidR="00F54749" w:rsidRDefault="00F54749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kölcsönadás útján</w:t>
      </w:r>
      <w:r w:rsidRPr="0027013C">
        <w:rPr>
          <w:color w:val="auto"/>
        </w:rPr>
        <w:t>.</w:t>
      </w:r>
    </w:p>
    <w:p w:rsidR="0042131D" w:rsidRDefault="0042131D" w:rsidP="003A1874">
      <w:pPr>
        <w:spacing w:line="276" w:lineRule="auto"/>
        <w:ind w:left="567"/>
        <w:rPr>
          <w:szCs w:val="24"/>
        </w:rPr>
      </w:pPr>
    </w:p>
    <w:p w:rsidR="008B6032" w:rsidRPr="00433992" w:rsidRDefault="008B603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felesleges eszközöket - központi biztosítású termékeket, nagy értékű tárgyi eszközöket - elsősorban más bv. intézetnek kell felajánlani a </w:t>
      </w:r>
      <w:r>
        <w:rPr>
          <w:szCs w:val="24"/>
        </w:rPr>
        <w:t>BVOP</w:t>
      </w:r>
      <w:r w:rsidRPr="00433992">
        <w:rPr>
          <w:szCs w:val="24"/>
        </w:rPr>
        <w:t xml:space="preserve"> illetékes főosztályainak közreműködésével.</w:t>
      </w:r>
    </w:p>
    <w:p w:rsidR="00964A3E" w:rsidRDefault="00964A3E" w:rsidP="003A1874">
      <w:pPr>
        <w:spacing w:line="276" w:lineRule="auto"/>
        <w:ind w:left="567"/>
        <w:rPr>
          <w:szCs w:val="24"/>
        </w:rPr>
      </w:pPr>
    </w:p>
    <w:p w:rsidR="0042131D" w:rsidRDefault="0042131D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A</w:t>
      </w:r>
      <w:r w:rsidRPr="00BC6C57">
        <w:rPr>
          <w:szCs w:val="24"/>
        </w:rPr>
        <w:t xml:space="preserve"> feleslegessé nyilvánított vagyontárgyak eladási árát az adott időpontban rendelkezésre álló legmegbízhatóbb adatokra – lehetőleg szakértő, becsüs szakvéleményére –</w:t>
      </w:r>
      <w:r w:rsidR="00964A3E">
        <w:rPr>
          <w:szCs w:val="24"/>
        </w:rPr>
        <w:t xml:space="preserve"> támaszkodva kell megállapítani, a mindenkor hatályos önköltségszámítási szabályzat figyelembe vételével.</w:t>
      </w:r>
      <w:r w:rsidRPr="00BC6C57">
        <w:rPr>
          <w:szCs w:val="24"/>
        </w:rPr>
        <w:t xml:space="preserve"> </w:t>
      </w:r>
    </w:p>
    <w:p w:rsidR="00B4593F" w:rsidRDefault="00B4593F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Az értékesítés tényét,</w:t>
      </w:r>
      <w:r w:rsidRPr="00433992">
        <w:rPr>
          <w:szCs w:val="24"/>
        </w:rPr>
        <w:t xml:space="preserve"> a térítés mértékét, az átadás időpontját, a fizetés módját é</w:t>
      </w:r>
      <w:r>
        <w:rPr>
          <w:szCs w:val="24"/>
        </w:rPr>
        <w:t>s határidejét rögzítő szerződésnek kell tartalmaznia</w:t>
      </w:r>
      <w:r w:rsidRPr="00433992">
        <w:rPr>
          <w:szCs w:val="24"/>
        </w:rPr>
        <w:t>.</w:t>
      </w:r>
    </w:p>
    <w:p w:rsidR="008B6032" w:rsidRDefault="008B6032" w:rsidP="003A1874">
      <w:pPr>
        <w:spacing w:line="276" w:lineRule="auto"/>
        <w:ind w:left="567"/>
        <w:rPr>
          <w:szCs w:val="24"/>
        </w:rPr>
      </w:pPr>
    </w:p>
    <w:p w:rsidR="008B6032" w:rsidRPr="00A63D30" w:rsidRDefault="008B6032" w:rsidP="003A1874">
      <w:pPr>
        <w:numPr>
          <w:ilvl w:val="0"/>
          <w:numId w:val="8"/>
        </w:numPr>
        <w:spacing w:line="276" w:lineRule="auto"/>
        <w:rPr>
          <w:szCs w:val="24"/>
        </w:rPr>
      </w:pPr>
      <w:r w:rsidRPr="00A63D30">
        <w:rPr>
          <w:szCs w:val="24"/>
        </w:rPr>
        <w:t>Értékesítés</w:t>
      </w:r>
      <w:r w:rsidR="006D4320" w:rsidRPr="00A63D30">
        <w:rPr>
          <w:szCs w:val="24"/>
        </w:rPr>
        <w:t xml:space="preserve"> térítés ellenében</w:t>
      </w:r>
    </w:p>
    <w:p w:rsidR="00566A83" w:rsidRDefault="008B603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felesleges vagyontárgyak </w:t>
      </w:r>
      <w:r w:rsidR="00D61914">
        <w:rPr>
          <w:szCs w:val="24"/>
        </w:rPr>
        <w:t xml:space="preserve">hasznosítását, </w:t>
      </w:r>
      <w:r w:rsidRPr="00433992">
        <w:rPr>
          <w:szCs w:val="24"/>
        </w:rPr>
        <w:t>értékesítés</w:t>
      </w:r>
      <w:r w:rsidR="00D61914">
        <w:rPr>
          <w:szCs w:val="24"/>
        </w:rPr>
        <w:t>ét</w:t>
      </w:r>
      <w:r w:rsidRPr="00433992">
        <w:rPr>
          <w:szCs w:val="24"/>
        </w:rPr>
        <w:t xml:space="preserve"> az </w:t>
      </w:r>
      <w:r>
        <w:rPr>
          <w:szCs w:val="24"/>
        </w:rPr>
        <w:t>Ávt.-ben</w:t>
      </w:r>
      <w:r w:rsidRPr="00433992">
        <w:rPr>
          <w:szCs w:val="24"/>
        </w:rPr>
        <w:t xml:space="preserve"> </w:t>
      </w:r>
      <w:r w:rsidR="00566A83">
        <w:rPr>
          <w:szCs w:val="24"/>
        </w:rPr>
        <w:t xml:space="preserve">és a mindenkor hatályos költségvetési tv.-ben </w:t>
      </w:r>
      <w:r w:rsidRPr="00433992">
        <w:rPr>
          <w:szCs w:val="24"/>
        </w:rPr>
        <w:t>foglalt előírások</w:t>
      </w:r>
      <w:r w:rsidR="00566A83">
        <w:rPr>
          <w:szCs w:val="24"/>
        </w:rPr>
        <w:t>nak megfelelően kell végrehajtani.</w:t>
      </w:r>
      <w:r w:rsidRPr="00433992">
        <w:rPr>
          <w:szCs w:val="24"/>
        </w:rPr>
        <w:t xml:space="preserve"> </w:t>
      </w:r>
    </w:p>
    <w:p w:rsidR="00E57936" w:rsidRDefault="00E57936" w:rsidP="003A1874">
      <w:pPr>
        <w:spacing w:line="276" w:lineRule="auto"/>
        <w:ind w:left="567"/>
        <w:rPr>
          <w:szCs w:val="24"/>
        </w:rPr>
      </w:pPr>
    </w:p>
    <w:p w:rsidR="00E57936" w:rsidRDefault="00E57936" w:rsidP="003A1874">
      <w:pPr>
        <w:spacing w:line="276" w:lineRule="auto"/>
        <w:ind w:left="567"/>
        <w:rPr>
          <w:szCs w:val="24"/>
        </w:rPr>
      </w:pPr>
      <w:r w:rsidRPr="00E57936">
        <w:rPr>
          <w:szCs w:val="24"/>
        </w:rPr>
        <w:t>A központi költségvetési szervek a működésükhöz már nem szükséges, a számviteli törvény szerinti immateriális jószág, tárgyi eszköz (műszaki berendezés, gép, felszerelés stb.), készlet értékesítésére – az ingatlanok kivételével – önállóan jogosultak, amennyiben azok egyedi, könyv szerinti bruttó értéke az éves költségvetési törvényben meghatározott értékhatárt nem haladja meg</w:t>
      </w:r>
      <w:r>
        <w:rPr>
          <w:szCs w:val="24"/>
        </w:rPr>
        <w:t xml:space="preserve"> (2017. évben 25 millió Ft)</w:t>
      </w:r>
      <w:r w:rsidRPr="00E57936">
        <w:rPr>
          <w:szCs w:val="24"/>
        </w:rPr>
        <w:t>.</w:t>
      </w:r>
      <w:r w:rsidR="006D4547">
        <w:rPr>
          <w:szCs w:val="24"/>
        </w:rPr>
        <w:t xml:space="preserve"> Az értékhatárt meghaladó vagyonelem értékesítésére a MNV Zrt. jogosult.</w:t>
      </w:r>
    </w:p>
    <w:p w:rsidR="00B4593F" w:rsidRDefault="00B4593F" w:rsidP="003A1874">
      <w:pPr>
        <w:spacing w:line="276" w:lineRule="auto"/>
        <w:ind w:left="567"/>
        <w:rPr>
          <w:szCs w:val="24"/>
        </w:rPr>
      </w:pPr>
    </w:p>
    <w:p w:rsidR="00437B9B" w:rsidRPr="003F5691" w:rsidRDefault="00437B9B" w:rsidP="003A1874">
      <w:pPr>
        <w:spacing w:line="276" w:lineRule="auto"/>
        <w:ind w:left="567"/>
        <w:rPr>
          <w:szCs w:val="24"/>
        </w:rPr>
      </w:pPr>
      <w:r w:rsidRPr="003F5691">
        <w:rPr>
          <w:szCs w:val="24"/>
        </w:rPr>
        <w:t xml:space="preserve">A feleslegessé vált értékesítésre kijelölt vagyontárgyak értékesítésére </w:t>
      </w:r>
      <w:r w:rsidR="005C41C5" w:rsidRPr="005C41C5">
        <w:rPr>
          <w:szCs w:val="24"/>
        </w:rPr>
        <w:t>B</w:t>
      </w:r>
      <w:r w:rsidR="005C41C5">
        <w:rPr>
          <w:szCs w:val="24"/>
        </w:rPr>
        <w:t>izottság</w:t>
      </w:r>
      <w:r w:rsidRPr="003F5691">
        <w:rPr>
          <w:szCs w:val="24"/>
        </w:rPr>
        <w:t xml:space="preserve"> kerül felállításra. A </w:t>
      </w:r>
      <w:r w:rsidR="003F5691" w:rsidRPr="003F5691">
        <w:rPr>
          <w:szCs w:val="24"/>
        </w:rPr>
        <w:t>B</w:t>
      </w:r>
      <w:r w:rsidRPr="003F5691">
        <w:rPr>
          <w:szCs w:val="24"/>
        </w:rPr>
        <w:t>izottság létszámát az elvégzendő feladatokhoz mérten kell meghatározni, de ez a vezetővel együtt nem lehet kevesebb 3 főnél. A bizottságba</w:t>
      </w:r>
      <w:r w:rsidR="003F5691" w:rsidRPr="003F5691">
        <w:rPr>
          <w:szCs w:val="24"/>
        </w:rPr>
        <w:t>n</w:t>
      </w:r>
      <w:r w:rsidRPr="003F5691">
        <w:rPr>
          <w:szCs w:val="24"/>
        </w:rPr>
        <w:t xml:space="preserve"> csak megfelelő szakmai ismeretekkel rendelkező személyek jelölhetők. </w:t>
      </w:r>
      <w:r w:rsidR="007A0970">
        <w:rPr>
          <w:szCs w:val="24"/>
        </w:rPr>
        <w:t>A Bizottság tagjainak megbízatása a megbízólevélben feltüntetett időpontig érvényes.</w:t>
      </w:r>
    </w:p>
    <w:p w:rsidR="00437B9B" w:rsidRPr="003F5691" w:rsidRDefault="00437B9B" w:rsidP="003A1874">
      <w:pPr>
        <w:spacing w:line="276" w:lineRule="auto"/>
        <w:ind w:left="567"/>
        <w:rPr>
          <w:szCs w:val="24"/>
        </w:rPr>
      </w:pPr>
      <w:r w:rsidRPr="003F5691">
        <w:rPr>
          <w:szCs w:val="24"/>
        </w:rPr>
        <w:t>Ha a bizottság munkája speciális szakértelmet igényel, annak tevékenységébe külső szakértő is bevonható.</w:t>
      </w:r>
    </w:p>
    <w:p w:rsidR="00437B9B" w:rsidRPr="00437B9B" w:rsidRDefault="00437B9B" w:rsidP="003A1874">
      <w:pPr>
        <w:spacing w:line="276" w:lineRule="auto"/>
        <w:ind w:left="567"/>
        <w:rPr>
          <w:color w:val="FF0000"/>
          <w:szCs w:val="24"/>
        </w:rPr>
      </w:pPr>
    </w:p>
    <w:p w:rsidR="00437B9B" w:rsidRPr="00B16AE1" w:rsidRDefault="00437B9B" w:rsidP="003A1874">
      <w:pPr>
        <w:spacing w:line="276" w:lineRule="auto"/>
        <w:ind w:left="567"/>
        <w:rPr>
          <w:szCs w:val="24"/>
        </w:rPr>
      </w:pPr>
      <w:r w:rsidRPr="00B16AE1">
        <w:rPr>
          <w:szCs w:val="24"/>
        </w:rPr>
        <w:t>Az értékesítést a vagyontárgy jellegétől függően közvetlen vagy közvetett módon lehet végezni.</w:t>
      </w:r>
      <w:r w:rsidR="00B16AE1" w:rsidRPr="00B16AE1">
        <w:rPr>
          <w:szCs w:val="24"/>
        </w:rPr>
        <w:t xml:space="preserve"> </w:t>
      </w:r>
      <w:r w:rsidRPr="00B16AE1">
        <w:rPr>
          <w:szCs w:val="24"/>
        </w:rPr>
        <w:t>A vagyon közvetlenül az alábbi módon értékesíthető:</w:t>
      </w:r>
    </w:p>
    <w:p w:rsidR="00437B9B" w:rsidRPr="00B16AE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nyilvános vagy zártkörű pályázat útján,</w:t>
      </w:r>
      <w:r w:rsidR="00B16AE1">
        <w:rPr>
          <w:color w:val="auto"/>
        </w:rPr>
        <w:t xml:space="preserve"> vagy</w:t>
      </w:r>
    </w:p>
    <w:p w:rsidR="00437B9B" w:rsidRPr="00B16AE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nyilvános árverésen [a továbbiakban együtt: versenyeztetés],</w:t>
      </w:r>
    </w:p>
    <w:p w:rsidR="00437B9B" w:rsidRPr="00B16AE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B16AE1">
        <w:rPr>
          <w:color w:val="auto"/>
        </w:rPr>
        <w:t>kivételesen versenyeztetés nélkül (pl.: szolgálati állat esetében).</w:t>
      </w:r>
    </w:p>
    <w:p w:rsidR="00437B9B" w:rsidRPr="00B16AE1" w:rsidRDefault="00437B9B" w:rsidP="003A1874">
      <w:pPr>
        <w:spacing w:line="276" w:lineRule="auto"/>
        <w:ind w:left="567"/>
        <w:rPr>
          <w:szCs w:val="24"/>
        </w:rPr>
      </w:pPr>
      <w:r w:rsidRPr="00B16AE1">
        <w:rPr>
          <w:szCs w:val="24"/>
        </w:rPr>
        <w:t>A vagyon közvetetten alábbi módon értékesíthető:</w:t>
      </w:r>
    </w:p>
    <w:p w:rsidR="00437B9B" w:rsidRPr="0072004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20041">
        <w:rPr>
          <w:color w:val="auto"/>
        </w:rPr>
        <w:t>nyilvános vagy zártkörű forgalomba hozatallal,</w:t>
      </w:r>
    </w:p>
    <w:p w:rsidR="00437B9B" w:rsidRPr="0072004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20041">
        <w:rPr>
          <w:color w:val="auto"/>
        </w:rPr>
        <w:t>nyilvános vagy zártkörű értékesítésre történő felajánlással,</w:t>
      </w:r>
    </w:p>
    <w:p w:rsidR="00437B9B" w:rsidRPr="00720041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20041">
        <w:rPr>
          <w:color w:val="auto"/>
        </w:rPr>
        <w:lastRenderedPageBreak/>
        <w:t>szabályozott piacon történő értékesítésre adott megbízással.</w:t>
      </w:r>
    </w:p>
    <w:p w:rsidR="00437B9B" w:rsidRPr="00437B9B" w:rsidRDefault="00437B9B" w:rsidP="003A1874">
      <w:pPr>
        <w:spacing w:line="276" w:lineRule="auto"/>
        <w:ind w:left="567"/>
        <w:rPr>
          <w:color w:val="FF0000"/>
          <w:szCs w:val="24"/>
        </w:rPr>
      </w:pPr>
    </w:p>
    <w:p w:rsidR="00437B9B" w:rsidRPr="00720041" w:rsidRDefault="00437B9B" w:rsidP="003A1874">
      <w:pPr>
        <w:spacing w:line="276" w:lineRule="auto"/>
        <w:ind w:left="567"/>
        <w:rPr>
          <w:szCs w:val="24"/>
        </w:rPr>
      </w:pPr>
      <w:r w:rsidRPr="00720041">
        <w:rPr>
          <w:szCs w:val="24"/>
        </w:rPr>
        <w:t xml:space="preserve">Az értékesítést végzőnek a vagyon tulajdonjogának átruházását versenyeztetéssel kell megkísérelnie, ez alól kizárólag a </w:t>
      </w:r>
      <w:r w:rsidR="00720041" w:rsidRPr="00720041">
        <w:rPr>
          <w:szCs w:val="24"/>
        </w:rPr>
        <w:t>Vtv.</w:t>
      </w:r>
      <w:r w:rsidRPr="00720041">
        <w:rPr>
          <w:szCs w:val="24"/>
        </w:rPr>
        <w:t xml:space="preserve"> 35. § (2) bekezdésének a)-n) pontjaiban felsorolt esetek képeznek kivételt.</w:t>
      </w:r>
    </w:p>
    <w:p w:rsidR="00720041" w:rsidRDefault="00720041" w:rsidP="003A1874">
      <w:pPr>
        <w:spacing w:line="276" w:lineRule="auto"/>
        <w:ind w:left="567"/>
        <w:rPr>
          <w:szCs w:val="24"/>
        </w:rPr>
      </w:pPr>
    </w:p>
    <w:p w:rsidR="00437B9B" w:rsidRPr="00720041" w:rsidRDefault="00437B9B" w:rsidP="003A1874">
      <w:pPr>
        <w:spacing w:line="276" w:lineRule="auto"/>
        <w:ind w:left="567"/>
        <w:rPr>
          <w:szCs w:val="24"/>
        </w:rPr>
      </w:pPr>
      <w:r w:rsidRPr="00720041">
        <w:rPr>
          <w:szCs w:val="24"/>
        </w:rPr>
        <w:t>A pályázati anyag elkészítéséért a</w:t>
      </w:r>
      <w:r w:rsidR="00720041" w:rsidRPr="00720041">
        <w:rPr>
          <w:szCs w:val="24"/>
        </w:rPr>
        <w:t xml:space="preserve"> </w:t>
      </w:r>
      <w:r w:rsidR="00720041">
        <w:rPr>
          <w:szCs w:val="24"/>
        </w:rPr>
        <w:t>vagyont kezelő hely</w:t>
      </w:r>
      <w:r w:rsidRPr="00720041">
        <w:rPr>
          <w:szCs w:val="24"/>
        </w:rPr>
        <w:t xml:space="preserve"> vezetője</w:t>
      </w:r>
      <w:r w:rsidR="00720041" w:rsidRPr="00720041">
        <w:rPr>
          <w:szCs w:val="24"/>
        </w:rPr>
        <w:t xml:space="preserve"> a felelős</w:t>
      </w:r>
      <w:r w:rsidR="00720041">
        <w:rPr>
          <w:szCs w:val="24"/>
        </w:rPr>
        <w:t>, a bv. intézetek vonatkozásában kizárólag a BVOP engedélyével</w:t>
      </w:r>
      <w:r w:rsidRPr="00720041">
        <w:rPr>
          <w:szCs w:val="24"/>
        </w:rPr>
        <w:t>.</w:t>
      </w:r>
      <w:r w:rsidR="00720041">
        <w:rPr>
          <w:szCs w:val="24"/>
        </w:rPr>
        <w:t xml:space="preserve"> </w:t>
      </w:r>
    </w:p>
    <w:p w:rsidR="00437B9B" w:rsidRPr="00437B9B" w:rsidRDefault="00437B9B" w:rsidP="003A1874">
      <w:pPr>
        <w:spacing w:line="276" w:lineRule="auto"/>
        <w:ind w:left="567"/>
        <w:rPr>
          <w:color w:val="FF0000"/>
          <w:szCs w:val="24"/>
        </w:rPr>
      </w:pPr>
    </w:p>
    <w:p w:rsidR="00437B9B" w:rsidRPr="00720041" w:rsidRDefault="00437B9B" w:rsidP="003A1874">
      <w:pPr>
        <w:spacing w:line="276" w:lineRule="auto"/>
        <w:ind w:left="567"/>
        <w:rPr>
          <w:szCs w:val="24"/>
        </w:rPr>
      </w:pPr>
      <w:r w:rsidRPr="00720041">
        <w:rPr>
          <w:szCs w:val="24"/>
        </w:rPr>
        <w:t>A közzététel módjáról, és elrendeléséről az elkészített hirdetmény alapján</w:t>
      </w:r>
      <w:r w:rsidR="00720041" w:rsidRPr="00720041">
        <w:rPr>
          <w:szCs w:val="24"/>
        </w:rPr>
        <w:t xml:space="preserve"> a BVOP esetében az országos parancsnok gazdasági és informatikai helyettese,</w:t>
      </w:r>
      <w:r w:rsidRPr="00720041">
        <w:rPr>
          <w:szCs w:val="24"/>
        </w:rPr>
        <w:t xml:space="preserve"> </w:t>
      </w:r>
      <w:r w:rsidR="00720041" w:rsidRPr="00720041">
        <w:rPr>
          <w:szCs w:val="24"/>
        </w:rPr>
        <w:t>a bv. intézeteknél a parancsnok dönt.</w:t>
      </w:r>
    </w:p>
    <w:p w:rsidR="00437B9B" w:rsidRPr="00437B9B" w:rsidRDefault="00437B9B" w:rsidP="003A1874">
      <w:pPr>
        <w:spacing w:line="276" w:lineRule="auto"/>
        <w:ind w:left="567"/>
        <w:rPr>
          <w:color w:val="FF0000"/>
          <w:szCs w:val="24"/>
        </w:rPr>
      </w:pPr>
    </w:p>
    <w:p w:rsidR="00437B9B" w:rsidRPr="00720041" w:rsidRDefault="00437B9B" w:rsidP="003A1874">
      <w:pPr>
        <w:spacing w:line="276" w:lineRule="auto"/>
        <w:ind w:left="567"/>
        <w:rPr>
          <w:szCs w:val="24"/>
        </w:rPr>
      </w:pPr>
      <w:r w:rsidRPr="00720041">
        <w:rPr>
          <w:szCs w:val="24"/>
        </w:rPr>
        <w:t>A hirdetés feladásához és megjelenéséhez kapcsolódó bizonylatokat a számviteli bizonylatokhoz hasonlóan kell megőrizni.</w:t>
      </w:r>
    </w:p>
    <w:p w:rsidR="00437B9B" w:rsidRPr="00437B9B" w:rsidRDefault="00437B9B" w:rsidP="003A1874">
      <w:pPr>
        <w:spacing w:line="276" w:lineRule="auto"/>
        <w:ind w:left="567"/>
        <w:rPr>
          <w:color w:val="FF0000"/>
          <w:szCs w:val="24"/>
        </w:rPr>
      </w:pPr>
    </w:p>
    <w:p w:rsidR="00437B9B" w:rsidRPr="00DF307B" w:rsidRDefault="00437B9B" w:rsidP="003A1874">
      <w:pPr>
        <w:spacing w:line="276" w:lineRule="auto"/>
        <w:ind w:left="567"/>
        <w:rPr>
          <w:szCs w:val="24"/>
        </w:rPr>
      </w:pPr>
      <w:r w:rsidRPr="00DF307B">
        <w:rPr>
          <w:szCs w:val="24"/>
        </w:rPr>
        <w:t>A pályázatok értékelésében és elbírálásában nem vehet részt:</w:t>
      </w:r>
    </w:p>
    <w:p w:rsidR="00437B9B" w:rsidRPr="00DF307B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F307B">
        <w:rPr>
          <w:color w:val="auto"/>
        </w:rPr>
        <w:t>a pályázatot benyújtó természetes személy és annak képviselője, alkalmazottja, alkalmazója és foglalkoztatója,</w:t>
      </w:r>
    </w:p>
    <w:p w:rsidR="00437B9B" w:rsidRPr="00DF307B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F307B">
        <w:rPr>
          <w:color w:val="auto"/>
        </w:rPr>
        <w:t>a pályázatot benyújtó jogi személy vagy jogi személyiség nélküli gazdasági társaság képviselője, tulajdonosa, tagja, vezető tisztségviselője, alkalmazottja vagy más szerződéses jogviszony alapján foglalkoztatottja,</w:t>
      </w:r>
    </w:p>
    <w:p w:rsidR="00437B9B" w:rsidRPr="00DF307B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F307B">
        <w:rPr>
          <w:color w:val="auto"/>
        </w:rPr>
        <w:t>annak a jogi személynek vagy jogi személyiség nélküli gazdasági társaságnak a képviselője, vezető tisztségviselője, alkalmazottja (foglalkoztatottja), amelyben a pályázó közvetlen vagy közvetett befolyással rendelkezik, illetőleg amelynek a pályázó tulajdonosa, tagja,</w:t>
      </w:r>
    </w:p>
    <w:p w:rsidR="00437B9B" w:rsidRPr="00DF307B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F307B">
        <w:rPr>
          <w:color w:val="auto"/>
        </w:rPr>
        <w:t>az előző pontokban megjelölt személyek közeli hozzátartozója,</w:t>
      </w:r>
    </w:p>
    <w:p w:rsidR="00437B9B" w:rsidRPr="00DF307B" w:rsidRDefault="00437B9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F307B">
        <w:rPr>
          <w:color w:val="auto"/>
        </w:rPr>
        <w:t>akitől bármely oknál fogva nem várható el az ügy tárgyilagos megítélése (elfogultság).</w:t>
      </w:r>
    </w:p>
    <w:p w:rsidR="00B4593F" w:rsidRDefault="00B4593F" w:rsidP="003A1874">
      <w:pPr>
        <w:spacing w:line="276" w:lineRule="auto"/>
        <w:ind w:left="567"/>
        <w:rPr>
          <w:szCs w:val="24"/>
        </w:rPr>
      </w:pPr>
    </w:p>
    <w:p w:rsidR="00B4593F" w:rsidRPr="00A63D30" w:rsidRDefault="008028AF" w:rsidP="003A1874">
      <w:pPr>
        <w:numPr>
          <w:ilvl w:val="0"/>
          <w:numId w:val="8"/>
        </w:numPr>
        <w:spacing w:line="276" w:lineRule="auto"/>
        <w:rPr>
          <w:szCs w:val="24"/>
        </w:rPr>
      </w:pPr>
      <w:r w:rsidRPr="00A63D30">
        <w:rPr>
          <w:szCs w:val="24"/>
        </w:rPr>
        <w:t>Magánszemélyek részére történő értékesítés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 xml:space="preserve">A feleslegesnek minősített vagyontárgyak tervezett értékesítését meg kell hirdetni. A hirdetéssel kapcsolatos feladatokat a </w:t>
      </w:r>
      <w:r>
        <w:rPr>
          <w:szCs w:val="24"/>
        </w:rPr>
        <w:t>BVOP esetében az illetékes főosztály, a bv. intézetnél</w:t>
      </w:r>
      <w:r w:rsidRPr="00A1084F">
        <w:rPr>
          <w:szCs w:val="24"/>
        </w:rPr>
        <w:t xml:space="preserve"> </w:t>
      </w:r>
      <w:r>
        <w:rPr>
          <w:szCs w:val="24"/>
        </w:rPr>
        <w:t>az intézetparancsnok</w:t>
      </w:r>
      <w:r w:rsidRPr="00A1084F">
        <w:rPr>
          <w:szCs w:val="24"/>
        </w:rPr>
        <w:t xml:space="preserve"> </w:t>
      </w:r>
      <w:r w:rsidR="00D72C11">
        <w:rPr>
          <w:szCs w:val="24"/>
        </w:rPr>
        <w:t xml:space="preserve">által kijelölt szervezeti egység </w:t>
      </w:r>
      <w:r w:rsidRPr="00A1084F">
        <w:rPr>
          <w:szCs w:val="24"/>
        </w:rPr>
        <w:t>látja el.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>A hirdetménynek legalább a következőket kell tartalmazni:</w:t>
      </w:r>
    </w:p>
    <w:p w:rsidR="00A1084F" w:rsidRPr="00E960A9" w:rsidRDefault="00A1084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960A9">
        <w:rPr>
          <w:color w:val="auto"/>
        </w:rPr>
        <w:t>az értékesítésre szánt vagyontárgyak megnevezését,</w:t>
      </w:r>
    </w:p>
    <w:p w:rsidR="00A1084F" w:rsidRPr="00E960A9" w:rsidRDefault="00A1084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960A9">
        <w:rPr>
          <w:color w:val="auto"/>
        </w:rPr>
        <w:t>az értékesítésre kijelölt vagyontárgyak elhasználódására, állagára vonatkozó jellemzők,</w:t>
      </w:r>
    </w:p>
    <w:p w:rsidR="00A1084F" w:rsidRPr="00E960A9" w:rsidRDefault="00A1084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960A9">
        <w:rPr>
          <w:color w:val="auto"/>
        </w:rPr>
        <w:t>a bruttó eladási árat,</w:t>
      </w:r>
    </w:p>
    <w:p w:rsidR="00A1084F" w:rsidRPr="00E960A9" w:rsidRDefault="00A1084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960A9">
        <w:rPr>
          <w:color w:val="auto"/>
        </w:rPr>
        <w:t>az értékesítés helyét,</w:t>
      </w:r>
    </w:p>
    <w:p w:rsidR="00A1084F" w:rsidRPr="00E960A9" w:rsidRDefault="00A1084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960A9">
        <w:rPr>
          <w:color w:val="auto"/>
        </w:rPr>
        <w:t>az értékesítés időpontját.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lastRenderedPageBreak/>
        <w:t xml:space="preserve">A hirdetményt a helyben az általános </w:t>
      </w:r>
      <w:r w:rsidR="00E960A9">
        <w:rPr>
          <w:szCs w:val="24"/>
        </w:rPr>
        <w:t>büntetés-végrehajtási</w:t>
      </w:r>
      <w:r w:rsidRPr="00A1084F">
        <w:rPr>
          <w:szCs w:val="24"/>
        </w:rPr>
        <w:t xml:space="preserve"> feladatok ellátására létrehozott szerv belső (intranetes) honlapján közzé kell tenni.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>A meghirdetett vagyontárgyak csak a hirdetést követő 15 munkanap elteltével értékesíthetők.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A1084F" w:rsidRPr="00A1084F" w:rsidRDefault="000340FC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A</w:t>
      </w:r>
      <w:r w:rsidR="00A1084F" w:rsidRPr="00A1084F">
        <w:rPr>
          <w:szCs w:val="24"/>
        </w:rPr>
        <w:t xml:space="preserve"> </w:t>
      </w:r>
      <w:r w:rsidR="00E960A9">
        <w:rPr>
          <w:szCs w:val="24"/>
        </w:rPr>
        <w:t>büntetés-végrehajtási</w:t>
      </w:r>
      <w:r w:rsidR="00A1084F" w:rsidRPr="00A1084F">
        <w:rPr>
          <w:szCs w:val="24"/>
        </w:rPr>
        <w:t xml:space="preserve"> feladatok ellátására létrehozott szerv dolgozói a felesleges vagyontárgyak értékesítése tekintetében magánszemélynek minősülnek.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 xml:space="preserve">Magánszemély részére felesleges vagyontárgyat értékesíteni csak az értékesítéssel egyidejűleg </w:t>
      </w:r>
      <w:r w:rsidR="0027307D">
        <w:rPr>
          <w:szCs w:val="24"/>
        </w:rPr>
        <w:t>bemutatott</w:t>
      </w:r>
      <w:r w:rsidRPr="00A1084F">
        <w:rPr>
          <w:szCs w:val="24"/>
        </w:rPr>
        <w:t xml:space="preserve"> </w:t>
      </w:r>
      <w:r w:rsidR="0027307D">
        <w:rPr>
          <w:szCs w:val="24"/>
        </w:rPr>
        <w:t>banki átutalási bizonylat vagy csekk befizetését igazoló</w:t>
      </w:r>
      <w:r w:rsidRPr="00A1084F">
        <w:rPr>
          <w:szCs w:val="24"/>
        </w:rPr>
        <w:t xml:space="preserve"> </w:t>
      </w:r>
      <w:r w:rsidR="0027307D">
        <w:rPr>
          <w:szCs w:val="24"/>
        </w:rPr>
        <w:t xml:space="preserve">szelvény </w:t>
      </w:r>
      <w:r w:rsidRPr="00A1084F">
        <w:rPr>
          <w:szCs w:val="24"/>
        </w:rPr>
        <w:t>ellenében lehet. Részletfizetési kedvezmény, hitel nem adható.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>Ugyanazon vagyontárgyra történő több fős jelentkezés esetén az a személy kapja meg a vásárlási jogot, aki a meghirdetett árhoz képest a legmagasabb árat fizeti (rálicitál).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>Minden vagyontárgy értékesítéséről számlát kell készíteni. A számláknak meg kell felelni – a vonatkozó jogszabályban foglalt – alaki és tartalmi követelményeknek.</w:t>
      </w:r>
    </w:p>
    <w:p w:rsidR="00A1084F" w:rsidRPr="00A1084F" w:rsidRDefault="00A1084F" w:rsidP="003A1874">
      <w:pPr>
        <w:spacing w:line="276" w:lineRule="auto"/>
        <w:ind w:left="567"/>
        <w:rPr>
          <w:szCs w:val="24"/>
        </w:rPr>
      </w:pPr>
    </w:p>
    <w:p w:rsidR="00DB5150" w:rsidRDefault="00A1084F" w:rsidP="003A1874">
      <w:pPr>
        <w:spacing w:line="276" w:lineRule="auto"/>
        <w:ind w:left="567"/>
        <w:rPr>
          <w:szCs w:val="24"/>
        </w:rPr>
      </w:pPr>
      <w:r w:rsidRPr="00A1084F">
        <w:rPr>
          <w:szCs w:val="24"/>
        </w:rPr>
        <w:t>Az értékesítés megtörténtét követően a változást át kell vezetni az analitikus nyilvántartáson, valamint a főkönyvi könyvelés, értékesítéssel érintett főkönyvi számláján.</w:t>
      </w:r>
    </w:p>
    <w:p w:rsidR="00BA1A62" w:rsidRDefault="00BA1A62" w:rsidP="003A1874">
      <w:pPr>
        <w:spacing w:line="276" w:lineRule="auto"/>
        <w:ind w:left="567"/>
        <w:rPr>
          <w:szCs w:val="24"/>
        </w:rPr>
      </w:pPr>
    </w:p>
    <w:p w:rsidR="008028AF" w:rsidRPr="00A63D30" w:rsidRDefault="008028AF" w:rsidP="003A1874">
      <w:pPr>
        <w:numPr>
          <w:ilvl w:val="0"/>
          <w:numId w:val="8"/>
        </w:numPr>
        <w:spacing w:line="276" w:lineRule="auto"/>
        <w:rPr>
          <w:szCs w:val="24"/>
        </w:rPr>
      </w:pPr>
      <w:r w:rsidRPr="00A63D30">
        <w:rPr>
          <w:szCs w:val="24"/>
        </w:rPr>
        <w:t>Térítés nélküli átadás</w:t>
      </w:r>
    </w:p>
    <w:p w:rsidR="008028AF" w:rsidRPr="00441045" w:rsidRDefault="008028AF" w:rsidP="003A1874">
      <w:pPr>
        <w:spacing w:line="276" w:lineRule="auto"/>
        <w:ind w:left="567"/>
        <w:rPr>
          <w:szCs w:val="24"/>
        </w:rPr>
      </w:pPr>
      <w:r w:rsidRPr="00441045">
        <w:rPr>
          <w:szCs w:val="24"/>
        </w:rPr>
        <w:t>Feleslegessé vált vagyon ingyenes vagyonkezelői jogának átruházása kizárólag a Vtv. V. fejezet 36. §-</w:t>
      </w:r>
      <w:proofErr w:type="gramStart"/>
      <w:r w:rsidRPr="00441045">
        <w:rPr>
          <w:szCs w:val="24"/>
        </w:rPr>
        <w:t>a</w:t>
      </w:r>
      <w:proofErr w:type="gramEnd"/>
      <w:r w:rsidRPr="00441045">
        <w:rPr>
          <w:szCs w:val="24"/>
        </w:rPr>
        <w:t xml:space="preserve"> és az Ávg. VIII. fejezetében foglalt rendelkezések alapján történhet.</w:t>
      </w:r>
    </w:p>
    <w:p w:rsidR="008028AF" w:rsidRDefault="008028AF" w:rsidP="003A1874">
      <w:pPr>
        <w:spacing w:line="276" w:lineRule="auto"/>
        <w:ind w:left="567"/>
        <w:rPr>
          <w:szCs w:val="24"/>
        </w:rPr>
      </w:pPr>
    </w:p>
    <w:p w:rsidR="008028AF" w:rsidRDefault="008028AF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Az átadásnál az átadó és átvevő törvényi köteleze</w:t>
      </w:r>
      <w:r>
        <w:rPr>
          <w:szCs w:val="24"/>
        </w:rPr>
        <w:t>ttsége a</w:t>
      </w:r>
      <w:r w:rsidRPr="00433992">
        <w:rPr>
          <w:szCs w:val="24"/>
        </w:rPr>
        <w:t>z ÁFA törvény értelmében</w:t>
      </w:r>
      <w:proofErr w:type="gramStart"/>
      <w:r w:rsidR="0091051C">
        <w:rPr>
          <w:szCs w:val="24"/>
        </w:rPr>
        <w:t xml:space="preserve">, </w:t>
      </w:r>
      <w:r w:rsidRPr="00433992">
        <w:rPr>
          <w:szCs w:val="24"/>
        </w:rPr>
        <w:t xml:space="preserve"> a</w:t>
      </w:r>
      <w:proofErr w:type="gramEnd"/>
      <w:r w:rsidRPr="00433992">
        <w:rPr>
          <w:szCs w:val="24"/>
        </w:rPr>
        <w:t xml:space="preserve"> térítésmentesen átadott eszköz nettó értéke után</w:t>
      </w:r>
      <w:r w:rsidR="0091051C">
        <w:rPr>
          <w:szCs w:val="24"/>
        </w:rPr>
        <w:t>i</w:t>
      </w:r>
      <w:r w:rsidRPr="00433992">
        <w:rPr>
          <w:szCs w:val="24"/>
        </w:rPr>
        <w:t xml:space="preserve"> - amennyiben annak beszerzésekor az ÁFA visszaigénylésre került - ÁFA befizetési kötelezettség</w:t>
      </w:r>
      <w:r w:rsidR="0091051C">
        <w:rPr>
          <w:szCs w:val="24"/>
        </w:rPr>
        <w:t xml:space="preserve"> teljesítése</w:t>
      </w:r>
      <w:r w:rsidRPr="00433992">
        <w:rPr>
          <w:szCs w:val="24"/>
        </w:rPr>
        <w:t>. Az átadó bv. intézet választhat, hogy kiterheli az átvevőre a befizetendő ÁFA összegét, vagy átvállalja. Az átadás - átvételről jegyzőkönyvet kell felvenni.</w:t>
      </w:r>
    </w:p>
    <w:p w:rsidR="008028AF" w:rsidRDefault="008028AF" w:rsidP="003A1874">
      <w:pPr>
        <w:spacing w:line="276" w:lineRule="auto"/>
        <w:ind w:left="567"/>
        <w:rPr>
          <w:szCs w:val="24"/>
        </w:rPr>
      </w:pPr>
    </w:p>
    <w:p w:rsidR="008028AF" w:rsidRDefault="008028AF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>Térítés nélküli átadás esetén tájékoztatni kell az átvevőt az átadott vagyontárgy nyilvántartás szerinti bruttó értékéről és az elszámolt értékcsökkenési leírás összegéről.</w:t>
      </w:r>
    </w:p>
    <w:p w:rsidR="008A7F86" w:rsidRPr="00BC6C57" w:rsidRDefault="008A7F86" w:rsidP="003A1874">
      <w:pPr>
        <w:spacing w:line="276" w:lineRule="auto"/>
        <w:ind w:left="567"/>
        <w:rPr>
          <w:szCs w:val="24"/>
        </w:rPr>
      </w:pPr>
    </w:p>
    <w:p w:rsidR="00232E68" w:rsidRPr="00A63D30" w:rsidRDefault="008A7F86" w:rsidP="003A1874">
      <w:pPr>
        <w:numPr>
          <w:ilvl w:val="0"/>
          <w:numId w:val="8"/>
        </w:numPr>
        <w:spacing w:line="276" w:lineRule="auto"/>
        <w:rPr>
          <w:szCs w:val="24"/>
        </w:rPr>
      </w:pPr>
      <w:r w:rsidRPr="00A63D30">
        <w:rPr>
          <w:szCs w:val="24"/>
        </w:rPr>
        <w:t>Bérbeadás</w:t>
      </w:r>
    </w:p>
    <w:p w:rsidR="008A7F86" w:rsidRDefault="008A7F86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felesleges eszközöket - az </w:t>
      </w:r>
      <w:r w:rsidR="00DC7A29">
        <w:rPr>
          <w:szCs w:val="24"/>
        </w:rPr>
        <w:t>Vtv.</w:t>
      </w:r>
      <w:r w:rsidRPr="00433992">
        <w:rPr>
          <w:szCs w:val="24"/>
        </w:rPr>
        <w:t xml:space="preserve"> 24. §-ában foglalt előírások szerint lehet bérbe vagy használatba adni. Az eszközök átadásának időtartamát és bérleti vagy használati díj mértékét szerződésben kell rögzíteni. </w:t>
      </w:r>
    </w:p>
    <w:p w:rsidR="005D0782" w:rsidRDefault="005D0782" w:rsidP="003A1874">
      <w:pPr>
        <w:spacing w:line="276" w:lineRule="auto"/>
        <w:ind w:left="567"/>
        <w:rPr>
          <w:szCs w:val="24"/>
        </w:rPr>
      </w:pPr>
    </w:p>
    <w:p w:rsidR="005D0782" w:rsidRPr="00A63D30" w:rsidRDefault="005D0782" w:rsidP="003A1874">
      <w:pPr>
        <w:numPr>
          <w:ilvl w:val="0"/>
          <w:numId w:val="8"/>
        </w:numPr>
        <w:spacing w:line="276" w:lineRule="auto"/>
        <w:rPr>
          <w:szCs w:val="24"/>
        </w:rPr>
      </w:pPr>
      <w:r w:rsidRPr="00A63D30">
        <w:rPr>
          <w:szCs w:val="24"/>
        </w:rPr>
        <w:t>Kölcsönadás</w:t>
      </w:r>
    </w:p>
    <w:p w:rsidR="005D0782" w:rsidRDefault="005D078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Az időlegesen feleslegessé vált eszközöket a bv. intézetek a gazdaságosabb kihasználás érdekében, egymás részére kölcsönadhatják. A bv. intézeteknek megállapodásban kell rögzíteniük a kölcsönadás időtartamát, a kapcsolódó selejtezési és leltározási feladatok végrehajtásának kötelezettségét.</w:t>
      </w:r>
    </w:p>
    <w:p w:rsidR="005D0782" w:rsidRPr="00441045" w:rsidRDefault="00441045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>
        <w:rPr>
          <w:b/>
          <w:szCs w:val="24"/>
        </w:rPr>
        <w:lastRenderedPageBreak/>
        <w:t>Selejtezési tevékenység</w:t>
      </w:r>
    </w:p>
    <w:p w:rsidR="00441045" w:rsidRPr="00BC6C57" w:rsidRDefault="0091051C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A</w:t>
      </w:r>
      <w:r w:rsidRPr="00BC6C57">
        <w:rPr>
          <w:szCs w:val="24"/>
        </w:rPr>
        <w:t>z értékesítésre nem került</w:t>
      </w:r>
      <w:r>
        <w:rPr>
          <w:szCs w:val="24"/>
        </w:rPr>
        <w:t>,</w:t>
      </w:r>
      <w:r w:rsidR="00441045" w:rsidRPr="00BC6C57">
        <w:rPr>
          <w:szCs w:val="24"/>
        </w:rPr>
        <w:t xml:space="preserve"> feleslegessé vált vagyontárgyakat a leltározást megelőzően selejtezni kell. </w:t>
      </w:r>
    </w:p>
    <w:p w:rsidR="001764EB" w:rsidRDefault="001764EB" w:rsidP="003A1874">
      <w:pPr>
        <w:spacing w:line="276" w:lineRule="auto"/>
        <w:ind w:left="567"/>
        <w:rPr>
          <w:szCs w:val="24"/>
        </w:rPr>
      </w:pPr>
    </w:p>
    <w:p w:rsidR="00441045" w:rsidRDefault="00441045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</w:t>
      </w:r>
      <w:r w:rsidRPr="0072460B">
        <w:rPr>
          <w:b/>
          <w:szCs w:val="24"/>
        </w:rPr>
        <w:t>leltározással egyidejűleg selejtezés nem folytatható</w:t>
      </w:r>
      <w:r w:rsidRPr="00BC6C57">
        <w:rPr>
          <w:szCs w:val="24"/>
        </w:rPr>
        <w:t>, a selejtezési tevékenységet a leltározás előtt legalább 1</w:t>
      </w:r>
      <w:r w:rsidR="00FD02B5">
        <w:rPr>
          <w:szCs w:val="24"/>
        </w:rPr>
        <w:t>0</w:t>
      </w:r>
      <w:r w:rsidRPr="00BC6C57">
        <w:rPr>
          <w:szCs w:val="24"/>
        </w:rPr>
        <w:t xml:space="preserve"> naptári nappal le kell folytatni. </w:t>
      </w:r>
    </w:p>
    <w:p w:rsidR="001764EB" w:rsidRDefault="001764EB" w:rsidP="003A1874">
      <w:pPr>
        <w:spacing w:line="276" w:lineRule="auto"/>
        <w:ind w:left="567"/>
        <w:rPr>
          <w:szCs w:val="24"/>
        </w:rPr>
      </w:pPr>
    </w:p>
    <w:p w:rsidR="00441045" w:rsidRDefault="00441045" w:rsidP="003A1874">
      <w:pPr>
        <w:spacing w:line="276" w:lineRule="auto"/>
        <w:ind w:left="567"/>
        <w:rPr>
          <w:szCs w:val="24"/>
        </w:rPr>
      </w:pPr>
      <w:r w:rsidRPr="00BC6C57">
        <w:rPr>
          <w:szCs w:val="24"/>
        </w:rPr>
        <w:t xml:space="preserve">A feleslegessé vált vagyontárgyak selejtezését a </w:t>
      </w:r>
      <w:r w:rsidR="00FD02B5">
        <w:rPr>
          <w:szCs w:val="24"/>
        </w:rPr>
        <w:t xml:space="preserve">BVOP illetékes főosztálya, bv. intézetnél a gazdasági vezető </w:t>
      </w:r>
      <w:r w:rsidR="00FD02B5" w:rsidRPr="00BC6C57">
        <w:rPr>
          <w:szCs w:val="24"/>
        </w:rPr>
        <w:t>javaslatára</w:t>
      </w:r>
      <w:r w:rsidR="00FD02B5">
        <w:rPr>
          <w:szCs w:val="24"/>
        </w:rPr>
        <w:t xml:space="preserve"> a vezető (a BVOP esetén az országos parancsnok gazdasági és informatikai helyettese, bv. intézetnél az intézetparancsnok)</w:t>
      </w:r>
      <w:r w:rsidRPr="00BC6C57">
        <w:rPr>
          <w:szCs w:val="24"/>
        </w:rPr>
        <w:t xml:space="preserve"> által kijelölt </w:t>
      </w:r>
      <w:r w:rsidR="00FD02B5" w:rsidRPr="003F5691">
        <w:rPr>
          <w:szCs w:val="24"/>
        </w:rPr>
        <w:t>Bizottság</w:t>
      </w:r>
      <w:r w:rsidRPr="00BC6C57">
        <w:rPr>
          <w:szCs w:val="24"/>
        </w:rPr>
        <w:t>nak szabályszerűen lefolytatott selejtezési eljárás során kell végrehajtani.</w:t>
      </w:r>
    </w:p>
    <w:p w:rsidR="00FD02B5" w:rsidRDefault="00496941" w:rsidP="003A1874">
      <w:pPr>
        <w:spacing w:line="276" w:lineRule="auto"/>
        <w:ind w:left="567"/>
        <w:rPr>
          <w:szCs w:val="24"/>
        </w:rPr>
      </w:pPr>
      <w:r w:rsidRPr="00496941">
        <w:rPr>
          <w:szCs w:val="24"/>
        </w:rPr>
        <w:t>Az 50.</w:t>
      </w:r>
      <w:r w:rsidR="00FD02B5" w:rsidRPr="00496941">
        <w:rPr>
          <w:szCs w:val="24"/>
        </w:rPr>
        <w:t xml:space="preserve">000 Ft/db könyv szerinti nettó egyedi értéket meghaladó </w:t>
      </w:r>
      <w:r w:rsidRPr="00496941">
        <w:rPr>
          <w:szCs w:val="24"/>
        </w:rPr>
        <w:t xml:space="preserve">elektromos üzemeltetésű </w:t>
      </w:r>
      <w:r w:rsidR="00FD02B5" w:rsidRPr="00496941">
        <w:rPr>
          <w:szCs w:val="24"/>
        </w:rPr>
        <w:t>tárgyi eszköz</w:t>
      </w:r>
      <w:r w:rsidRPr="00496941">
        <w:rPr>
          <w:szCs w:val="24"/>
        </w:rPr>
        <w:t>ö</w:t>
      </w:r>
      <w:r w:rsidR="00FD02B5" w:rsidRPr="00496941">
        <w:rPr>
          <w:szCs w:val="24"/>
        </w:rPr>
        <w:t>k selejtezésekor be kell szerezni a javítással, karbantartással foglalkozó szakszerviz írásos nyilatkozatát, amely rögzíti, hogy az eszköz nem vagy gazdaságosan nem javítható.</w:t>
      </w:r>
    </w:p>
    <w:p w:rsidR="009C2558" w:rsidRPr="00433992" w:rsidRDefault="009C2558" w:rsidP="003A1874">
      <w:pPr>
        <w:spacing w:line="276" w:lineRule="auto"/>
        <w:ind w:left="567"/>
        <w:rPr>
          <w:szCs w:val="24"/>
        </w:rPr>
      </w:pPr>
    </w:p>
    <w:p w:rsidR="00FD02B5" w:rsidRDefault="00FD02B5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Nem selejtezhető az a vagyontárgy, amely eredeti rendeltetési céljára alkalmas, vagy javítással, illetve felújítással azzá tehető.</w:t>
      </w:r>
    </w:p>
    <w:p w:rsidR="009C2558" w:rsidRPr="00433992" w:rsidRDefault="009C2558" w:rsidP="003A1874">
      <w:pPr>
        <w:spacing w:line="276" w:lineRule="auto"/>
        <w:ind w:left="567"/>
        <w:rPr>
          <w:szCs w:val="24"/>
        </w:rPr>
      </w:pPr>
    </w:p>
    <w:p w:rsidR="00FD02B5" w:rsidRDefault="00FD02B5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selejtezési bizottságnak vizsgálnia kell, hogy a használhatatlanná válás nem erőszakos rongálás, vagy gondatlan kezelés miatt következett-e be. Erőszakos rongálás, vagy gondatlan kezelés megállapítása esetén vizsgálni kell, hogy a kártérítési eljárást lefolytatták-e. Ha erre nem került sor, akkor a </w:t>
      </w:r>
      <w:r w:rsidR="009C2558">
        <w:rPr>
          <w:szCs w:val="24"/>
        </w:rPr>
        <w:t>B</w:t>
      </w:r>
      <w:r w:rsidRPr="00433992">
        <w:rPr>
          <w:szCs w:val="24"/>
        </w:rPr>
        <w:t>izottságnak kell azt kezdeményeznie, melynek határideje a szemrevételezést követő 15 nap.</w:t>
      </w:r>
    </w:p>
    <w:p w:rsidR="001174A2" w:rsidRDefault="001174A2" w:rsidP="003A1874">
      <w:pPr>
        <w:spacing w:line="276" w:lineRule="auto"/>
        <w:ind w:left="567"/>
        <w:rPr>
          <w:szCs w:val="24"/>
        </w:rPr>
      </w:pPr>
    </w:p>
    <w:p w:rsidR="001174A2" w:rsidRPr="0043399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selejtezés módja szerint megkülönböztetünk:</w:t>
      </w:r>
    </w:p>
    <w:p w:rsidR="001174A2" w:rsidRPr="001174A2" w:rsidRDefault="001174A2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1174A2">
        <w:rPr>
          <w:color w:val="auto"/>
        </w:rPr>
        <w:t xml:space="preserve">helyi (intézeti) és </w:t>
      </w:r>
    </w:p>
    <w:p w:rsidR="001174A2" w:rsidRPr="001174A2" w:rsidRDefault="001174A2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1174A2">
        <w:rPr>
          <w:color w:val="auto"/>
        </w:rPr>
        <w:t>központi hatáskörben végrehajtott selejtezést.</w:t>
      </w:r>
    </w:p>
    <w:p w:rsidR="001174A2" w:rsidRPr="00433992" w:rsidRDefault="001174A2" w:rsidP="003A1874">
      <w:pPr>
        <w:spacing w:line="276" w:lineRule="auto"/>
        <w:ind w:left="1287"/>
        <w:jc w:val="left"/>
        <w:rPr>
          <w:szCs w:val="24"/>
        </w:rPr>
      </w:pPr>
    </w:p>
    <w:p w:rsidR="001174A2" w:rsidRPr="0043399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helyi (intézeti) selejtezésű eszközök, készletek selejtezését a bv. intézet parancsnoka engedélyezi.</w:t>
      </w:r>
    </w:p>
    <w:p w:rsidR="001174A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</w:t>
      </w:r>
      <w:r>
        <w:rPr>
          <w:szCs w:val="24"/>
        </w:rPr>
        <w:t>BVOP</w:t>
      </w:r>
      <w:r w:rsidRPr="00433992">
        <w:rPr>
          <w:szCs w:val="24"/>
        </w:rPr>
        <w:t xml:space="preserve"> főosztályainak felügyelete alá, illetve hatáskörébe tartozó központi selejtezésű vagyontárgyak selejtezését </w:t>
      </w:r>
      <w:r w:rsidRPr="00E8330A">
        <w:rPr>
          <w:szCs w:val="24"/>
        </w:rPr>
        <w:t xml:space="preserve">az </w:t>
      </w:r>
      <w:r w:rsidRPr="00E8330A">
        <w:rPr>
          <w:iCs/>
          <w:szCs w:val="24"/>
        </w:rPr>
        <w:t xml:space="preserve">BVOP illetékes főosztályainak </w:t>
      </w:r>
      <w:r w:rsidR="0052463B">
        <w:rPr>
          <w:iCs/>
          <w:szCs w:val="24"/>
        </w:rPr>
        <w:t>10. pontban meghatározottak</w:t>
      </w:r>
      <w:r w:rsidRPr="00E8330A">
        <w:rPr>
          <w:iCs/>
          <w:szCs w:val="24"/>
        </w:rPr>
        <w:t xml:space="preserve"> szerinti írásos engedélye alapján lehet végrehajtani.</w:t>
      </w:r>
      <w:r w:rsidRPr="00E8330A">
        <w:rPr>
          <w:szCs w:val="24"/>
        </w:rPr>
        <w:t xml:space="preserve"> A</w:t>
      </w:r>
      <w:r w:rsidRPr="00433992">
        <w:rPr>
          <w:szCs w:val="24"/>
        </w:rPr>
        <w:t xml:space="preserve"> tervezett selejtezések időpontjáról, azt 15 nappal megelőzően - a tételes selejtezendő jegyzékkel egyetemben - értesíteni kell a vagyontárgy szerint illetékes </w:t>
      </w:r>
      <w:r>
        <w:rPr>
          <w:szCs w:val="24"/>
        </w:rPr>
        <w:t>BVOP</w:t>
      </w:r>
      <w:r w:rsidRPr="00433992">
        <w:rPr>
          <w:szCs w:val="24"/>
        </w:rPr>
        <w:t xml:space="preserve"> főosztályt. A selejtezés ellenőrzéséről az illetékes főosztály vezetője dönt. Amennyiben több főosztály érintett az engedélyezésben, mindegyik értesítésben fel kell tüntetni a többi főosztálynak küldött kérelem ügyiratszámát. </w:t>
      </w:r>
    </w:p>
    <w:p w:rsidR="001764EB" w:rsidRDefault="001764EB" w:rsidP="003A1874">
      <w:pPr>
        <w:spacing w:line="276" w:lineRule="auto"/>
        <w:ind w:left="567"/>
        <w:rPr>
          <w:szCs w:val="24"/>
        </w:rPr>
      </w:pPr>
    </w:p>
    <w:p w:rsidR="001174A2" w:rsidRPr="0043399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tételes selejtezendő jegyzéknek </w:t>
      </w:r>
      <w:r>
        <w:rPr>
          <w:szCs w:val="24"/>
        </w:rPr>
        <w:t>8.1. pontban részletezett tartalommal kell elkészülnie.</w:t>
      </w:r>
    </w:p>
    <w:p w:rsidR="00AF0704" w:rsidRDefault="00AF0704" w:rsidP="003A1874">
      <w:pPr>
        <w:spacing w:line="276" w:lineRule="auto"/>
        <w:ind w:left="567"/>
        <w:rPr>
          <w:szCs w:val="24"/>
          <w:u w:val="single"/>
        </w:rPr>
      </w:pPr>
    </w:p>
    <w:p w:rsidR="001174A2" w:rsidRPr="00A63D30" w:rsidRDefault="001174A2" w:rsidP="003A1874">
      <w:pPr>
        <w:spacing w:line="276" w:lineRule="auto"/>
        <w:ind w:left="567"/>
        <w:rPr>
          <w:szCs w:val="24"/>
        </w:rPr>
      </w:pPr>
      <w:r w:rsidRPr="00A63D30">
        <w:rPr>
          <w:szCs w:val="24"/>
        </w:rPr>
        <w:t>A selejtezési tevékenység során elvégzendő feladatok</w:t>
      </w:r>
    </w:p>
    <w:p w:rsidR="002407D3" w:rsidRDefault="002407D3" w:rsidP="003A1874">
      <w:pPr>
        <w:spacing w:line="276" w:lineRule="auto"/>
        <w:ind w:left="567"/>
        <w:rPr>
          <w:szCs w:val="24"/>
        </w:rPr>
      </w:pPr>
    </w:p>
    <w:p w:rsidR="002407D3" w:rsidRPr="0043399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selejtezés végrehajtását bizonylaton - a nyomtatványok számait e melléklet </w:t>
      </w:r>
      <w:r w:rsidR="002407D3" w:rsidRPr="002407D3">
        <w:rPr>
          <w:b/>
          <w:szCs w:val="24"/>
        </w:rPr>
        <w:t>1</w:t>
      </w:r>
      <w:r w:rsidRPr="002407D3">
        <w:rPr>
          <w:b/>
          <w:szCs w:val="24"/>
        </w:rPr>
        <w:t>. sz. függeléke</w:t>
      </w:r>
      <w:r w:rsidRPr="00433992">
        <w:rPr>
          <w:szCs w:val="24"/>
        </w:rPr>
        <w:t xml:space="preserve"> tartalmazza - kell rögzíteni. Saját készítésű, a </w:t>
      </w:r>
      <w:r w:rsidR="00DC41C4">
        <w:rPr>
          <w:szCs w:val="24"/>
        </w:rPr>
        <w:t>hivatalos forma</w:t>
      </w:r>
      <w:r w:rsidRPr="00433992">
        <w:rPr>
          <w:szCs w:val="24"/>
        </w:rPr>
        <w:t>nyomtatványokkal megegyező szövegű dokumentum</w:t>
      </w:r>
      <w:r w:rsidR="002407D3">
        <w:rPr>
          <w:szCs w:val="24"/>
        </w:rPr>
        <w:t>, valamint a</w:t>
      </w:r>
      <w:r w:rsidR="002407D3" w:rsidRPr="00433992">
        <w:rPr>
          <w:szCs w:val="24"/>
        </w:rPr>
        <w:t xml:space="preserve"> </w:t>
      </w:r>
      <w:r w:rsidR="002407D3">
        <w:rPr>
          <w:szCs w:val="24"/>
        </w:rPr>
        <w:t xml:space="preserve">KGR Forrás </w:t>
      </w:r>
      <w:r w:rsidR="002407D3" w:rsidRPr="00433992">
        <w:rPr>
          <w:szCs w:val="24"/>
        </w:rPr>
        <w:t xml:space="preserve">SQL programban használt bizonylatok is alkalmazhatók a selejtezés végrehajtása </w:t>
      </w:r>
      <w:r w:rsidR="002407D3">
        <w:rPr>
          <w:szCs w:val="24"/>
        </w:rPr>
        <w:t>során</w:t>
      </w:r>
      <w:r w:rsidR="002407D3" w:rsidRPr="00433992">
        <w:rPr>
          <w:szCs w:val="24"/>
        </w:rPr>
        <w:t>.</w:t>
      </w:r>
    </w:p>
    <w:p w:rsidR="00DA35CD" w:rsidRDefault="00DA35CD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.</w:t>
      </w:r>
      <w:r w:rsidR="001174A2" w:rsidRPr="00433992">
        <w:rPr>
          <w:szCs w:val="24"/>
        </w:rPr>
        <w:t xml:space="preserve"> </w:t>
      </w:r>
    </w:p>
    <w:p w:rsidR="001174A2" w:rsidRPr="00433992" w:rsidRDefault="001174A2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selejtezési tevékenység alkalmával a következő feladatokat kell elvégezni:</w:t>
      </w:r>
    </w:p>
    <w:p w:rsidR="001174A2" w:rsidRPr="00E251C1" w:rsidRDefault="001174A2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 xml:space="preserve">A selejtes eszközöket, az eszközt használó egység (tárolóhely) köteles jegyzékbe foglalni és bejelenteni. A selejtezendő eszközöket külön raktárban kell tárolni. Amennyiben nem lehetséges, a többi eszköztől jól elkülönítve kell tárolni és feltűnő módon megjelölni, hogy azok eredeti funkciójuk szerint ne kerülhessenek vissza a gazdálkodási folyamatba. </w:t>
      </w:r>
    </w:p>
    <w:p w:rsidR="001174A2" w:rsidRPr="00E251C1" w:rsidRDefault="001174A2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 xml:space="preserve">A selejtezési tevékenység előkészítése során a selejtezésre kerülő anyagokat, eszközöket meg kell tisztítani, hogy felismerhetőek, illetve a rajtuk feltüntetett jelölések olvashatóak legyenek. Jól áttekinthetően kell elhelyezni ezeket az anyagokat és eszközöket, valamint nagy mennyiségek esetén ezeket kötegelni, csoportosítani, csomagolni kell a számolás megkönnyítése érdekében. </w:t>
      </w:r>
    </w:p>
    <w:p w:rsidR="001174A2" w:rsidRPr="00E251C1" w:rsidRDefault="001174A2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 xml:space="preserve">Az összeállított jegyzékek alapján a </w:t>
      </w:r>
      <w:r w:rsidR="00DC41C4" w:rsidRPr="00E251C1">
        <w:rPr>
          <w:szCs w:val="24"/>
        </w:rPr>
        <w:t>B</w:t>
      </w:r>
      <w:r w:rsidRPr="00E251C1">
        <w:rPr>
          <w:szCs w:val="24"/>
        </w:rPr>
        <w:t xml:space="preserve">izottság megszemléli a selejtezendő eszközöket és eldönti, hogy selejtezhetőek-e. A </w:t>
      </w:r>
      <w:r w:rsidR="00DC41C4" w:rsidRPr="00E251C1">
        <w:rPr>
          <w:szCs w:val="24"/>
        </w:rPr>
        <w:t>B</w:t>
      </w:r>
      <w:r w:rsidRPr="00E251C1">
        <w:rPr>
          <w:szCs w:val="24"/>
        </w:rPr>
        <w:t xml:space="preserve">izottság </w:t>
      </w:r>
      <w:proofErr w:type="gramStart"/>
      <w:r w:rsidR="00496941" w:rsidRPr="00E251C1">
        <w:rPr>
          <w:szCs w:val="24"/>
        </w:rPr>
        <w:t>tagjai  aláírásukkal</w:t>
      </w:r>
      <w:proofErr w:type="gramEnd"/>
      <w:r w:rsidR="00496941" w:rsidRPr="00E251C1">
        <w:rPr>
          <w:szCs w:val="24"/>
        </w:rPr>
        <w:t xml:space="preserve"> igazolják az illetékes szolgálat/főosztály által eszköz fajtánként </w:t>
      </w:r>
      <w:r w:rsidRPr="00E251C1">
        <w:rPr>
          <w:szCs w:val="24"/>
        </w:rPr>
        <w:t>előkészít</w:t>
      </w:r>
      <w:r w:rsidR="00496941" w:rsidRPr="00E251C1">
        <w:rPr>
          <w:szCs w:val="24"/>
        </w:rPr>
        <w:t>ett</w:t>
      </w:r>
      <w:r w:rsidRPr="00E251C1">
        <w:rPr>
          <w:szCs w:val="24"/>
        </w:rPr>
        <w:t xml:space="preserve"> selejtezési jegyzőkönyvek</w:t>
      </w:r>
      <w:r w:rsidR="00496941" w:rsidRPr="00E251C1">
        <w:rPr>
          <w:szCs w:val="24"/>
        </w:rPr>
        <w:t>ben foglalt adatok tartalmi és</w:t>
      </w:r>
      <w:r w:rsidRPr="00E251C1">
        <w:rPr>
          <w:szCs w:val="24"/>
        </w:rPr>
        <w:t xml:space="preserve"> számszaki helyességét. </w:t>
      </w:r>
    </w:p>
    <w:p w:rsidR="001174A2" w:rsidRPr="00E251C1" w:rsidRDefault="001174A2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 xml:space="preserve">Tárgyi eszköz selejtezési jegyzőkönyve egyben az állományváltozás bizonylata is, amely alkalmas ellenőrzésre, valamint a könyvviteli elszámoláshoz szükséges adatok feljegyzésére. </w:t>
      </w:r>
    </w:p>
    <w:p w:rsidR="001174A2" w:rsidRPr="00E251C1" w:rsidRDefault="001174A2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>Készletek selejtezési jegyzőkönyve alkalmas a vagyon védelmének biztosítása érdekében szükséges ellenőrzéshez, valamint a selejtezés könyvviteli elszámolásához.</w:t>
      </w:r>
    </w:p>
    <w:p w:rsidR="0064618A" w:rsidRPr="00E251C1" w:rsidRDefault="0064618A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 xml:space="preserve">A selejtezési során a bizottságnak javaslatot kell tenni: </w:t>
      </w:r>
    </w:p>
    <w:p w:rsidR="0064618A" w:rsidRDefault="0064618A" w:rsidP="003A1874">
      <w:pPr>
        <w:pStyle w:val="NormlStluscsoport1"/>
        <w:numPr>
          <w:ilvl w:val="0"/>
          <w:numId w:val="13"/>
        </w:numPr>
        <w:tabs>
          <w:tab w:val="left" w:pos="1418"/>
          <w:tab w:val="left" w:pos="1843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  <w:r w:rsidRPr="0064618A">
        <w:rPr>
          <w:color w:val="auto"/>
        </w:rPr>
        <w:t>a selejtezett eszközök hulladékként vagy haszonanyagként való értékesíthetőségére,</w:t>
      </w:r>
    </w:p>
    <w:p w:rsidR="0064618A" w:rsidRPr="0064618A" w:rsidRDefault="0064618A" w:rsidP="003A1874">
      <w:pPr>
        <w:pStyle w:val="NormlStluscsoport1"/>
        <w:numPr>
          <w:ilvl w:val="0"/>
          <w:numId w:val="13"/>
        </w:numPr>
        <w:tabs>
          <w:tab w:val="left" w:pos="1418"/>
          <w:tab w:val="left" w:pos="1843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  <w:r w:rsidRPr="0064618A">
        <w:rPr>
          <w:color w:val="auto"/>
        </w:rPr>
        <w:t>a hulladékként vagy haszonanyagként nem értékesíthető készletek megsemmisítésére,</w:t>
      </w:r>
    </w:p>
    <w:p w:rsidR="0064618A" w:rsidRPr="0064618A" w:rsidRDefault="0064618A" w:rsidP="003A1874">
      <w:pPr>
        <w:pStyle w:val="NormlStluscsoport1"/>
        <w:numPr>
          <w:ilvl w:val="0"/>
          <w:numId w:val="13"/>
        </w:numPr>
        <w:tabs>
          <w:tab w:val="left" w:pos="1418"/>
          <w:tab w:val="left" w:pos="1843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  <w:r w:rsidRPr="0064618A">
        <w:rPr>
          <w:color w:val="auto"/>
        </w:rPr>
        <w:t>a megsemmisítésre kerülő készletek megsemmisítésének módszereire, figyelemmel a környezetvédelmi szabályok betartására.</w:t>
      </w:r>
    </w:p>
    <w:p w:rsidR="0064618A" w:rsidRPr="00E251C1" w:rsidRDefault="0064618A" w:rsidP="00E251C1">
      <w:pPr>
        <w:numPr>
          <w:ilvl w:val="0"/>
          <w:numId w:val="38"/>
        </w:numPr>
        <w:spacing w:line="276" w:lineRule="auto"/>
        <w:rPr>
          <w:szCs w:val="24"/>
        </w:rPr>
      </w:pPr>
      <w:r w:rsidRPr="00E251C1">
        <w:rPr>
          <w:szCs w:val="24"/>
        </w:rPr>
        <w:t>A selejtezésről készült jegyzőkönyvhöz csatolni kell a továbbfelhasználás módjára vonatkozó bizonylatok másolatait (pl.: hulladék elszállítási szállítólevél, visszamaradt használható anyagok raktári bevételezési jegy, veszélyes hulladék elhelyezési jegyzőkönyv).</w:t>
      </w:r>
    </w:p>
    <w:p w:rsidR="00E16B6F" w:rsidRDefault="00E16B6F" w:rsidP="003A1874">
      <w:pPr>
        <w:spacing w:line="276" w:lineRule="auto"/>
        <w:ind w:left="567"/>
        <w:rPr>
          <w:szCs w:val="24"/>
        </w:rPr>
      </w:pPr>
    </w:p>
    <w:p w:rsidR="00E16B6F" w:rsidRPr="00E16B6F" w:rsidRDefault="00E16B6F" w:rsidP="003A1874">
      <w:pPr>
        <w:tabs>
          <w:tab w:val="num" w:pos="720"/>
        </w:tabs>
        <w:spacing w:line="276" w:lineRule="auto"/>
        <w:ind w:left="567"/>
        <w:rPr>
          <w:szCs w:val="24"/>
        </w:rPr>
      </w:pPr>
      <w:r w:rsidRPr="00E16B6F">
        <w:rPr>
          <w:szCs w:val="24"/>
        </w:rPr>
        <w:t>A selejtezési jegyzőkönyvben rögzíteni kell a következőket: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 időpontját, helyét,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Bizottság elnökének és tagjainak nevét és aláírását,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selejtezésre kerülő eszköz nyilvántartási számát (cikkszámát),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selejtezésre kerülő eszköz megnevezését,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lastRenderedPageBreak/>
        <w:t>a selejtezésre kerülő eszköz mennyiségi egységét és mennyiségét,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selejtezésre kerülő eszköz nyilvántartási értékét,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selejtezésre kerülő eszköz értékcsökkenését,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selejtezésre kerülő eszköz továbbfelhasználásra való alkalmasságát, vagy alkalmatlanságát (készletek esetében hulladék, vagy haszonáron lehet-e értékesíteni),</w:t>
      </w:r>
    </w:p>
    <w:p w:rsidR="00E16B6F" w:rsidRPr="00E251C1" w:rsidRDefault="00E16B6F" w:rsidP="00E251C1">
      <w:pPr>
        <w:numPr>
          <w:ilvl w:val="0"/>
          <w:numId w:val="39"/>
        </w:numPr>
        <w:spacing w:line="276" w:lineRule="auto"/>
        <w:rPr>
          <w:szCs w:val="24"/>
        </w:rPr>
      </w:pPr>
      <w:r w:rsidRPr="00E251C1">
        <w:rPr>
          <w:szCs w:val="24"/>
        </w:rPr>
        <w:t>a javaslat elfogadását.</w:t>
      </w:r>
    </w:p>
    <w:p w:rsidR="00E16B6F" w:rsidRPr="00DC41C4" w:rsidRDefault="00E16B6F" w:rsidP="003A1874">
      <w:pPr>
        <w:spacing w:line="276" w:lineRule="auto"/>
        <w:ind w:left="567"/>
        <w:rPr>
          <w:szCs w:val="24"/>
        </w:rPr>
      </w:pPr>
    </w:p>
    <w:p w:rsidR="001174A2" w:rsidRDefault="00DC41C4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Mind</w:t>
      </w:r>
      <w:r w:rsidR="001174A2" w:rsidRPr="00433992">
        <w:rPr>
          <w:szCs w:val="24"/>
        </w:rPr>
        <w:t xml:space="preserve">két fajta jegyzőkönyv kereskedelmi forgalomban beszerezhető nyomtatvány, melyben a selejtezéssel kapcsolatos valamennyi feladat rögzítésre kerül. A </w:t>
      </w:r>
      <w:r>
        <w:rPr>
          <w:szCs w:val="24"/>
        </w:rPr>
        <w:t>B</w:t>
      </w:r>
      <w:r w:rsidR="001174A2" w:rsidRPr="00433992">
        <w:rPr>
          <w:szCs w:val="24"/>
        </w:rPr>
        <w:t xml:space="preserve">izottság végleges és egységes javaslatát foglalja össze, melyet a </w:t>
      </w:r>
      <w:r>
        <w:rPr>
          <w:szCs w:val="24"/>
        </w:rPr>
        <w:t>tagok</w:t>
      </w:r>
      <w:r w:rsidR="001174A2" w:rsidRPr="00433992">
        <w:rPr>
          <w:szCs w:val="24"/>
        </w:rPr>
        <w:t xml:space="preserve"> aláírás</w:t>
      </w:r>
      <w:r>
        <w:rPr>
          <w:szCs w:val="24"/>
        </w:rPr>
        <w:t>ukkal</w:t>
      </w:r>
      <w:r w:rsidR="001174A2" w:rsidRPr="00433992">
        <w:rPr>
          <w:szCs w:val="24"/>
        </w:rPr>
        <w:t xml:space="preserve"> hitelesít</w:t>
      </w:r>
      <w:r>
        <w:rPr>
          <w:szCs w:val="24"/>
        </w:rPr>
        <w:t>enek</w:t>
      </w:r>
      <w:r w:rsidR="001174A2" w:rsidRPr="00433992">
        <w:rPr>
          <w:szCs w:val="24"/>
        </w:rPr>
        <w:t>.</w:t>
      </w:r>
    </w:p>
    <w:p w:rsidR="00603628" w:rsidRDefault="00603628" w:rsidP="003A1874">
      <w:pPr>
        <w:spacing w:line="276" w:lineRule="auto"/>
        <w:ind w:left="567"/>
        <w:rPr>
          <w:szCs w:val="24"/>
        </w:rPr>
      </w:pPr>
    </w:p>
    <w:p w:rsidR="00FD02B5" w:rsidRDefault="00603628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 w:rsidRPr="00603628">
        <w:rPr>
          <w:b/>
          <w:szCs w:val="24"/>
        </w:rPr>
        <w:t>A selejtezés lebonyolításának személyi feltételei</w:t>
      </w:r>
    </w:p>
    <w:p w:rsidR="003E5230" w:rsidRPr="00A63D30" w:rsidRDefault="003E5230" w:rsidP="003A1874">
      <w:pPr>
        <w:spacing w:line="276" w:lineRule="auto"/>
        <w:ind w:left="567"/>
        <w:rPr>
          <w:szCs w:val="24"/>
        </w:rPr>
      </w:pPr>
      <w:r w:rsidRPr="00A63D30">
        <w:rPr>
          <w:szCs w:val="24"/>
        </w:rPr>
        <w:t>BVOP-nál:</w:t>
      </w:r>
    </w:p>
    <w:p w:rsidR="003E5230" w:rsidRPr="003E5230" w:rsidRDefault="003E5230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 xml:space="preserve">A hasznosítást és selejtezést bizottságilag kell elvégezni. A </w:t>
      </w:r>
      <w:r>
        <w:rPr>
          <w:szCs w:val="24"/>
        </w:rPr>
        <w:t>B</w:t>
      </w:r>
      <w:r w:rsidRPr="003E5230">
        <w:rPr>
          <w:szCs w:val="24"/>
        </w:rPr>
        <w:t>izottság tagjainak kijelölését az országos parancsnok gazdasági és informatikai helyettese végzi. A kijelölésnél figyelemmel kell lenni arra, hogy tagjai megfelelő anyagismerettel rendelkezzenek és ismerjék a selejtezés végrehajtásával kapcsolatos előírásokat.</w:t>
      </w:r>
    </w:p>
    <w:p w:rsidR="003E5230" w:rsidRPr="003E5230" w:rsidRDefault="003E5230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>A bizottság elnöke: az országos parancsnok gazdasági és informatikai helyettese</w:t>
      </w:r>
      <w:r w:rsidR="0091051C">
        <w:rPr>
          <w:szCs w:val="24"/>
        </w:rPr>
        <w:t xml:space="preserve"> által kijelölt</w:t>
      </w:r>
      <w:r w:rsidR="00746873">
        <w:rPr>
          <w:szCs w:val="24"/>
        </w:rPr>
        <w:t xml:space="preserve"> megfelelő műszaki és anyagismerettel rendelkező vezető</w:t>
      </w:r>
      <w:r w:rsidRPr="003E5230">
        <w:rPr>
          <w:szCs w:val="24"/>
        </w:rPr>
        <w:t xml:space="preserve">, </w:t>
      </w:r>
    </w:p>
    <w:p w:rsidR="003E5230" w:rsidRPr="003E5230" w:rsidRDefault="003E5230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>A</w:t>
      </w:r>
      <w:r w:rsidRPr="003E5230">
        <w:rPr>
          <w:szCs w:val="24"/>
        </w:rPr>
        <w:t xml:space="preserve"> bizottság tagjai: </w:t>
      </w:r>
    </w:p>
    <w:p w:rsidR="003E5230" w:rsidRDefault="003E5230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3E5230">
        <w:rPr>
          <w:color w:val="auto"/>
        </w:rPr>
        <w:t xml:space="preserve">a </w:t>
      </w:r>
      <w:r w:rsidR="0091051C">
        <w:rPr>
          <w:color w:val="auto"/>
        </w:rPr>
        <w:t>Műszaki és Ellátási</w:t>
      </w:r>
      <w:r w:rsidR="00746873">
        <w:rPr>
          <w:color w:val="auto"/>
        </w:rPr>
        <w:t xml:space="preserve"> főosztály kiemelt főreferense</w:t>
      </w:r>
      <w:r w:rsidRPr="003E5230">
        <w:rPr>
          <w:color w:val="auto"/>
        </w:rPr>
        <w:t>,</w:t>
      </w:r>
    </w:p>
    <w:p w:rsidR="003E5230" w:rsidRPr="003E5230" w:rsidRDefault="003E5230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3E5230">
        <w:rPr>
          <w:color w:val="auto"/>
        </w:rPr>
        <w:t xml:space="preserve">az adott területért nem felelős kiemelt </w:t>
      </w:r>
      <w:proofErr w:type="gramStart"/>
      <w:r w:rsidRPr="003E5230">
        <w:rPr>
          <w:color w:val="auto"/>
        </w:rPr>
        <w:t>főreferens(</w:t>
      </w:r>
      <w:proofErr w:type="gramEnd"/>
      <w:r w:rsidRPr="003E5230">
        <w:rPr>
          <w:color w:val="auto"/>
        </w:rPr>
        <w:t xml:space="preserve">ek), </w:t>
      </w:r>
    </w:p>
    <w:p w:rsidR="006E1CDB" w:rsidRPr="00746873" w:rsidRDefault="003E5230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3E5230">
        <w:rPr>
          <w:color w:val="auto"/>
        </w:rPr>
        <w:t xml:space="preserve">a központi selejtezésű eszközök esetén az illetékes főosztály vezetője által </w:t>
      </w:r>
      <w:r w:rsidRPr="00746873">
        <w:rPr>
          <w:color w:val="auto"/>
        </w:rPr>
        <w:t xml:space="preserve">kijelölt </w:t>
      </w:r>
      <w:proofErr w:type="gramStart"/>
      <w:r w:rsidRPr="00746873">
        <w:rPr>
          <w:color w:val="auto"/>
        </w:rPr>
        <w:t>személy(</w:t>
      </w:r>
      <w:proofErr w:type="gramEnd"/>
      <w:r w:rsidRPr="00746873">
        <w:rPr>
          <w:color w:val="auto"/>
        </w:rPr>
        <w:t>ek)</w:t>
      </w:r>
    </w:p>
    <w:p w:rsidR="003E5230" w:rsidRPr="00746873" w:rsidRDefault="006E1CD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46873">
        <w:rPr>
          <w:color w:val="auto"/>
        </w:rPr>
        <w:t>ellenőr</w:t>
      </w:r>
      <w:r w:rsidR="003E5230" w:rsidRPr="00746873">
        <w:rPr>
          <w:color w:val="auto"/>
        </w:rPr>
        <w:t xml:space="preserve"> </w:t>
      </w:r>
    </w:p>
    <w:p w:rsidR="003E5230" w:rsidRDefault="003E5230" w:rsidP="003A1874">
      <w:pPr>
        <w:spacing w:line="276" w:lineRule="auto"/>
        <w:ind w:left="567"/>
        <w:rPr>
          <w:szCs w:val="24"/>
        </w:rPr>
      </w:pPr>
    </w:p>
    <w:p w:rsidR="003E5230" w:rsidRPr="00A63D30" w:rsidRDefault="003E5230" w:rsidP="003A1874">
      <w:pPr>
        <w:spacing w:line="276" w:lineRule="auto"/>
        <w:ind w:left="567"/>
        <w:rPr>
          <w:szCs w:val="24"/>
        </w:rPr>
      </w:pPr>
      <w:r w:rsidRPr="00A63D30">
        <w:rPr>
          <w:szCs w:val="24"/>
        </w:rPr>
        <w:t>Bv. intézetnél:</w:t>
      </w: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hasznosítást és selejtezést a kijelölt </w:t>
      </w:r>
      <w:r>
        <w:rPr>
          <w:szCs w:val="24"/>
        </w:rPr>
        <w:t>B</w:t>
      </w:r>
      <w:r w:rsidRPr="00433992">
        <w:rPr>
          <w:szCs w:val="24"/>
        </w:rPr>
        <w:t xml:space="preserve">izottságnak kell elvégezni. A </w:t>
      </w:r>
      <w:r>
        <w:rPr>
          <w:szCs w:val="24"/>
        </w:rPr>
        <w:t>B</w:t>
      </w:r>
      <w:r w:rsidRPr="00433992">
        <w:rPr>
          <w:szCs w:val="24"/>
        </w:rPr>
        <w:t>izottság tagjainak kijelöl</w:t>
      </w:r>
      <w:r w:rsidR="00746873">
        <w:rPr>
          <w:szCs w:val="24"/>
        </w:rPr>
        <w:t xml:space="preserve">ését a bv. intézet parancsnoka </w:t>
      </w:r>
      <w:r w:rsidRPr="00433992">
        <w:rPr>
          <w:szCs w:val="24"/>
        </w:rPr>
        <w:t xml:space="preserve">végzi. A kijelölésnél figyelemmel kell lenni arra, hogy tagjai megfelelő anyagismerettel rendelkezzenek és ismerjék a selejtezés végrehajtásával kapcsolatos előírásokat. </w:t>
      </w:r>
    </w:p>
    <w:p w:rsidR="003E5230" w:rsidRPr="003E5230" w:rsidRDefault="003E5230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 xml:space="preserve">A bizottság elnöke: </w:t>
      </w:r>
      <w:r w:rsidR="00746873">
        <w:rPr>
          <w:szCs w:val="24"/>
        </w:rPr>
        <w:t>gazdasági vezető</w:t>
      </w:r>
      <w:r w:rsidRPr="003E5230">
        <w:rPr>
          <w:szCs w:val="24"/>
        </w:rPr>
        <w:t xml:space="preserve"> </w:t>
      </w:r>
    </w:p>
    <w:p w:rsidR="00603628" w:rsidRDefault="00603628" w:rsidP="003A1874">
      <w:pPr>
        <w:spacing w:line="276" w:lineRule="auto"/>
        <w:ind w:left="567"/>
        <w:rPr>
          <w:szCs w:val="24"/>
        </w:rPr>
      </w:pPr>
      <w:r>
        <w:rPr>
          <w:szCs w:val="24"/>
        </w:rPr>
        <w:t xml:space="preserve">A bizottság tagjai: </w:t>
      </w:r>
    </w:p>
    <w:p w:rsidR="00603628" w:rsidRDefault="00603628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 xml:space="preserve">az adott területért nem felelős </w:t>
      </w:r>
      <w:r w:rsidR="00BE29FA">
        <w:rPr>
          <w:color w:val="auto"/>
        </w:rPr>
        <w:t>személyek</w:t>
      </w:r>
      <w:r w:rsidRPr="00603628">
        <w:rPr>
          <w:color w:val="auto"/>
        </w:rPr>
        <w:t xml:space="preserve"> </w:t>
      </w:r>
    </w:p>
    <w:p w:rsidR="006E1CDB" w:rsidRPr="00603628" w:rsidRDefault="006E1CDB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ellenőr</w:t>
      </w:r>
    </w:p>
    <w:p w:rsidR="00603628" w:rsidRDefault="00603628" w:rsidP="003A1874">
      <w:pPr>
        <w:spacing w:line="276" w:lineRule="auto"/>
        <w:ind w:left="567"/>
        <w:rPr>
          <w:szCs w:val="24"/>
        </w:rPr>
      </w:pPr>
    </w:p>
    <w:p w:rsidR="00603628" w:rsidRDefault="00603628" w:rsidP="003A1874">
      <w:pPr>
        <w:spacing w:line="276" w:lineRule="auto"/>
        <w:ind w:left="567"/>
        <w:rPr>
          <w:szCs w:val="24"/>
        </w:rPr>
      </w:pPr>
      <w:r w:rsidRPr="00702C5F">
        <w:rPr>
          <w:b/>
          <w:szCs w:val="24"/>
        </w:rPr>
        <w:t xml:space="preserve">Nem lehet a </w:t>
      </w:r>
      <w:r w:rsidR="00702C5F">
        <w:rPr>
          <w:b/>
          <w:szCs w:val="24"/>
        </w:rPr>
        <w:t>B</w:t>
      </w:r>
      <w:r w:rsidRPr="00702C5F">
        <w:rPr>
          <w:b/>
          <w:szCs w:val="24"/>
        </w:rPr>
        <w:t>izottság tagja</w:t>
      </w:r>
      <w:r w:rsidRPr="00433992">
        <w:rPr>
          <w:szCs w:val="24"/>
        </w:rPr>
        <w:t xml:space="preserve"> az eszköz, vagy anyag raktárosa és könyvelője, illetve annak a tárolóhelynek a készlet kezelője, aki azt selejtezésre leadta. Nem lehet továbbá a selejtezési bizottság tagja a bv. intézet belső ellenőre sem.</w:t>
      </w:r>
    </w:p>
    <w:p w:rsidR="00603628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Szükség esetén a bizottságot megfelelő szakértővel ki kell egészíteni, akinek személye - felkérésre - külső személy is lehet.</w:t>
      </w:r>
    </w:p>
    <w:p w:rsidR="00831903" w:rsidRDefault="00831903" w:rsidP="00E251C1">
      <w:pPr>
        <w:spacing w:line="276" w:lineRule="auto"/>
        <w:ind w:left="567"/>
        <w:rPr>
          <w:szCs w:val="24"/>
        </w:rPr>
      </w:pPr>
    </w:p>
    <w:p w:rsidR="0051309E" w:rsidRPr="0051309E" w:rsidRDefault="00603628" w:rsidP="00E251C1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lastRenderedPageBreak/>
        <w:t xml:space="preserve">A selejtezés szabályszerű </w:t>
      </w:r>
      <w:r w:rsidRPr="0051309E">
        <w:rPr>
          <w:szCs w:val="24"/>
        </w:rPr>
        <w:t>végrehajtásáért a bizottság elnöke, tagjai és a selejtezés ellenőre egyetemlegesen felelősek.</w:t>
      </w:r>
      <w:r w:rsidR="0051309E" w:rsidRPr="0051309E">
        <w:rPr>
          <w:szCs w:val="24"/>
        </w:rPr>
        <w:t xml:space="preserve"> Ha a selejtezés </w:t>
      </w:r>
      <w:r w:rsidR="0051309E" w:rsidRPr="0051309E">
        <w:rPr>
          <w:b/>
          <w:szCs w:val="24"/>
        </w:rPr>
        <w:t>ellenőrzésével megbízott személy</w:t>
      </w:r>
      <w:r w:rsidR="0051309E" w:rsidRPr="0051309E">
        <w:rPr>
          <w:szCs w:val="24"/>
        </w:rPr>
        <w:t xml:space="preserve"> súlyos hiányosságot, vagy szabálytalanságot tapasztal, akkor azt 48 órán belül köteles jelenteni </w:t>
      </w:r>
      <w:r w:rsidR="0051309E">
        <w:rPr>
          <w:szCs w:val="24"/>
        </w:rPr>
        <w:t>a bizottság elnökének</w:t>
      </w:r>
      <w:r w:rsidR="0051309E" w:rsidRPr="0051309E">
        <w:rPr>
          <w:szCs w:val="24"/>
        </w:rPr>
        <w:t>.</w:t>
      </w:r>
    </w:p>
    <w:p w:rsidR="00603628" w:rsidRPr="00603628" w:rsidRDefault="00603628" w:rsidP="003A1874">
      <w:pPr>
        <w:pStyle w:val="Listaszerbekezds"/>
        <w:spacing w:line="276" w:lineRule="auto"/>
        <w:outlineLvl w:val="1"/>
        <w:rPr>
          <w:b/>
          <w:szCs w:val="24"/>
        </w:rPr>
      </w:pPr>
    </w:p>
    <w:p w:rsidR="00E8330A" w:rsidRDefault="00603628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>
        <w:rPr>
          <w:b/>
          <w:szCs w:val="24"/>
        </w:rPr>
        <w:t>A selejtezést követő hasznosítás</w:t>
      </w: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Ha vannak a selejtezett készletekből kibontott anyagok (alkatrész, szerelvény, tartozék stb.) és a selejtezés során keletkezett egyéb értékesíthető hulladékok, akkor a bevételezésük bizonylatolása a bontási jegyzőkönyvön történik. Ezeket mennyiségben és értékben be kell vételezni, a haszonanyagokra, hulladék anyagokra érvényes, a számviteli törvényben előírt forgalmi áron. A bevételezett anyagokat a bv. intézet saját célra használhatja fel vagy értékesítheti.</w:t>
      </w:r>
    </w:p>
    <w:p w:rsidR="00603628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Értékesítéskor a szállítólevélen és a számlán fel kell tüntetni a selejtezési jegyzőkönyv számát.</w:t>
      </w: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</w:p>
    <w:p w:rsidR="00603628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>A nem hasznosítható anyagokat meg kell semmisíteni. A hasznosítás, megsemmisítés tényét a selejtezési jegyzőkönyvben kell rögzíteni.</w:t>
      </w: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megsemmisítés a </w:t>
      </w:r>
      <w:r w:rsidR="00DB15EC">
        <w:rPr>
          <w:szCs w:val="24"/>
        </w:rPr>
        <w:t>B</w:t>
      </w:r>
      <w:r w:rsidRPr="00433992">
        <w:rPr>
          <w:szCs w:val="24"/>
        </w:rPr>
        <w:t xml:space="preserve">izottság jelenlétében történik rendeltetésszerű használatra alkalmatlanná tétellel, illetve megjelöléssel a helyi szabályzatnak megfelelően. A megsemmisítésről jegyzőkönyvet kell felvenni. </w:t>
      </w:r>
      <w:r w:rsidR="003A1874">
        <w:rPr>
          <w:szCs w:val="24"/>
        </w:rPr>
        <w:t>A</w:t>
      </w:r>
      <w:r w:rsidR="003A1874" w:rsidRPr="003A1874">
        <w:rPr>
          <w:szCs w:val="24"/>
        </w:rPr>
        <w:t xml:space="preserve"> </w:t>
      </w:r>
      <w:r w:rsidR="003A1874">
        <w:rPr>
          <w:szCs w:val="24"/>
        </w:rPr>
        <w:t>veszélyes hulladékok megsemmisítésére a „V</w:t>
      </w:r>
      <w:r w:rsidR="003A1874" w:rsidRPr="003A1874">
        <w:rPr>
          <w:szCs w:val="24"/>
        </w:rPr>
        <w:t>eszélyes hulladékkal kapcsolatos egyes tevékenységek részletes szabályairól</w:t>
      </w:r>
      <w:r w:rsidR="003A1874">
        <w:rPr>
          <w:szCs w:val="24"/>
        </w:rPr>
        <w:t xml:space="preserve"> szóló”</w:t>
      </w:r>
      <w:r w:rsidR="003A1874" w:rsidRPr="003A1874">
        <w:rPr>
          <w:szCs w:val="24"/>
        </w:rPr>
        <w:t xml:space="preserve"> 225/2015. (VIII. 7.) Korm. rendelet</w:t>
      </w:r>
      <w:r w:rsidR="003A1874">
        <w:rPr>
          <w:szCs w:val="24"/>
        </w:rPr>
        <w:t xml:space="preserve"> </w:t>
      </w:r>
      <w:r w:rsidRPr="003A1874">
        <w:rPr>
          <w:szCs w:val="24"/>
        </w:rPr>
        <w:t>az irányadó</w:t>
      </w:r>
      <w:r w:rsidRPr="00433992">
        <w:rPr>
          <w:szCs w:val="24"/>
        </w:rPr>
        <w:t xml:space="preserve">. </w:t>
      </w:r>
    </w:p>
    <w:p w:rsidR="00603628" w:rsidRPr="00433992" w:rsidRDefault="00603628" w:rsidP="003A1874">
      <w:pPr>
        <w:spacing w:line="276" w:lineRule="auto"/>
        <w:ind w:left="567"/>
        <w:rPr>
          <w:szCs w:val="24"/>
        </w:rPr>
      </w:pPr>
      <w:r w:rsidRPr="00433992">
        <w:rPr>
          <w:szCs w:val="24"/>
        </w:rPr>
        <w:t xml:space="preserve">A hasznosítás és selejtezés pénzügyi és könyvviteli elszámolásának részletes leírása a </w:t>
      </w:r>
      <w:r w:rsidR="00702C5F">
        <w:rPr>
          <w:szCs w:val="24"/>
        </w:rPr>
        <w:t>költségvetési szerv</w:t>
      </w:r>
      <w:r w:rsidRPr="00433992">
        <w:rPr>
          <w:szCs w:val="24"/>
        </w:rPr>
        <w:t xml:space="preserve"> mindenkori számlarendjében található. </w:t>
      </w:r>
    </w:p>
    <w:p w:rsidR="003E5230" w:rsidRPr="00603628" w:rsidRDefault="003E5230" w:rsidP="003A1874">
      <w:pPr>
        <w:spacing w:line="276" w:lineRule="auto"/>
        <w:ind w:left="567"/>
        <w:rPr>
          <w:szCs w:val="24"/>
        </w:rPr>
      </w:pPr>
    </w:p>
    <w:p w:rsidR="00AE4DE6" w:rsidRDefault="00AE4DE6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 w:rsidRPr="00AE4DE6">
        <w:rPr>
          <w:b/>
          <w:szCs w:val="24"/>
        </w:rPr>
        <w:t>A BVOP selejtezési tevékenységére vonatkozó, eltérő szabályok</w:t>
      </w:r>
    </w:p>
    <w:p w:rsidR="003E5230" w:rsidRPr="00AE4DE6" w:rsidRDefault="003E5230" w:rsidP="003A1874">
      <w:pPr>
        <w:pStyle w:val="Listaszerbekezds"/>
        <w:spacing w:line="276" w:lineRule="auto"/>
        <w:ind w:left="1134"/>
        <w:outlineLvl w:val="1"/>
        <w:rPr>
          <w:b/>
          <w:szCs w:val="24"/>
        </w:rPr>
      </w:pPr>
    </w:p>
    <w:p w:rsidR="00AF0704" w:rsidRPr="00AF0704" w:rsidRDefault="00702C5F" w:rsidP="003A1874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>A szabályozásba foglaltak végrehajtása során az eszközök vizsgálatát az alábbiakra kiterjedően kell elvégezni</w:t>
      </w:r>
      <w:r w:rsidR="00AF0704" w:rsidRPr="00AF0704">
        <w:rPr>
          <w:szCs w:val="24"/>
        </w:rPr>
        <w:t>:</w:t>
      </w:r>
      <w:r w:rsidRPr="00702C5F">
        <w:rPr>
          <w:szCs w:val="24"/>
        </w:rPr>
        <w:t xml:space="preserve"> 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immateriális javak, 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>tárgyi eszközök</w:t>
      </w:r>
      <w:r w:rsidR="00601DB8">
        <w:rPr>
          <w:color w:val="auto"/>
        </w:rPr>
        <w:t>,</w:t>
      </w:r>
      <w:r w:rsidRPr="00702C5F">
        <w:rPr>
          <w:color w:val="auto"/>
        </w:rPr>
        <w:t xml:space="preserve"> 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műszaki berendezések, gépek, járművek, </w:t>
      </w:r>
      <w:r w:rsidR="006C3FEC">
        <w:rPr>
          <w:color w:val="auto"/>
        </w:rPr>
        <w:t>állatok</w:t>
      </w:r>
      <w:r w:rsidR="00601DB8">
        <w:rPr>
          <w:color w:val="auto"/>
        </w:rPr>
        <w:t>,</w:t>
      </w:r>
    </w:p>
    <w:p w:rsid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>készletek.</w:t>
      </w:r>
    </w:p>
    <w:p w:rsidR="0076528A" w:rsidRDefault="0076528A" w:rsidP="0076528A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</w:p>
    <w:p w:rsidR="00702C5F" w:rsidRPr="00702C5F" w:rsidRDefault="00702C5F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 w:rsidRPr="00702C5F">
        <w:rPr>
          <w:b/>
          <w:szCs w:val="24"/>
        </w:rPr>
        <w:t>A felesleges vagyontárgyak hasznosításának és selejtezésének hatásköri eljárásai</w:t>
      </w:r>
    </w:p>
    <w:p w:rsidR="00702C5F" w:rsidRPr="00702C5F" w:rsidRDefault="00702C5F" w:rsidP="003A1874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 xml:space="preserve">A </w:t>
      </w:r>
      <w:r w:rsidR="00AF0704" w:rsidRPr="00AF0704">
        <w:rPr>
          <w:szCs w:val="24"/>
        </w:rPr>
        <w:t>BVOP</w:t>
      </w:r>
      <w:r w:rsidRPr="00702C5F">
        <w:rPr>
          <w:szCs w:val="24"/>
        </w:rPr>
        <w:t xml:space="preserve"> illetékes főosztályai, osztályai a felügyeletük alá, illetve hatáskörükbe tartozó központi selejtezésű eszközöket megtekintik és selejtezésre javasolják a büntetés-végrehajtás országos parancsnokának.</w:t>
      </w:r>
    </w:p>
    <w:p w:rsidR="00702C5F" w:rsidRPr="00702C5F" w:rsidRDefault="00702C5F" w:rsidP="003A1874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 xml:space="preserve">Az </w:t>
      </w:r>
      <w:r w:rsidRPr="00702C5F">
        <w:rPr>
          <w:b/>
          <w:szCs w:val="24"/>
        </w:rPr>
        <w:t>országos parancsnok gazd</w:t>
      </w:r>
      <w:r w:rsidR="00F77406" w:rsidRPr="00C95D8D">
        <w:rPr>
          <w:b/>
          <w:szCs w:val="24"/>
        </w:rPr>
        <w:t>asági és informatikai helyettese</w:t>
      </w:r>
      <w:r w:rsidRPr="00702C5F">
        <w:rPr>
          <w:szCs w:val="24"/>
        </w:rPr>
        <w:t xml:space="preserve"> </w:t>
      </w:r>
      <w:r w:rsidR="00F77406">
        <w:rPr>
          <w:szCs w:val="24"/>
        </w:rPr>
        <w:t>f</w:t>
      </w:r>
      <w:r w:rsidRPr="00702C5F">
        <w:rPr>
          <w:szCs w:val="24"/>
        </w:rPr>
        <w:t>elelős a helyi és a központi selejtezésű eszközök és készletek selejtezésének szabályszerű végrehajtásáért.</w:t>
      </w:r>
    </w:p>
    <w:p w:rsidR="00E251C1" w:rsidRDefault="00E251C1" w:rsidP="003A1874">
      <w:pPr>
        <w:spacing w:line="276" w:lineRule="auto"/>
        <w:ind w:firstLine="567"/>
        <w:jc w:val="left"/>
        <w:rPr>
          <w:b/>
          <w:szCs w:val="24"/>
        </w:rPr>
      </w:pPr>
    </w:p>
    <w:p w:rsidR="00E251C1" w:rsidRDefault="00E251C1" w:rsidP="003A1874">
      <w:pPr>
        <w:spacing w:line="276" w:lineRule="auto"/>
        <w:ind w:firstLine="567"/>
        <w:jc w:val="left"/>
        <w:rPr>
          <w:b/>
          <w:szCs w:val="24"/>
        </w:rPr>
      </w:pPr>
    </w:p>
    <w:p w:rsidR="00702C5F" w:rsidRPr="00702C5F" w:rsidRDefault="00702C5F" w:rsidP="003A1874">
      <w:pPr>
        <w:spacing w:line="276" w:lineRule="auto"/>
        <w:ind w:firstLine="567"/>
        <w:jc w:val="left"/>
        <w:rPr>
          <w:b/>
          <w:szCs w:val="24"/>
        </w:rPr>
      </w:pPr>
      <w:r w:rsidRPr="00702C5F">
        <w:rPr>
          <w:b/>
          <w:szCs w:val="24"/>
        </w:rPr>
        <w:lastRenderedPageBreak/>
        <w:t>Feladata: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>jóváhagyja a B</w:t>
      </w:r>
      <w:r w:rsidR="00C95D8D">
        <w:rPr>
          <w:color w:val="auto"/>
        </w:rPr>
        <w:t>V</w:t>
      </w:r>
      <w:r w:rsidRPr="00702C5F">
        <w:rPr>
          <w:color w:val="auto"/>
        </w:rPr>
        <w:t>OP</w:t>
      </w:r>
      <w:r w:rsidR="00746873">
        <w:rPr>
          <w:color w:val="auto"/>
        </w:rPr>
        <w:t>-n a</w:t>
      </w:r>
      <w:r w:rsidRPr="00702C5F">
        <w:rPr>
          <w:color w:val="auto"/>
        </w:rPr>
        <w:t xml:space="preserve"> selejtezés</w:t>
      </w:r>
      <w:r w:rsidR="00746873">
        <w:rPr>
          <w:color w:val="auto"/>
        </w:rPr>
        <w:t xml:space="preserve"> elrendelését</w:t>
      </w:r>
      <w:r w:rsidRPr="00702C5F">
        <w:rPr>
          <w:color w:val="auto"/>
        </w:rPr>
        <w:t xml:space="preserve"> és a megbízó leveleket, </w:t>
      </w:r>
    </w:p>
    <w:p w:rsidR="00702C5F" w:rsidRPr="00702C5F" w:rsidRDefault="00746873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 xml:space="preserve">engedélyezi az </w:t>
      </w:r>
      <w:r w:rsidR="00702C5F" w:rsidRPr="00702C5F">
        <w:rPr>
          <w:color w:val="auto"/>
        </w:rPr>
        <w:t>eszközök és készletek hasznosításá</w:t>
      </w:r>
      <w:r>
        <w:rPr>
          <w:color w:val="auto"/>
        </w:rPr>
        <w:t>t</w:t>
      </w:r>
      <w:r w:rsidR="00702C5F" w:rsidRPr="00702C5F">
        <w:rPr>
          <w:color w:val="auto"/>
        </w:rPr>
        <w:t>,</w:t>
      </w:r>
    </w:p>
    <w:p w:rsidR="00702C5F" w:rsidRPr="00702C5F" w:rsidRDefault="00746873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 xml:space="preserve">engedélyezi </w:t>
      </w:r>
      <w:r w:rsidR="00702C5F" w:rsidRPr="00702C5F">
        <w:rPr>
          <w:color w:val="auto"/>
        </w:rPr>
        <w:t>a helyi és a központi selejtezésű eszközök és készletek selejtezésé</w:t>
      </w:r>
      <w:r>
        <w:rPr>
          <w:color w:val="auto"/>
        </w:rPr>
        <w:t>t</w:t>
      </w:r>
      <w:r w:rsidR="00702C5F" w:rsidRPr="00702C5F">
        <w:rPr>
          <w:color w:val="auto"/>
        </w:rPr>
        <w:t xml:space="preserve">, 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meghatározza a selejtezés időpontját, </w:t>
      </w:r>
    </w:p>
    <w:p w:rsid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kijelöli a </w:t>
      </w:r>
      <w:r w:rsidR="00C95D8D">
        <w:rPr>
          <w:color w:val="auto"/>
        </w:rPr>
        <w:t>B</w:t>
      </w:r>
      <w:r w:rsidRPr="00702C5F">
        <w:rPr>
          <w:color w:val="auto"/>
        </w:rPr>
        <w:t xml:space="preserve">izottság tagjait. </w:t>
      </w:r>
    </w:p>
    <w:p w:rsidR="00C95D8D" w:rsidRPr="00702C5F" w:rsidRDefault="00C95D8D" w:rsidP="003A1874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/>
        <w:jc w:val="both"/>
        <w:rPr>
          <w:color w:val="auto"/>
        </w:rPr>
      </w:pPr>
    </w:p>
    <w:p w:rsidR="00C16C3B" w:rsidRDefault="00C16C3B" w:rsidP="00C16C3B">
      <w:pPr>
        <w:spacing w:line="276" w:lineRule="auto"/>
        <w:ind w:left="567"/>
        <w:rPr>
          <w:szCs w:val="24"/>
        </w:rPr>
      </w:pPr>
      <w:r>
        <w:rPr>
          <w:szCs w:val="24"/>
        </w:rPr>
        <w:t xml:space="preserve">A </w:t>
      </w:r>
      <w:r w:rsidRPr="00C16C3B">
        <w:rPr>
          <w:b/>
          <w:szCs w:val="24"/>
        </w:rPr>
        <w:t>BVOP szolgálatvezetői/főosztályvezetői</w:t>
      </w:r>
      <w:r>
        <w:rPr>
          <w:b/>
          <w:szCs w:val="24"/>
        </w:rPr>
        <w:t xml:space="preserve"> </w:t>
      </w:r>
      <w:r>
        <w:rPr>
          <w:szCs w:val="24"/>
        </w:rPr>
        <w:t>felelősek a</w:t>
      </w:r>
      <w:r w:rsidRPr="00C16C3B">
        <w:rPr>
          <w:szCs w:val="24"/>
        </w:rPr>
        <w:t xml:space="preserve"> </w:t>
      </w:r>
      <w:r w:rsidRPr="00702C5F">
        <w:rPr>
          <w:szCs w:val="24"/>
        </w:rPr>
        <w:t xml:space="preserve">felügyeletük alá, illetve hatáskörükbe tartozó </w:t>
      </w:r>
      <w:r>
        <w:rPr>
          <w:szCs w:val="24"/>
        </w:rPr>
        <w:t>eszközök, készletek kezeléséért, a felesleges eszközök, készletek feltárásáért, a szakterületüket érintő selejtezési javaslat összeállításáért, a szakterületüket érintő selejtezés előkészítéséért.</w:t>
      </w:r>
    </w:p>
    <w:p w:rsidR="00C16C3B" w:rsidRPr="00C16C3B" w:rsidRDefault="00C16C3B" w:rsidP="00C16C3B">
      <w:pPr>
        <w:pStyle w:val="NormlStluscsoport1"/>
        <w:tabs>
          <w:tab w:val="left" w:pos="567"/>
          <w:tab w:val="left" w:pos="5102"/>
          <w:tab w:val="left" w:pos="6973"/>
          <w:tab w:val="left" w:pos="7257"/>
          <w:tab w:val="left" w:pos="7597"/>
        </w:tabs>
        <w:spacing w:line="276" w:lineRule="auto"/>
        <w:jc w:val="both"/>
        <w:rPr>
          <w:b/>
        </w:rPr>
      </w:pPr>
      <w:r>
        <w:tab/>
      </w:r>
      <w:r w:rsidRPr="00C16C3B">
        <w:rPr>
          <w:b/>
        </w:rPr>
        <w:t>Feladatuk:</w:t>
      </w:r>
    </w:p>
    <w:p w:rsidR="00C16C3B" w:rsidRDefault="00C16C3B" w:rsidP="00C16C3B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>elkészíti</w:t>
      </w:r>
      <w:r>
        <w:rPr>
          <w:color w:val="auto"/>
        </w:rPr>
        <w:t>k</w:t>
      </w:r>
      <w:r w:rsidRPr="00702C5F">
        <w:rPr>
          <w:color w:val="auto"/>
        </w:rPr>
        <w:t xml:space="preserve"> a felesleges eszközök és készletek jegyzékét</w:t>
      </w:r>
      <w:r>
        <w:rPr>
          <w:color w:val="auto"/>
        </w:rPr>
        <w:t>,</w:t>
      </w:r>
    </w:p>
    <w:p w:rsidR="00C16C3B" w:rsidRPr="00702C5F" w:rsidRDefault="00C16C3B" w:rsidP="00C16C3B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>javaslatot tesz</w:t>
      </w:r>
      <w:r>
        <w:rPr>
          <w:color w:val="auto"/>
        </w:rPr>
        <w:t>nek</w:t>
      </w:r>
      <w:r w:rsidRPr="00702C5F">
        <w:rPr>
          <w:color w:val="auto"/>
        </w:rPr>
        <w:t xml:space="preserve"> a hasznosítható eszközökről és készletekről, </w:t>
      </w:r>
    </w:p>
    <w:p w:rsidR="00C16C3B" w:rsidRDefault="00C16C3B" w:rsidP="00C16C3B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gondoskodnak</w:t>
      </w:r>
      <w:r w:rsidRPr="00702C5F">
        <w:rPr>
          <w:color w:val="auto"/>
        </w:rPr>
        <w:t xml:space="preserve"> a feleslegesként leadott eszközök raktárba történő visszavételezéséről </w:t>
      </w:r>
    </w:p>
    <w:p w:rsidR="00C16C3B" w:rsidRPr="00702C5F" w:rsidRDefault="00C16C3B" w:rsidP="00C16C3B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gondoskodik a </w:t>
      </w:r>
      <w:r w:rsidRPr="00C95D8D">
        <w:rPr>
          <w:color w:val="auto"/>
        </w:rPr>
        <w:t>BVOP</w:t>
      </w:r>
      <w:r>
        <w:rPr>
          <w:color w:val="auto"/>
        </w:rPr>
        <w:t xml:space="preserve"> selejtezésének elrendeléséről és</w:t>
      </w:r>
      <w:r w:rsidRPr="00702C5F">
        <w:rPr>
          <w:color w:val="auto"/>
        </w:rPr>
        <w:t xml:space="preserve"> jóváhagyásra az</w:t>
      </w:r>
      <w:r>
        <w:rPr>
          <w:color w:val="auto"/>
        </w:rPr>
        <w:t>t</w:t>
      </w:r>
      <w:r w:rsidRPr="00702C5F">
        <w:rPr>
          <w:color w:val="auto"/>
        </w:rPr>
        <w:t xml:space="preserve"> </w:t>
      </w:r>
      <w:r>
        <w:rPr>
          <w:color w:val="auto"/>
        </w:rPr>
        <w:t xml:space="preserve">felterjeszti az </w:t>
      </w:r>
      <w:r w:rsidRPr="00702C5F">
        <w:rPr>
          <w:color w:val="auto"/>
        </w:rPr>
        <w:t>országos parancsnok</w:t>
      </w:r>
      <w:r>
        <w:rPr>
          <w:color w:val="auto"/>
        </w:rPr>
        <w:t xml:space="preserve"> gazdasági és informatikai helyettesének.</w:t>
      </w:r>
    </w:p>
    <w:p w:rsidR="00C16C3B" w:rsidRPr="00C16C3B" w:rsidRDefault="00C16C3B" w:rsidP="00C16C3B">
      <w:pPr>
        <w:spacing w:line="276" w:lineRule="auto"/>
        <w:ind w:left="567"/>
        <w:rPr>
          <w:szCs w:val="24"/>
        </w:rPr>
      </w:pPr>
    </w:p>
    <w:p w:rsidR="00C16C3B" w:rsidRPr="00702C5F" w:rsidRDefault="00C16C3B" w:rsidP="00C16C3B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 xml:space="preserve">A </w:t>
      </w:r>
      <w:r w:rsidRPr="00E83980">
        <w:rPr>
          <w:b/>
          <w:szCs w:val="24"/>
        </w:rPr>
        <w:t>BVOP</w:t>
      </w:r>
      <w:r w:rsidRPr="00702C5F">
        <w:rPr>
          <w:b/>
          <w:szCs w:val="24"/>
        </w:rPr>
        <w:t xml:space="preserve"> Műszaki és Ellátási Főosztály</w:t>
      </w:r>
      <w:r w:rsidRPr="00702C5F">
        <w:rPr>
          <w:szCs w:val="24"/>
        </w:rPr>
        <w:t xml:space="preserve"> vezetőj</w:t>
      </w:r>
      <w:r w:rsidRPr="00E83980">
        <w:rPr>
          <w:szCs w:val="24"/>
        </w:rPr>
        <w:t>e</w:t>
      </w:r>
      <w:r w:rsidRPr="00702C5F">
        <w:rPr>
          <w:szCs w:val="24"/>
        </w:rPr>
        <w:t xml:space="preserve"> </w:t>
      </w:r>
      <w:r w:rsidRPr="00E83980">
        <w:rPr>
          <w:szCs w:val="24"/>
        </w:rPr>
        <w:t>f</w:t>
      </w:r>
      <w:r w:rsidRPr="00702C5F">
        <w:rPr>
          <w:szCs w:val="24"/>
        </w:rPr>
        <w:t>elelős</w:t>
      </w:r>
      <w:r w:rsidR="00847289">
        <w:rPr>
          <w:szCs w:val="24"/>
        </w:rPr>
        <w:t xml:space="preserve"> továbbá</w:t>
      </w:r>
      <w:r w:rsidRPr="00702C5F">
        <w:rPr>
          <w:szCs w:val="24"/>
        </w:rPr>
        <w:t xml:space="preserve"> a központi és helyi selejtezésű eszközök és készletek összegyűjtéséről, tárolásáról</w:t>
      </w:r>
      <w:r w:rsidRPr="00E83980">
        <w:rPr>
          <w:szCs w:val="24"/>
        </w:rPr>
        <w:t>, illetve</w:t>
      </w:r>
      <w:r w:rsidRPr="00702C5F">
        <w:rPr>
          <w:szCs w:val="24"/>
        </w:rPr>
        <w:t xml:space="preserve"> amennyiben szükséges a Budapesti Fegyház és Börtön területén működő Központi Anyagraktárba történő elszállításáról a hozzájuk tartozó bizonylatokkal együtt. </w:t>
      </w:r>
    </w:p>
    <w:p w:rsidR="00C16C3B" w:rsidRPr="00702C5F" w:rsidRDefault="00C16C3B" w:rsidP="00847289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jc w:val="both"/>
        <w:rPr>
          <w:color w:val="auto"/>
        </w:rPr>
      </w:pPr>
    </w:p>
    <w:p w:rsidR="00702C5F" w:rsidRPr="00702C5F" w:rsidRDefault="00702C5F" w:rsidP="00847289">
      <w:pPr>
        <w:spacing w:line="276" w:lineRule="auto"/>
        <w:ind w:left="567"/>
      </w:pPr>
      <w:r w:rsidRPr="00702C5F">
        <w:rPr>
          <w:szCs w:val="24"/>
        </w:rPr>
        <w:t xml:space="preserve">A </w:t>
      </w:r>
      <w:r w:rsidR="00C95D8D" w:rsidRPr="00E83980">
        <w:rPr>
          <w:b/>
          <w:szCs w:val="24"/>
        </w:rPr>
        <w:t>BVOP</w:t>
      </w:r>
      <w:r w:rsidRPr="00702C5F">
        <w:rPr>
          <w:b/>
          <w:szCs w:val="24"/>
        </w:rPr>
        <w:t xml:space="preserve"> Közgazdasági Főosztály vezetőj</w:t>
      </w:r>
      <w:r w:rsidR="00C95D8D" w:rsidRPr="00E83980">
        <w:rPr>
          <w:b/>
          <w:szCs w:val="24"/>
        </w:rPr>
        <w:t>e</w:t>
      </w:r>
      <w:r w:rsidR="00C95D8D" w:rsidRPr="00C95D8D">
        <w:rPr>
          <w:szCs w:val="24"/>
        </w:rPr>
        <w:t xml:space="preserve"> felelős</w:t>
      </w:r>
      <w:r w:rsidRPr="00702C5F">
        <w:rPr>
          <w:szCs w:val="24"/>
        </w:rPr>
        <w:t xml:space="preserve"> a selejtez</w:t>
      </w:r>
      <w:r w:rsidR="00847289">
        <w:rPr>
          <w:szCs w:val="24"/>
        </w:rPr>
        <w:t xml:space="preserve">ett eszközök, készletek nyilvántartásokból történő kivezetéséért. </w:t>
      </w:r>
    </w:p>
    <w:p w:rsidR="00847289" w:rsidRDefault="00847289" w:rsidP="003A1874">
      <w:pPr>
        <w:spacing w:line="276" w:lineRule="auto"/>
        <w:ind w:left="567"/>
        <w:rPr>
          <w:szCs w:val="24"/>
        </w:rPr>
      </w:pPr>
    </w:p>
    <w:p w:rsidR="00702C5F" w:rsidRDefault="00E83980" w:rsidP="003A1874">
      <w:pPr>
        <w:spacing w:line="276" w:lineRule="auto"/>
        <w:ind w:left="567"/>
        <w:rPr>
          <w:szCs w:val="24"/>
        </w:rPr>
      </w:pPr>
      <w:r w:rsidRPr="00E83980">
        <w:rPr>
          <w:szCs w:val="24"/>
        </w:rPr>
        <w:t xml:space="preserve">A </w:t>
      </w:r>
      <w:r w:rsidRPr="00E83980">
        <w:rPr>
          <w:b/>
          <w:szCs w:val="24"/>
        </w:rPr>
        <w:t>B</w:t>
      </w:r>
      <w:r w:rsidR="00702C5F" w:rsidRPr="00702C5F">
        <w:rPr>
          <w:b/>
          <w:szCs w:val="24"/>
        </w:rPr>
        <w:t>izottság</w:t>
      </w:r>
      <w:r w:rsidR="00702C5F" w:rsidRPr="00702C5F">
        <w:rPr>
          <w:szCs w:val="24"/>
        </w:rPr>
        <w:t xml:space="preserve"> feladata</w:t>
      </w:r>
      <w:r w:rsidRPr="00E83980">
        <w:rPr>
          <w:szCs w:val="24"/>
        </w:rPr>
        <w:t xml:space="preserve"> a</w:t>
      </w:r>
      <w:r w:rsidR="00702C5F" w:rsidRPr="00702C5F">
        <w:rPr>
          <w:szCs w:val="24"/>
        </w:rPr>
        <w:t xml:space="preserve"> hasznosításra és selejtezésre leadott helyi és központi biztosítású eszközök, készletek megtekintése, a selejtezendő termékek jegyzékével történő egyeztetése és döntés, hogy selejtez</w:t>
      </w:r>
      <w:r w:rsidR="00847289">
        <w:rPr>
          <w:szCs w:val="24"/>
        </w:rPr>
        <w:t>hetőek</w:t>
      </w:r>
      <w:r w:rsidR="00702C5F" w:rsidRPr="00702C5F">
        <w:rPr>
          <w:szCs w:val="24"/>
        </w:rPr>
        <w:t>-e.</w:t>
      </w:r>
    </w:p>
    <w:p w:rsidR="001764EB" w:rsidRPr="00702C5F" w:rsidRDefault="001764EB" w:rsidP="00847289">
      <w:pPr>
        <w:spacing w:line="276" w:lineRule="auto"/>
        <w:rPr>
          <w:szCs w:val="24"/>
        </w:rPr>
      </w:pPr>
    </w:p>
    <w:p w:rsidR="00702C5F" w:rsidRPr="00702C5F" w:rsidRDefault="00702C5F" w:rsidP="003A1874">
      <w:pPr>
        <w:pStyle w:val="Listaszerbekezds"/>
        <w:numPr>
          <w:ilvl w:val="1"/>
          <w:numId w:val="4"/>
        </w:numPr>
        <w:spacing w:line="276" w:lineRule="auto"/>
        <w:outlineLvl w:val="1"/>
        <w:rPr>
          <w:b/>
          <w:szCs w:val="24"/>
        </w:rPr>
      </w:pPr>
      <w:r w:rsidRPr="00702C5F">
        <w:rPr>
          <w:b/>
          <w:szCs w:val="24"/>
        </w:rPr>
        <w:t>A felesleges vagyontárgyak feltárása</w:t>
      </w:r>
      <w:r w:rsidR="009B6011">
        <w:rPr>
          <w:b/>
          <w:szCs w:val="24"/>
        </w:rPr>
        <w:t xml:space="preserve">, </w:t>
      </w:r>
      <w:r w:rsidR="003E5230">
        <w:rPr>
          <w:b/>
          <w:szCs w:val="24"/>
        </w:rPr>
        <w:t>selejtezése</w:t>
      </w:r>
    </w:p>
    <w:p w:rsidR="00702C5F" w:rsidRPr="00702C5F" w:rsidRDefault="00702C5F" w:rsidP="003A1874">
      <w:pPr>
        <w:spacing w:line="276" w:lineRule="auto"/>
        <w:ind w:left="567"/>
        <w:rPr>
          <w:b/>
          <w:szCs w:val="24"/>
        </w:rPr>
      </w:pPr>
      <w:r w:rsidRPr="00702C5F">
        <w:rPr>
          <w:b/>
          <w:szCs w:val="24"/>
        </w:rPr>
        <w:t>A feltárás folyamata</w:t>
      </w:r>
    </w:p>
    <w:p w:rsidR="00964A3E" w:rsidRPr="00E251C1" w:rsidRDefault="00702C5F" w:rsidP="003A1874">
      <w:pPr>
        <w:numPr>
          <w:ilvl w:val="0"/>
          <w:numId w:val="21"/>
        </w:numPr>
        <w:spacing w:line="276" w:lineRule="auto"/>
        <w:rPr>
          <w:szCs w:val="24"/>
        </w:rPr>
      </w:pPr>
      <w:r w:rsidRPr="00E251C1">
        <w:rPr>
          <w:szCs w:val="24"/>
        </w:rPr>
        <w:t>Használatban lévő eszközök</w:t>
      </w:r>
    </w:p>
    <w:p w:rsidR="00702C5F" w:rsidRPr="00702C5F" w:rsidRDefault="00702C5F" w:rsidP="003A1874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>A felhasználók jegyzékben tájékoztatják a</w:t>
      </w:r>
      <w:r w:rsidR="00847289">
        <w:rPr>
          <w:szCs w:val="24"/>
        </w:rPr>
        <w:t xml:space="preserve"> szolgálatvezetőt/főosztályvezetőt</w:t>
      </w:r>
      <w:r w:rsidRPr="00702C5F">
        <w:rPr>
          <w:szCs w:val="24"/>
        </w:rPr>
        <w:t xml:space="preserve"> a </w:t>
      </w:r>
      <w:r w:rsidR="00847289">
        <w:rPr>
          <w:szCs w:val="24"/>
        </w:rPr>
        <w:t>kezelésükben</w:t>
      </w:r>
      <w:r w:rsidRPr="00702C5F">
        <w:rPr>
          <w:szCs w:val="24"/>
        </w:rPr>
        <w:t xml:space="preserve"> lévő felesleges tárgyi eszközökről, anyagokról, készletekről.</w:t>
      </w:r>
    </w:p>
    <w:p w:rsidR="00964A3E" w:rsidRPr="00E251C1" w:rsidRDefault="00702C5F" w:rsidP="00E251C1">
      <w:pPr>
        <w:numPr>
          <w:ilvl w:val="0"/>
          <w:numId w:val="21"/>
        </w:numPr>
        <w:spacing w:line="276" w:lineRule="auto"/>
        <w:rPr>
          <w:szCs w:val="24"/>
        </w:rPr>
      </w:pPr>
      <w:r w:rsidRPr="00E251C1">
        <w:rPr>
          <w:szCs w:val="24"/>
        </w:rPr>
        <w:t>Raktárban lévő eszközök és készletek</w:t>
      </w:r>
    </w:p>
    <w:p w:rsidR="00964A3E" w:rsidRDefault="00702C5F" w:rsidP="003A1874">
      <w:pPr>
        <w:spacing w:line="276" w:lineRule="auto"/>
        <w:ind w:left="567"/>
        <w:rPr>
          <w:szCs w:val="24"/>
        </w:rPr>
      </w:pPr>
      <w:r w:rsidRPr="00702C5F">
        <w:rPr>
          <w:szCs w:val="24"/>
        </w:rPr>
        <w:t>A raktáros köteles évente - a selejtezést megelőzően legalább egy hónappal - felmérni a raktárban lévő feleslegessé vált eszközöket, készleteket, melyekről a Műszaki és Ellátási Főosztály vezetőjét írásban tájékoztatja. A raktáros az elkülönített tárolásukról gondoskodik.</w:t>
      </w:r>
    </w:p>
    <w:p w:rsidR="00702C5F" w:rsidRPr="00E251C1" w:rsidRDefault="00702C5F" w:rsidP="003A1874">
      <w:pPr>
        <w:numPr>
          <w:ilvl w:val="0"/>
          <w:numId w:val="21"/>
        </w:numPr>
        <w:spacing w:line="276" w:lineRule="auto"/>
        <w:rPr>
          <w:szCs w:val="24"/>
        </w:rPr>
      </w:pPr>
      <w:r w:rsidRPr="00E251C1">
        <w:rPr>
          <w:szCs w:val="24"/>
        </w:rPr>
        <w:t>A felesleges eszközök, készletek hasznosítása során szükséges t</w:t>
      </w:r>
      <w:r w:rsidR="00964A3E" w:rsidRPr="00E251C1">
        <w:rPr>
          <w:szCs w:val="24"/>
        </w:rPr>
        <w:t>ennivalók</w:t>
      </w:r>
    </w:p>
    <w:p w:rsidR="00702C5F" w:rsidRP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lastRenderedPageBreak/>
        <w:t>a hasznosítandó eszközöket a könyv szerinti érték feltüntetésével jegyzékbe kell foglalni. A jegyzék elkészítésé</w:t>
      </w:r>
      <w:r w:rsidR="00964A3E">
        <w:rPr>
          <w:color w:val="auto"/>
        </w:rPr>
        <w:t>hez segítséget nyújt</w:t>
      </w:r>
      <w:r w:rsidRPr="00702C5F">
        <w:rPr>
          <w:color w:val="auto"/>
        </w:rPr>
        <w:t xml:space="preserve"> a </w:t>
      </w:r>
      <w:r w:rsidR="00964A3E">
        <w:rPr>
          <w:color w:val="auto"/>
        </w:rPr>
        <w:t>BV</w:t>
      </w:r>
      <w:r w:rsidRPr="00702C5F">
        <w:rPr>
          <w:color w:val="auto"/>
        </w:rPr>
        <w:t>OP</w:t>
      </w:r>
      <w:r w:rsidR="00847289">
        <w:rPr>
          <w:color w:val="auto"/>
        </w:rPr>
        <w:t xml:space="preserve"> Közgazdasági Főosztálya</w:t>
      </w:r>
      <w:r w:rsidR="00964A3E">
        <w:rPr>
          <w:color w:val="auto"/>
        </w:rPr>
        <w:t xml:space="preserve">, elkészítésért </w:t>
      </w:r>
      <w:r w:rsidRPr="00702C5F">
        <w:rPr>
          <w:color w:val="auto"/>
        </w:rPr>
        <w:t>felelős</w:t>
      </w:r>
      <w:r w:rsidR="00964A3E">
        <w:rPr>
          <w:color w:val="auto"/>
        </w:rPr>
        <w:t xml:space="preserve"> az illetékes </w:t>
      </w:r>
      <w:r w:rsidR="00847289">
        <w:rPr>
          <w:color w:val="auto"/>
        </w:rPr>
        <w:t>szolgálat/</w:t>
      </w:r>
      <w:r w:rsidR="00964A3E">
        <w:rPr>
          <w:color w:val="auto"/>
        </w:rPr>
        <w:t>főosztály</w:t>
      </w:r>
      <w:r w:rsidRPr="00702C5F">
        <w:rPr>
          <w:color w:val="auto"/>
        </w:rPr>
        <w:t xml:space="preserve">. </w:t>
      </w:r>
    </w:p>
    <w:p w:rsid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02C5F">
        <w:rPr>
          <w:color w:val="auto"/>
        </w:rPr>
        <w:t xml:space="preserve">a jegyzék alapján a </w:t>
      </w:r>
      <w:r w:rsidR="00964A3E">
        <w:rPr>
          <w:color w:val="auto"/>
        </w:rPr>
        <w:t>B</w:t>
      </w:r>
      <w:r w:rsidRPr="00702C5F">
        <w:rPr>
          <w:color w:val="auto"/>
        </w:rPr>
        <w:t>izottság megvizsgálja az eszközök hasznosításának szükségességét és jóváhagyásra felterjeszti az országos parancsnok gazdasági és informatikai helyettese részére. A jóváhagyott jegyzék alapján kerül lefolytatásra a hasznosítási vagy selejtezési eljárás.</w:t>
      </w:r>
    </w:p>
    <w:p w:rsidR="006E1CDB" w:rsidRDefault="006E1CDB" w:rsidP="003A1874">
      <w:pPr>
        <w:spacing w:line="276" w:lineRule="auto"/>
        <w:ind w:left="567"/>
        <w:rPr>
          <w:b/>
          <w:szCs w:val="24"/>
        </w:rPr>
      </w:pPr>
    </w:p>
    <w:p w:rsidR="00702C5F" w:rsidRPr="003E5230" w:rsidRDefault="00702C5F" w:rsidP="003A1874">
      <w:pPr>
        <w:spacing w:line="276" w:lineRule="auto"/>
        <w:ind w:left="567"/>
        <w:rPr>
          <w:b/>
          <w:szCs w:val="24"/>
        </w:rPr>
      </w:pPr>
      <w:r w:rsidRPr="003E5230">
        <w:rPr>
          <w:b/>
          <w:szCs w:val="24"/>
        </w:rPr>
        <w:t>Selejtezési eljárás</w:t>
      </w:r>
    </w:p>
    <w:p w:rsidR="00702C5F" w:rsidRPr="003E5230" w:rsidRDefault="00702C5F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 xml:space="preserve">Az eljárást az </w:t>
      </w:r>
      <w:r w:rsidR="00847289">
        <w:rPr>
          <w:szCs w:val="24"/>
        </w:rPr>
        <w:t>eszköz,</w:t>
      </w:r>
      <w:r w:rsidRPr="003E5230">
        <w:rPr>
          <w:szCs w:val="24"/>
        </w:rPr>
        <w:t xml:space="preserve"> készletkezelőjének jelentése alapján kell megindítani. Indokolt esetben az eljárást a</w:t>
      </w:r>
      <w:r w:rsidR="00847289">
        <w:rPr>
          <w:szCs w:val="24"/>
        </w:rPr>
        <w:t>z érintett szolgálat/főosztály</w:t>
      </w:r>
      <w:r w:rsidRPr="003E5230">
        <w:rPr>
          <w:szCs w:val="24"/>
        </w:rPr>
        <w:t xml:space="preserve"> vezetője javasolja és az országos parancsnok gazdasági és informatikai helyettese engedélyezi. </w:t>
      </w:r>
    </w:p>
    <w:p w:rsidR="003E5230" w:rsidRDefault="00702C5F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>A selejtezést követő hasznosítás</w:t>
      </w:r>
      <w:r w:rsidR="003E5230">
        <w:rPr>
          <w:szCs w:val="24"/>
        </w:rPr>
        <w:t xml:space="preserve"> során a</w:t>
      </w:r>
      <w:r w:rsidRPr="003E5230">
        <w:rPr>
          <w:szCs w:val="24"/>
        </w:rPr>
        <w:t xml:space="preserve"> bevételezett anyagokat a </w:t>
      </w:r>
      <w:r w:rsidR="003E5230">
        <w:rPr>
          <w:szCs w:val="24"/>
        </w:rPr>
        <w:t>BVOP</w:t>
      </w:r>
      <w:r w:rsidRPr="003E5230">
        <w:rPr>
          <w:szCs w:val="24"/>
        </w:rPr>
        <w:t xml:space="preserve"> saját célra használhatja fel vagy értékesítheti.</w:t>
      </w:r>
      <w:r w:rsidR="003E5230">
        <w:rPr>
          <w:szCs w:val="24"/>
        </w:rPr>
        <w:t xml:space="preserve"> </w:t>
      </w:r>
      <w:r w:rsidRPr="003E5230">
        <w:rPr>
          <w:szCs w:val="24"/>
        </w:rPr>
        <w:t xml:space="preserve">Értékesítéskor a szállítólevélen és a számlán fel kell tüntetni a selejtezési jegyzőkönyv számát. A számla kiállításáért a </w:t>
      </w:r>
      <w:r w:rsidR="003E5230">
        <w:rPr>
          <w:szCs w:val="24"/>
        </w:rPr>
        <w:t>BVOP</w:t>
      </w:r>
      <w:r w:rsidRPr="003E5230">
        <w:rPr>
          <w:szCs w:val="24"/>
        </w:rPr>
        <w:t xml:space="preserve"> </w:t>
      </w:r>
      <w:r w:rsidR="00847289">
        <w:rPr>
          <w:szCs w:val="24"/>
        </w:rPr>
        <w:t xml:space="preserve">Közgazdasági Főosztály </w:t>
      </w:r>
      <w:r w:rsidR="003E5230">
        <w:rPr>
          <w:szCs w:val="24"/>
        </w:rPr>
        <w:t>Számviteli osztály kiemelt főreferense f</w:t>
      </w:r>
      <w:r w:rsidRPr="003E5230">
        <w:rPr>
          <w:szCs w:val="24"/>
        </w:rPr>
        <w:t>elelős.</w:t>
      </w:r>
    </w:p>
    <w:p w:rsidR="00702C5F" w:rsidRDefault="00702C5F" w:rsidP="003A1874">
      <w:pPr>
        <w:spacing w:line="276" w:lineRule="auto"/>
        <w:ind w:left="567"/>
        <w:rPr>
          <w:szCs w:val="24"/>
        </w:rPr>
      </w:pPr>
      <w:r w:rsidRPr="003E5230">
        <w:rPr>
          <w:szCs w:val="24"/>
        </w:rPr>
        <w:t xml:space="preserve">A selejtezéssel kapcsolatos bizonylatokat legkésőbb a selejtezést, illetve hasznosítást követő 2 munkanapon belül meg kell küldeni a </w:t>
      </w:r>
      <w:r w:rsidR="003E5230">
        <w:rPr>
          <w:szCs w:val="24"/>
        </w:rPr>
        <w:t>BVOP</w:t>
      </w:r>
      <w:r w:rsidRPr="003E5230">
        <w:rPr>
          <w:szCs w:val="24"/>
        </w:rPr>
        <w:t xml:space="preserve"> </w:t>
      </w:r>
      <w:r w:rsidR="00847289">
        <w:rPr>
          <w:szCs w:val="24"/>
        </w:rPr>
        <w:t xml:space="preserve">Közgazdasági Főosztály </w:t>
      </w:r>
      <w:r w:rsidR="003E5230">
        <w:rPr>
          <w:szCs w:val="24"/>
        </w:rPr>
        <w:t>S</w:t>
      </w:r>
      <w:r w:rsidRPr="003E5230">
        <w:rPr>
          <w:szCs w:val="24"/>
        </w:rPr>
        <w:t>zámviteli osztály</w:t>
      </w:r>
      <w:r w:rsidR="003E5230">
        <w:rPr>
          <w:szCs w:val="24"/>
        </w:rPr>
        <w:t>a</w:t>
      </w:r>
      <w:r w:rsidRPr="003E5230">
        <w:rPr>
          <w:szCs w:val="24"/>
        </w:rPr>
        <w:t xml:space="preserve"> részére, ahol a könyvviteli nyilvántartások</w:t>
      </w:r>
      <w:r w:rsidR="00847289">
        <w:rPr>
          <w:szCs w:val="24"/>
        </w:rPr>
        <w:t>ból kivezetik</w:t>
      </w:r>
      <w:r w:rsidRPr="003E5230">
        <w:rPr>
          <w:szCs w:val="24"/>
        </w:rPr>
        <w:t xml:space="preserve"> a selejtezéssel, hasznosítással kapcsolatos tételeket.</w:t>
      </w:r>
      <w:r w:rsidR="00847289">
        <w:rPr>
          <w:szCs w:val="24"/>
        </w:rPr>
        <w:t xml:space="preserve"> Felelőse a számviteli osztály kiemelt főreferense.</w:t>
      </w:r>
    </w:p>
    <w:p w:rsidR="003E5230" w:rsidRDefault="003E5230" w:rsidP="003A1874">
      <w:pPr>
        <w:spacing w:line="276" w:lineRule="auto"/>
        <w:ind w:left="567"/>
        <w:rPr>
          <w:szCs w:val="24"/>
        </w:rPr>
      </w:pPr>
    </w:p>
    <w:p w:rsidR="00702C5F" w:rsidRPr="00E72397" w:rsidRDefault="00847289" w:rsidP="003A1874">
      <w:pPr>
        <w:pStyle w:val="Listaszerbekezds"/>
        <w:numPr>
          <w:ilvl w:val="0"/>
          <w:numId w:val="4"/>
        </w:numPr>
        <w:spacing w:line="276" w:lineRule="auto"/>
        <w:ind w:left="1134" w:hanging="567"/>
        <w:outlineLvl w:val="1"/>
        <w:rPr>
          <w:b/>
          <w:szCs w:val="24"/>
        </w:rPr>
      </w:pPr>
      <w:r>
        <w:rPr>
          <w:b/>
          <w:szCs w:val="24"/>
        </w:rPr>
        <w:t>A szolgálatok/f</w:t>
      </w:r>
      <w:r w:rsidR="00702C5F" w:rsidRPr="00E72397">
        <w:rPr>
          <w:b/>
          <w:szCs w:val="24"/>
        </w:rPr>
        <w:t xml:space="preserve">őosztályok hatásköre központi eszközök, készletek esetén a selejtezi eljárás folyamatában </w:t>
      </w:r>
    </w:p>
    <w:p w:rsidR="00702C5F" w:rsidRPr="00E72397" w:rsidRDefault="00D81C93" w:rsidP="003A1874">
      <w:pPr>
        <w:spacing w:line="276" w:lineRule="auto"/>
        <w:ind w:left="567"/>
        <w:rPr>
          <w:b/>
          <w:szCs w:val="24"/>
        </w:rPr>
      </w:pPr>
      <w:r>
        <w:rPr>
          <w:b/>
          <w:szCs w:val="24"/>
        </w:rPr>
        <w:t>Biztonsági Szolgálat</w:t>
      </w:r>
      <w:r w:rsidR="00702C5F" w:rsidRPr="00E72397">
        <w:rPr>
          <w:b/>
          <w:szCs w:val="24"/>
        </w:rPr>
        <w:t xml:space="preserve"> felügyeletébe/hatáskörébe tartozik:</w:t>
      </w:r>
    </w:p>
    <w:p w:rsidR="00702C5F" w:rsidRPr="00E72397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72397">
        <w:rPr>
          <w:color w:val="auto"/>
        </w:rPr>
        <w:t>fegyverek, fe</w:t>
      </w:r>
      <w:r w:rsidR="008D3941">
        <w:rPr>
          <w:color w:val="auto"/>
        </w:rPr>
        <w:t>gyverzeti anyagok és eszközök,</w:t>
      </w:r>
    </w:p>
    <w:p w:rsidR="00702C5F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72397">
        <w:rPr>
          <w:color w:val="auto"/>
        </w:rPr>
        <w:t>kényszerít</w:t>
      </w:r>
      <w:r w:rsidR="008D3941">
        <w:rPr>
          <w:color w:val="auto"/>
        </w:rPr>
        <w:t xml:space="preserve">ő és mozgáskorlátozó eszközök, </w:t>
      </w:r>
    </w:p>
    <w:p w:rsidR="00D14247" w:rsidRPr="00D14247" w:rsidRDefault="00D14247" w:rsidP="00D14247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D14247">
        <w:rPr>
          <w:color w:val="auto"/>
        </w:rPr>
        <w:t>rendvédelmi célú egyéni védőeszközök (Pl.: lövedékálló mellény, ütésálló testvédő készlet, védősisak, vágásálló kesztyű, panoráma gázálarc, stb.)</w:t>
      </w:r>
    </w:p>
    <w:p w:rsidR="00702C5F" w:rsidRPr="00E72397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72397">
        <w:rPr>
          <w:color w:val="auto"/>
        </w:rPr>
        <w:t>"M" va</w:t>
      </w:r>
      <w:r w:rsidR="007F0829">
        <w:rPr>
          <w:color w:val="auto"/>
        </w:rPr>
        <w:t>lamint "PV" anyagok és eszközök</w:t>
      </w:r>
    </w:p>
    <w:p w:rsidR="00702C5F" w:rsidRPr="00E72397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72397">
        <w:rPr>
          <w:color w:val="auto"/>
        </w:rPr>
        <w:t>szolgálati kutya</w:t>
      </w:r>
      <w:r w:rsidR="007F0829">
        <w:rPr>
          <w:color w:val="auto"/>
        </w:rPr>
        <w:t>.</w:t>
      </w:r>
    </w:p>
    <w:p w:rsidR="00702C5F" w:rsidRPr="00E72397" w:rsidRDefault="00702C5F" w:rsidP="003A1874">
      <w:pPr>
        <w:spacing w:line="276" w:lineRule="auto"/>
        <w:ind w:left="567"/>
        <w:rPr>
          <w:b/>
          <w:szCs w:val="24"/>
        </w:rPr>
      </w:pPr>
      <w:r w:rsidRPr="00E72397">
        <w:rPr>
          <w:b/>
          <w:szCs w:val="24"/>
        </w:rPr>
        <w:t>Informatikai Főosztály felügyeletébe/hatáskörébe tartozik:</w:t>
      </w:r>
    </w:p>
    <w:p w:rsidR="00702C5F" w:rsidRDefault="00E72397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a</w:t>
      </w:r>
      <w:r w:rsidR="00702C5F" w:rsidRPr="00E72397">
        <w:rPr>
          <w:color w:val="auto"/>
        </w:rPr>
        <w:t xml:space="preserve"> központilag megkötött rendszer-felügyeleti szerződésben felsorolt eszközök</w:t>
      </w:r>
      <w:r w:rsidR="007F0829">
        <w:rPr>
          <w:color w:val="auto"/>
        </w:rPr>
        <w:t>,</w:t>
      </w:r>
      <w:r w:rsidR="00702C5F" w:rsidRPr="00E72397">
        <w:rPr>
          <w:color w:val="auto"/>
        </w:rPr>
        <w:t xml:space="preserve"> </w:t>
      </w:r>
    </w:p>
    <w:p w:rsidR="00385DB1" w:rsidRPr="00385DB1" w:rsidRDefault="00385DB1" w:rsidP="00385DB1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385DB1">
        <w:rPr>
          <w:color w:val="auto"/>
        </w:rPr>
        <w:t>központi biztosítású hír- és biztonságtechnikai anyagok és eszközök. (a Biztonsági Szolgálat egyidejű értesítése mellett)</w:t>
      </w:r>
      <w:r w:rsidR="009D3ECC">
        <w:rPr>
          <w:color w:val="auto"/>
        </w:rPr>
        <w:t>,</w:t>
      </w:r>
    </w:p>
    <w:p w:rsidR="00702C5F" w:rsidRDefault="00E72397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E72397">
        <w:rPr>
          <w:color w:val="auto"/>
        </w:rPr>
        <w:t>a</w:t>
      </w:r>
      <w:r w:rsidR="00702C5F" w:rsidRPr="00E72397">
        <w:rPr>
          <w:color w:val="auto"/>
        </w:rPr>
        <w:t xml:space="preserve">z </w:t>
      </w:r>
      <w:r w:rsidRPr="00E72397">
        <w:rPr>
          <w:color w:val="auto"/>
        </w:rPr>
        <w:t>EU-s</w:t>
      </w:r>
      <w:r w:rsidR="00702C5F" w:rsidRPr="00E72397">
        <w:rPr>
          <w:color w:val="auto"/>
        </w:rPr>
        <w:t xml:space="preserve"> fejlesztés</w:t>
      </w:r>
      <w:r w:rsidRPr="00E72397">
        <w:rPr>
          <w:color w:val="auto"/>
        </w:rPr>
        <w:t>ek</w:t>
      </w:r>
      <w:r w:rsidR="00702C5F" w:rsidRPr="00E72397">
        <w:rPr>
          <w:color w:val="auto"/>
        </w:rPr>
        <w:t xml:space="preserve"> keretében</w:t>
      </w:r>
      <w:r w:rsidRPr="00E72397">
        <w:rPr>
          <w:color w:val="auto"/>
        </w:rPr>
        <w:t xml:space="preserve"> beszerzett, használatból kivont</w:t>
      </w:r>
      <w:r w:rsidR="00702C5F" w:rsidRPr="00E72397">
        <w:rPr>
          <w:color w:val="auto"/>
        </w:rPr>
        <w:t xml:space="preserve"> informat</w:t>
      </w:r>
      <w:r w:rsidRPr="00E72397">
        <w:rPr>
          <w:color w:val="auto"/>
        </w:rPr>
        <w:t>ikai szakanyagok és eszközök, amelyeket</w:t>
      </w:r>
      <w:r w:rsidR="00702C5F" w:rsidRPr="00E72397">
        <w:rPr>
          <w:color w:val="auto"/>
        </w:rPr>
        <w:t xml:space="preserve"> a használatból történő kivonást követően elkülönítetten kell tárolni addig, amíg a központi értékesítésük, vagy felhasználásuk meg nem történik. Azok selejtezésére csak az Informatikai Főosztály adhat engedélyt.</w:t>
      </w:r>
      <w:r w:rsidRPr="00E72397">
        <w:rPr>
          <w:color w:val="auto"/>
        </w:rPr>
        <w:t xml:space="preserve"> </w:t>
      </w:r>
      <w:r w:rsidR="00702C5F" w:rsidRPr="00E72397">
        <w:rPr>
          <w:color w:val="auto"/>
        </w:rPr>
        <w:t xml:space="preserve">A használatból így kivont informatikai eszközökről </w:t>
      </w:r>
      <w:r>
        <w:rPr>
          <w:color w:val="auto"/>
        </w:rPr>
        <w:t>jegyzéket (8.</w:t>
      </w:r>
      <w:r w:rsidR="007F0829">
        <w:rPr>
          <w:color w:val="auto"/>
        </w:rPr>
        <w:t>1</w:t>
      </w:r>
      <w:r>
        <w:rPr>
          <w:color w:val="auto"/>
        </w:rPr>
        <w:t>. pont szerint)</w:t>
      </w:r>
      <w:r w:rsidR="00702C5F" w:rsidRPr="00E72397">
        <w:rPr>
          <w:color w:val="auto"/>
        </w:rPr>
        <w:t xml:space="preserve"> kell készíteni, amely kimutatást az informatikai főosztál</w:t>
      </w:r>
      <w:r w:rsidR="00D81C93">
        <w:rPr>
          <w:color w:val="auto"/>
        </w:rPr>
        <w:t>yvezetőnek fel kell terjeszteni,</w:t>
      </w:r>
    </w:p>
    <w:p w:rsidR="00D81C93" w:rsidRPr="00E72397" w:rsidRDefault="00D81C93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a fogvatartotti mobiltelefonok.</w:t>
      </w:r>
    </w:p>
    <w:p w:rsidR="00831903" w:rsidRDefault="00831903" w:rsidP="003A1874">
      <w:pPr>
        <w:spacing w:line="276" w:lineRule="auto"/>
        <w:ind w:left="567"/>
        <w:rPr>
          <w:b/>
          <w:szCs w:val="24"/>
        </w:rPr>
      </w:pPr>
    </w:p>
    <w:p w:rsidR="00702C5F" w:rsidRPr="00E72397" w:rsidRDefault="00702C5F" w:rsidP="003A1874">
      <w:pPr>
        <w:spacing w:line="276" w:lineRule="auto"/>
        <w:ind w:left="567"/>
        <w:rPr>
          <w:b/>
          <w:szCs w:val="24"/>
        </w:rPr>
      </w:pPr>
      <w:r w:rsidRPr="00E72397">
        <w:rPr>
          <w:b/>
          <w:szCs w:val="24"/>
        </w:rPr>
        <w:lastRenderedPageBreak/>
        <w:t>Egészségügyi Főosztály felügyeletébe/hatáskörébe tartozik:</w:t>
      </w:r>
    </w:p>
    <w:p w:rsidR="00702C5F" w:rsidRPr="007F0829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F0829">
        <w:rPr>
          <w:color w:val="auto"/>
        </w:rPr>
        <w:t>egészségügyi gépek, berendezések, felszerelések és tartozékaik.</w:t>
      </w:r>
    </w:p>
    <w:p w:rsidR="00702C5F" w:rsidRPr="00E72397" w:rsidRDefault="00702C5F" w:rsidP="003A1874">
      <w:pPr>
        <w:spacing w:line="276" w:lineRule="auto"/>
        <w:ind w:left="567"/>
        <w:rPr>
          <w:b/>
          <w:szCs w:val="24"/>
        </w:rPr>
      </w:pPr>
      <w:r w:rsidRPr="00E72397">
        <w:rPr>
          <w:b/>
          <w:szCs w:val="24"/>
        </w:rPr>
        <w:t>Műszaki és Ellátási Főosztály felügyeletébe/hatáskörébe tartozik:</w:t>
      </w:r>
    </w:p>
    <w:p w:rsidR="00702C5F" w:rsidRPr="007F0829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F0829">
        <w:rPr>
          <w:color w:val="auto"/>
        </w:rPr>
        <w:t>minden, az előbbiekben fel nem sorolt, központi biztosítású eszköz, amely javíthatatlansági nyil</w:t>
      </w:r>
      <w:r w:rsidR="009A104C">
        <w:rPr>
          <w:color w:val="auto"/>
        </w:rPr>
        <w:t>atkozat beszerzésére kötelezett,</w:t>
      </w:r>
      <w:r w:rsidRPr="007F0829">
        <w:rPr>
          <w:color w:val="auto"/>
        </w:rPr>
        <w:t xml:space="preserve"> </w:t>
      </w:r>
    </w:p>
    <w:p w:rsidR="00702C5F" w:rsidRPr="007F0829" w:rsidRDefault="009A104C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>
        <w:rPr>
          <w:color w:val="auto"/>
        </w:rPr>
        <w:t>a központi biztosítású készlet,</w:t>
      </w:r>
    </w:p>
    <w:p w:rsidR="00702C5F" w:rsidRPr="007F0829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jc w:val="both"/>
        <w:rPr>
          <w:color w:val="auto"/>
        </w:rPr>
      </w:pPr>
      <w:r w:rsidRPr="007F0829">
        <w:rPr>
          <w:color w:val="auto"/>
        </w:rPr>
        <w:t xml:space="preserve">a könyv szerinti bruttó 5 </w:t>
      </w:r>
      <w:r w:rsidR="009A104C">
        <w:rPr>
          <w:color w:val="auto"/>
        </w:rPr>
        <w:t>millió</w:t>
      </w:r>
      <w:r w:rsidRPr="007F0829">
        <w:rPr>
          <w:color w:val="auto"/>
        </w:rPr>
        <w:t xml:space="preserve"> Ft/db egyedi értéket meg</w:t>
      </w:r>
      <w:r w:rsidR="009A104C">
        <w:rPr>
          <w:color w:val="auto"/>
        </w:rPr>
        <w:t>haladó, saját beszerzésű eszköz,</w:t>
      </w:r>
    </w:p>
    <w:p w:rsidR="00A16C08" w:rsidRDefault="00702C5F" w:rsidP="003A1874">
      <w:pPr>
        <w:pStyle w:val="NormlStluscsoport1"/>
        <w:numPr>
          <w:ilvl w:val="0"/>
          <w:numId w:val="5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1418" w:hanging="284"/>
        <w:rPr>
          <w:color w:val="auto"/>
        </w:rPr>
      </w:pPr>
      <w:r w:rsidRPr="007F0829">
        <w:rPr>
          <w:color w:val="auto"/>
        </w:rPr>
        <w:t>épületek, építmények.</w:t>
      </w:r>
    </w:p>
    <w:p w:rsidR="00603628" w:rsidRDefault="00A16C08" w:rsidP="00A16C08">
      <w:pPr>
        <w:pStyle w:val="NormlStluscsoport1"/>
        <w:numPr>
          <w:ilvl w:val="0"/>
          <w:numId w:val="27"/>
        </w:numPr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color w:val="auto"/>
        </w:rPr>
      </w:pPr>
      <w:r>
        <w:rPr>
          <w:color w:val="auto"/>
        </w:rPr>
        <w:br w:type="page"/>
      </w:r>
      <w:r w:rsidRPr="00A16C08">
        <w:rPr>
          <w:b/>
          <w:color w:val="auto"/>
        </w:rPr>
        <w:lastRenderedPageBreak/>
        <w:t>számú függelék</w:t>
      </w:r>
    </w:p>
    <w:p w:rsidR="00A16C08" w:rsidRDefault="00A16C0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3924" w:firstLine="3333"/>
        <w:outlineLvl w:val="1"/>
        <w:rPr>
          <w:b/>
          <w:color w:val="FF0000"/>
        </w:rPr>
      </w:pPr>
    </w:p>
    <w:p w:rsidR="00733698" w:rsidRDefault="00733698" w:rsidP="0073369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jc w:val="center"/>
        <w:outlineLvl w:val="1"/>
        <w:rPr>
          <w:b/>
          <w:bCs/>
        </w:rPr>
      </w:pPr>
      <w:r>
        <w:rPr>
          <w:b/>
          <w:bCs/>
        </w:rPr>
        <w:t>Hasznosítási és selejtezési eljárás során az irányadó, használható dokumentumok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</w:p>
    <w:p w:rsidR="00A16C08" w:rsidRDefault="00A16C0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11-90. r. sz.</w:t>
      </w:r>
      <w:r w:rsidR="00733698">
        <w:rPr>
          <w:b/>
          <w:bCs/>
        </w:rPr>
        <w:t xml:space="preserve"> </w:t>
      </w:r>
      <w:r w:rsidR="00733698" w:rsidRPr="00433992">
        <w:t>Immateriális javak, tárgyi eszközök selejtezési jegyzőkönyve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11-91. r. sz</w:t>
      </w:r>
      <w:r>
        <w:rPr>
          <w:b/>
          <w:bCs/>
        </w:rPr>
        <w:t xml:space="preserve">. </w:t>
      </w:r>
      <w:r w:rsidRPr="00433992">
        <w:t>Selejtezett immateriális javak (szellemi termékek), tárgyi eszközök jegyzéke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11-92. r. sz</w:t>
      </w:r>
      <w:r>
        <w:rPr>
          <w:b/>
          <w:bCs/>
        </w:rPr>
        <w:t xml:space="preserve">. </w:t>
      </w:r>
      <w:r w:rsidRPr="00433992">
        <w:t>Tárgyi eszközök selejtezéséből visszanyert tartozékok, alkatrészek, hulladék anyagok jegyzéke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</w:t>
      </w:r>
      <w:r>
        <w:rPr>
          <w:b/>
          <w:bCs/>
        </w:rPr>
        <w:t>3</w:t>
      </w:r>
      <w:r w:rsidRPr="00433992">
        <w:rPr>
          <w:b/>
          <w:bCs/>
        </w:rPr>
        <w:t>. r. sz</w:t>
      </w:r>
      <w:r>
        <w:rPr>
          <w:b/>
          <w:bCs/>
        </w:rPr>
        <w:t xml:space="preserve">. </w:t>
      </w:r>
      <w:r w:rsidRPr="00433992">
        <w:t>Készletek selejtezési, leértékelési jegyzőkönyve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</w:t>
      </w:r>
      <w:r>
        <w:rPr>
          <w:b/>
          <w:bCs/>
        </w:rPr>
        <w:t>4</w:t>
      </w:r>
      <w:r w:rsidRPr="00433992">
        <w:rPr>
          <w:b/>
          <w:bCs/>
        </w:rPr>
        <w:t>. r. sz</w:t>
      </w:r>
      <w:r>
        <w:rPr>
          <w:b/>
          <w:bCs/>
        </w:rPr>
        <w:t xml:space="preserve">. </w:t>
      </w:r>
      <w:r w:rsidRPr="00433992">
        <w:t>Selejtezett készletek jegyzéke</w:t>
      </w:r>
    </w:p>
    <w:p w:rsidR="0073369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bCs/>
        </w:rPr>
      </w:pPr>
      <w:r w:rsidRPr="00433992">
        <w:rPr>
          <w:b/>
          <w:bCs/>
        </w:rPr>
        <w:t>B. sz. ny. 11-9</w:t>
      </w:r>
      <w:r>
        <w:rPr>
          <w:b/>
          <w:bCs/>
        </w:rPr>
        <w:t>5</w:t>
      </w:r>
      <w:r w:rsidRPr="00433992">
        <w:rPr>
          <w:b/>
          <w:bCs/>
        </w:rPr>
        <w:t>. r. sz</w:t>
      </w:r>
      <w:r>
        <w:rPr>
          <w:b/>
          <w:bCs/>
        </w:rPr>
        <w:t xml:space="preserve">. </w:t>
      </w:r>
      <w:proofErr w:type="gramStart"/>
      <w:r w:rsidRPr="00433992">
        <w:t>A</w:t>
      </w:r>
      <w:proofErr w:type="gramEnd"/>
      <w:r w:rsidRPr="00433992">
        <w:t xml:space="preserve"> készletek selejtezéséből visszanyert hulladék anyag jegyzéke</w:t>
      </w:r>
    </w:p>
    <w:p w:rsidR="00733698" w:rsidRPr="00A16C08" w:rsidRDefault="0073369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/>
          <w:color w:val="FF0000"/>
        </w:rPr>
      </w:pPr>
      <w:r w:rsidRPr="00433992">
        <w:rPr>
          <w:b/>
          <w:bCs/>
        </w:rPr>
        <w:t>B. sz. ny. 11-9</w:t>
      </w:r>
      <w:r>
        <w:rPr>
          <w:b/>
          <w:bCs/>
        </w:rPr>
        <w:t>7</w:t>
      </w:r>
      <w:r w:rsidRPr="00433992">
        <w:rPr>
          <w:b/>
          <w:bCs/>
        </w:rPr>
        <w:t>. r. sz</w:t>
      </w:r>
      <w:r>
        <w:rPr>
          <w:b/>
          <w:bCs/>
        </w:rPr>
        <w:t xml:space="preserve">. </w:t>
      </w:r>
      <w:r w:rsidRPr="00433992">
        <w:t>Megsemmisítési jegyzőkönyv</w:t>
      </w:r>
    </w:p>
    <w:p w:rsidR="00C56C48" w:rsidRPr="00C56C48" w:rsidRDefault="00C56C48" w:rsidP="00C56C4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Cs/>
        </w:rPr>
      </w:pPr>
      <w:r>
        <w:rPr>
          <w:bCs/>
        </w:rPr>
        <w:t xml:space="preserve">A mindenkor hatályos </w:t>
      </w:r>
      <w:r w:rsidRPr="00C56C48">
        <w:rPr>
          <w:bCs/>
        </w:rPr>
        <w:t>büntetés-végrehajtási szervezet szolgálati kutyáinak rendszeresítésére, beszerzésére,</w:t>
      </w:r>
      <w:r>
        <w:rPr>
          <w:bCs/>
        </w:rPr>
        <w:t xml:space="preserve"> </w:t>
      </w:r>
      <w:r w:rsidRPr="00C56C48">
        <w:rPr>
          <w:bCs/>
        </w:rPr>
        <w:t xml:space="preserve">tartására, kiképzésére és alkalmazására vonatkozó </w:t>
      </w:r>
      <w:r>
        <w:rPr>
          <w:bCs/>
        </w:rPr>
        <w:t>OP szakutasítás</w:t>
      </w:r>
      <w:r w:rsidRPr="00C56C48">
        <w:rPr>
          <w:bCs/>
        </w:rPr>
        <w:t xml:space="preserve">, </w:t>
      </w:r>
      <w:r w:rsidRPr="00C56C48">
        <w:rPr>
          <w:b/>
          <w:bCs/>
        </w:rPr>
        <w:t>„Szolgálati kutyák selejtezési javaslatának jegyzőkönyv”</w:t>
      </w:r>
      <w:r w:rsidRPr="00C56C48">
        <w:rPr>
          <w:bCs/>
        </w:rPr>
        <w:t xml:space="preserve"> melléklet</w:t>
      </w:r>
      <w:r>
        <w:rPr>
          <w:bCs/>
        </w:rPr>
        <w:t>e</w:t>
      </w:r>
      <w:r w:rsidRPr="00C56C48">
        <w:rPr>
          <w:bCs/>
        </w:rPr>
        <w:t>.</w:t>
      </w:r>
    </w:p>
    <w:p w:rsidR="00C56C48" w:rsidRPr="00C56C48" w:rsidRDefault="00C56C48" w:rsidP="00C56C4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Cs/>
        </w:rPr>
      </w:pPr>
    </w:p>
    <w:p w:rsidR="00A16C08" w:rsidRPr="00C56C48" w:rsidRDefault="00A16C08" w:rsidP="00C56C4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outlineLvl w:val="1"/>
        <w:rPr>
          <w:bCs/>
        </w:rPr>
      </w:pPr>
    </w:p>
    <w:p w:rsidR="00A16C08" w:rsidRPr="00A16C08" w:rsidRDefault="00A16C08" w:rsidP="00A16C08">
      <w:pPr>
        <w:pStyle w:val="NormlStluscsoport1"/>
        <w:tabs>
          <w:tab w:val="left" w:pos="1418"/>
          <w:tab w:val="left" w:pos="5102"/>
          <w:tab w:val="left" w:pos="6973"/>
          <w:tab w:val="left" w:pos="7257"/>
          <w:tab w:val="left" w:pos="7597"/>
        </w:tabs>
        <w:spacing w:line="276" w:lineRule="auto"/>
        <w:ind w:left="720"/>
        <w:outlineLvl w:val="1"/>
        <w:rPr>
          <w:b/>
          <w:color w:val="FF0000"/>
        </w:rPr>
      </w:pPr>
    </w:p>
    <w:p w:rsidR="00FD02B5" w:rsidRPr="00702C5F" w:rsidRDefault="00FD02B5" w:rsidP="003A1874">
      <w:pPr>
        <w:spacing w:line="276" w:lineRule="auto"/>
        <w:ind w:left="567"/>
        <w:rPr>
          <w:color w:val="FF0000"/>
          <w:szCs w:val="24"/>
        </w:rPr>
      </w:pPr>
    </w:p>
    <w:p w:rsidR="00FD02B5" w:rsidRPr="00702C5F" w:rsidRDefault="00FD02B5" w:rsidP="003A1874">
      <w:pPr>
        <w:spacing w:line="276" w:lineRule="auto"/>
        <w:ind w:left="567"/>
        <w:rPr>
          <w:color w:val="FF0000"/>
          <w:szCs w:val="24"/>
        </w:rPr>
      </w:pPr>
    </w:p>
    <w:p w:rsidR="008A7F86" w:rsidRPr="00702C5F" w:rsidRDefault="008A7F86" w:rsidP="003A1874">
      <w:pPr>
        <w:spacing w:line="276" w:lineRule="auto"/>
        <w:ind w:left="567"/>
        <w:rPr>
          <w:color w:val="FF0000"/>
          <w:szCs w:val="24"/>
        </w:rPr>
      </w:pPr>
    </w:p>
    <w:sectPr w:rsidR="008A7F86" w:rsidRPr="00702C5F" w:rsidSect="005D7A8C"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AC" w:rsidRDefault="003B75AC" w:rsidP="002977FB">
      <w:r>
        <w:separator/>
      </w:r>
    </w:p>
  </w:endnote>
  <w:endnote w:type="continuationSeparator" w:id="0">
    <w:p w:rsidR="003B75AC" w:rsidRDefault="003B75AC" w:rsidP="0029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AC" w:rsidRDefault="003B75AC" w:rsidP="002977FB">
      <w:r>
        <w:separator/>
      </w:r>
    </w:p>
  </w:footnote>
  <w:footnote w:type="continuationSeparator" w:id="0">
    <w:p w:rsidR="003B75AC" w:rsidRDefault="003B75AC" w:rsidP="0029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30" w:rsidRDefault="00A63D30">
    <w:pPr>
      <w:pStyle w:val="lfej"/>
      <w:jc w:val="right"/>
    </w:pPr>
    <w:fldSimple w:instr="PAGE   \* MERGEFORMAT">
      <w:r w:rsidR="004458A8">
        <w:rPr>
          <w:noProof/>
        </w:rPr>
        <w:t>3</w:t>
      </w:r>
    </w:fldSimple>
  </w:p>
  <w:p w:rsidR="00A63D30" w:rsidRDefault="00A63D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30" w:rsidRDefault="00A63D30">
    <w:pPr>
      <w:pStyle w:val="lfej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1B8"/>
    <w:multiLevelType w:val="multilevel"/>
    <w:tmpl w:val="2DD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33C15"/>
    <w:multiLevelType w:val="hybridMultilevel"/>
    <w:tmpl w:val="C6DC9E98"/>
    <w:lvl w:ilvl="0" w:tplc="10CCBC3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128050B"/>
    <w:multiLevelType w:val="hybridMultilevel"/>
    <w:tmpl w:val="6D5851F2"/>
    <w:lvl w:ilvl="0" w:tplc="4D66B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B09"/>
    <w:multiLevelType w:val="multilevel"/>
    <w:tmpl w:val="AC7CA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EE4749"/>
    <w:multiLevelType w:val="multilevel"/>
    <w:tmpl w:val="0A0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972DC"/>
    <w:multiLevelType w:val="hybridMultilevel"/>
    <w:tmpl w:val="24C86B66"/>
    <w:lvl w:ilvl="0" w:tplc="651AFC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11482D"/>
    <w:multiLevelType w:val="multilevel"/>
    <w:tmpl w:val="610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C1CD5"/>
    <w:multiLevelType w:val="hybridMultilevel"/>
    <w:tmpl w:val="8B2460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F46D0"/>
    <w:multiLevelType w:val="hybridMultilevel"/>
    <w:tmpl w:val="363AA00A"/>
    <w:lvl w:ilvl="0" w:tplc="D7F21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4D3A26"/>
    <w:multiLevelType w:val="hybridMultilevel"/>
    <w:tmpl w:val="0220DCD4"/>
    <w:lvl w:ilvl="0" w:tplc="2C44A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7ED0A76"/>
    <w:multiLevelType w:val="hybridMultilevel"/>
    <w:tmpl w:val="18C49204"/>
    <w:lvl w:ilvl="0" w:tplc="2C44AC22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93082FA6">
      <w:numFmt w:val="bullet"/>
      <w:lvlText w:val="–"/>
      <w:lvlJc w:val="left"/>
      <w:pPr>
        <w:ind w:left="257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1C9E0070"/>
    <w:multiLevelType w:val="hybridMultilevel"/>
    <w:tmpl w:val="DEB2E58C"/>
    <w:lvl w:ilvl="0" w:tplc="BBAA22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602A5"/>
    <w:multiLevelType w:val="multilevel"/>
    <w:tmpl w:val="40D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A65CA"/>
    <w:multiLevelType w:val="hybridMultilevel"/>
    <w:tmpl w:val="08EE06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38EB"/>
    <w:multiLevelType w:val="multilevel"/>
    <w:tmpl w:val="97C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40D8F"/>
    <w:multiLevelType w:val="multilevel"/>
    <w:tmpl w:val="862237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6">
    <w:nsid w:val="34351B05"/>
    <w:multiLevelType w:val="multilevel"/>
    <w:tmpl w:val="6BB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37638"/>
    <w:multiLevelType w:val="hybridMultilevel"/>
    <w:tmpl w:val="32569EBE"/>
    <w:lvl w:ilvl="0" w:tplc="040E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93082FA6">
      <w:numFmt w:val="bullet"/>
      <w:lvlText w:val="–"/>
      <w:lvlJc w:val="left"/>
      <w:pPr>
        <w:ind w:left="257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>
    <w:nsid w:val="35D26F0B"/>
    <w:multiLevelType w:val="hybridMultilevel"/>
    <w:tmpl w:val="9A52A2EE"/>
    <w:lvl w:ilvl="0" w:tplc="040E0019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93082FA6">
      <w:numFmt w:val="bullet"/>
      <w:lvlText w:val="–"/>
      <w:lvlJc w:val="left"/>
      <w:pPr>
        <w:ind w:left="257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>
    <w:nsid w:val="43E02B3C"/>
    <w:multiLevelType w:val="hybridMultilevel"/>
    <w:tmpl w:val="3E40983E"/>
    <w:lvl w:ilvl="0" w:tplc="E5324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135062"/>
    <w:multiLevelType w:val="hybridMultilevel"/>
    <w:tmpl w:val="64688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A7840"/>
    <w:multiLevelType w:val="multilevel"/>
    <w:tmpl w:val="13C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A080C"/>
    <w:multiLevelType w:val="hybridMultilevel"/>
    <w:tmpl w:val="0D0AA334"/>
    <w:lvl w:ilvl="0" w:tplc="24C029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6648A3"/>
    <w:multiLevelType w:val="hybridMultilevel"/>
    <w:tmpl w:val="C1E28C70"/>
    <w:lvl w:ilvl="0" w:tplc="B80416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BA7368"/>
    <w:multiLevelType w:val="hybridMultilevel"/>
    <w:tmpl w:val="5720CFB4"/>
    <w:lvl w:ilvl="0" w:tplc="040E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45632E3"/>
    <w:multiLevelType w:val="hybridMultilevel"/>
    <w:tmpl w:val="A9A4720A"/>
    <w:lvl w:ilvl="0" w:tplc="7504A8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864433"/>
    <w:multiLevelType w:val="hybridMultilevel"/>
    <w:tmpl w:val="5F4ECC5C"/>
    <w:lvl w:ilvl="0" w:tplc="4D66B2E0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93082FA6">
      <w:numFmt w:val="bullet"/>
      <w:lvlText w:val="–"/>
      <w:lvlJc w:val="left"/>
      <w:pPr>
        <w:ind w:left="2575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7">
    <w:nsid w:val="561E0741"/>
    <w:multiLevelType w:val="hybridMultilevel"/>
    <w:tmpl w:val="39F86D4E"/>
    <w:lvl w:ilvl="0" w:tplc="8F22A80A">
      <w:start w:val="1"/>
      <w:numFmt w:val="decimal"/>
      <w:lvlText w:val="%1."/>
      <w:lvlJc w:val="left"/>
      <w:pPr>
        <w:ind w:left="73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53" w:hanging="360"/>
      </w:pPr>
    </w:lvl>
    <w:lvl w:ilvl="2" w:tplc="040E001B" w:tentative="1">
      <w:start w:val="1"/>
      <w:numFmt w:val="lowerRoman"/>
      <w:lvlText w:val="%3."/>
      <w:lvlJc w:val="right"/>
      <w:pPr>
        <w:ind w:left="8773" w:hanging="180"/>
      </w:pPr>
    </w:lvl>
    <w:lvl w:ilvl="3" w:tplc="040E000F" w:tentative="1">
      <w:start w:val="1"/>
      <w:numFmt w:val="decimal"/>
      <w:lvlText w:val="%4."/>
      <w:lvlJc w:val="left"/>
      <w:pPr>
        <w:ind w:left="9493" w:hanging="360"/>
      </w:pPr>
    </w:lvl>
    <w:lvl w:ilvl="4" w:tplc="040E0019" w:tentative="1">
      <w:start w:val="1"/>
      <w:numFmt w:val="lowerLetter"/>
      <w:lvlText w:val="%5."/>
      <w:lvlJc w:val="left"/>
      <w:pPr>
        <w:ind w:left="10213" w:hanging="360"/>
      </w:pPr>
    </w:lvl>
    <w:lvl w:ilvl="5" w:tplc="040E001B" w:tentative="1">
      <w:start w:val="1"/>
      <w:numFmt w:val="lowerRoman"/>
      <w:lvlText w:val="%6."/>
      <w:lvlJc w:val="right"/>
      <w:pPr>
        <w:ind w:left="10933" w:hanging="180"/>
      </w:pPr>
    </w:lvl>
    <w:lvl w:ilvl="6" w:tplc="040E000F" w:tentative="1">
      <w:start w:val="1"/>
      <w:numFmt w:val="decimal"/>
      <w:lvlText w:val="%7."/>
      <w:lvlJc w:val="left"/>
      <w:pPr>
        <w:ind w:left="11653" w:hanging="360"/>
      </w:pPr>
    </w:lvl>
    <w:lvl w:ilvl="7" w:tplc="040E0019" w:tentative="1">
      <w:start w:val="1"/>
      <w:numFmt w:val="lowerLetter"/>
      <w:lvlText w:val="%8."/>
      <w:lvlJc w:val="left"/>
      <w:pPr>
        <w:ind w:left="12373" w:hanging="360"/>
      </w:pPr>
    </w:lvl>
    <w:lvl w:ilvl="8" w:tplc="040E001B" w:tentative="1">
      <w:start w:val="1"/>
      <w:numFmt w:val="lowerRoman"/>
      <w:lvlText w:val="%9."/>
      <w:lvlJc w:val="right"/>
      <w:pPr>
        <w:ind w:left="13093" w:hanging="180"/>
      </w:pPr>
    </w:lvl>
  </w:abstractNum>
  <w:abstractNum w:abstractNumId="28">
    <w:nsid w:val="59BA070E"/>
    <w:multiLevelType w:val="hybridMultilevel"/>
    <w:tmpl w:val="76C4C6FE"/>
    <w:lvl w:ilvl="0" w:tplc="22009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03CEC"/>
    <w:multiLevelType w:val="multilevel"/>
    <w:tmpl w:val="F96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C6152"/>
    <w:multiLevelType w:val="multilevel"/>
    <w:tmpl w:val="27843C56"/>
    <w:styleLink w:val="StlusFelsorolsBal05cm"/>
    <w:lvl w:ilvl="0">
      <w:start w:val="1"/>
      <w:numFmt w:val="bullet"/>
      <w:lvlText w:val="="/>
      <w:lvlJc w:val="left"/>
      <w:pPr>
        <w:tabs>
          <w:tab w:val="num" w:pos="644"/>
        </w:tabs>
        <w:ind w:left="510" w:hanging="226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83912"/>
    <w:multiLevelType w:val="multilevel"/>
    <w:tmpl w:val="2A0454EC"/>
    <w:styleLink w:val="StlusFelsorolsFeket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bullet"/>
      <w:lvlText w:val="=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2">
    <w:nsid w:val="64AA205C"/>
    <w:multiLevelType w:val="hybridMultilevel"/>
    <w:tmpl w:val="5C70A2CE"/>
    <w:lvl w:ilvl="0" w:tplc="2C44AC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53A43"/>
    <w:multiLevelType w:val="multilevel"/>
    <w:tmpl w:val="DA2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287A6B"/>
    <w:multiLevelType w:val="hybridMultilevel"/>
    <w:tmpl w:val="DE224FC2"/>
    <w:lvl w:ilvl="0" w:tplc="C1CAD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B17F98"/>
    <w:multiLevelType w:val="hybridMultilevel"/>
    <w:tmpl w:val="5AE2FAF0"/>
    <w:lvl w:ilvl="0" w:tplc="2C44AC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DA20AF"/>
    <w:multiLevelType w:val="hybridMultilevel"/>
    <w:tmpl w:val="0A6C4910"/>
    <w:lvl w:ilvl="0" w:tplc="2C44AC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970150"/>
    <w:multiLevelType w:val="multilevel"/>
    <w:tmpl w:val="FE4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B0524"/>
    <w:multiLevelType w:val="hybridMultilevel"/>
    <w:tmpl w:val="4936F8E6"/>
    <w:lvl w:ilvl="0" w:tplc="1EF6061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3"/>
  </w:num>
  <w:num w:numId="5">
    <w:abstractNumId w:val="26"/>
  </w:num>
  <w:num w:numId="6">
    <w:abstractNumId w:val="1"/>
  </w:num>
  <w:num w:numId="7">
    <w:abstractNumId w:val="36"/>
  </w:num>
  <w:num w:numId="8">
    <w:abstractNumId w:val="22"/>
  </w:num>
  <w:num w:numId="9">
    <w:abstractNumId w:val="7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21"/>
  </w:num>
  <w:num w:numId="15">
    <w:abstractNumId w:val="6"/>
  </w:num>
  <w:num w:numId="16">
    <w:abstractNumId w:val="0"/>
  </w:num>
  <w:num w:numId="17">
    <w:abstractNumId w:val="33"/>
  </w:num>
  <w:num w:numId="18">
    <w:abstractNumId w:val="37"/>
  </w:num>
  <w:num w:numId="19">
    <w:abstractNumId w:val="29"/>
  </w:num>
  <w:num w:numId="20">
    <w:abstractNumId w:val="4"/>
  </w:num>
  <w:num w:numId="21">
    <w:abstractNumId w:val="5"/>
  </w:num>
  <w:num w:numId="22">
    <w:abstractNumId w:val="13"/>
  </w:num>
  <w:num w:numId="23">
    <w:abstractNumId w:val="25"/>
  </w:num>
  <w:num w:numId="24">
    <w:abstractNumId w:val="28"/>
  </w:num>
  <w:num w:numId="25">
    <w:abstractNumId w:val="11"/>
  </w:num>
  <w:num w:numId="26">
    <w:abstractNumId w:val="20"/>
  </w:num>
  <w:num w:numId="27">
    <w:abstractNumId w:val="27"/>
  </w:num>
  <w:num w:numId="28">
    <w:abstractNumId w:val="2"/>
  </w:num>
  <w:num w:numId="29">
    <w:abstractNumId w:val="24"/>
  </w:num>
  <w:num w:numId="30">
    <w:abstractNumId w:val="18"/>
  </w:num>
  <w:num w:numId="31">
    <w:abstractNumId w:val="23"/>
  </w:num>
  <w:num w:numId="32">
    <w:abstractNumId w:val="9"/>
  </w:num>
  <w:num w:numId="33">
    <w:abstractNumId w:val="35"/>
  </w:num>
  <w:num w:numId="34">
    <w:abstractNumId w:val="10"/>
  </w:num>
  <w:num w:numId="35">
    <w:abstractNumId w:val="38"/>
  </w:num>
  <w:num w:numId="36">
    <w:abstractNumId w:val="34"/>
  </w:num>
  <w:num w:numId="37">
    <w:abstractNumId w:val="32"/>
  </w:num>
  <w:num w:numId="38">
    <w:abstractNumId w:val="19"/>
  </w:num>
  <w:num w:numId="3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C6C"/>
    <w:rsid w:val="00001DB0"/>
    <w:rsid w:val="0000586F"/>
    <w:rsid w:val="00007F19"/>
    <w:rsid w:val="00013584"/>
    <w:rsid w:val="00024998"/>
    <w:rsid w:val="000256F2"/>
    <w:rsid w:val="00027222"/>
    <w:rsid w:val="00030381"/>
    <w:rsid w:val="00030B5B"/>
    <w:rsid w:val="000316A2"/>
    <w:rsid w:val="000340FC"/>
    <w:rsid w:val="00036E6B"/>
    <w:rsid w:val="0003788C"/>
    <w:rsid w:val="00040D36"/>
    <w:rsid w:val="00040DF0"/>
    <w:rsid w:val="00041A1C"/>
    <w:rsid w:val="00043053"/>
    <w:rsid w:val="00053CDC"/>
    <w:rsid w:val="00054D9E"/>
    <w:rsid w:val="000567F6"/>
    <w:rsid w:val="00056D44"/>
    <w:rsid w:val="00063149"/>
    <w:rsid w:val="00063DDC"/>
    <w:rsid w:val="00066A3C"/>
    <w:rsid w:val="000717B1"/>
    <w:rsid w:val="00074AED"/>
    <w:rsid w:val="0007584A"/>
    <w:rsid w:val="0007717C"/>
    <w:rsid w:val="000846EA"/>
    <w:rsid w:val="0009004E"/>
    <w:rsid w:val="00096D25"/>
    <w:rsid w:val="000A4DCF"/>
    <w:rsid w:val="000A5C46"/>
    <w:rsid w:val="000A6985"/>
    <w:rsid w:val="000D0446"/>
    <w:rsid w:val="000D5DA1"/>
    <w:rsid w:val="000D63D9"/>
    <w:rsid w:val="000D79AF"/>
    <w:rsid w:val="000D7EBA"/>
    <w:rsid w:val="000F1253"/>
    <w:rsid w:val="000F733A"/>
    <w:rsid w:val="00101C87"/>
    <w:rsid w:val="00103BC8"/>
    <w:rsid w:val="00104553"/>
    <w:rsid w:val="00107483"/>
    <w:rsid w:val="00111985"/>
    <w:rsid w:val="001145B3"/>
    <w:rsid w:val="00114D33"/>
    <w:rsid w:val="001174A2"/>
    <w:rsid w:val="00131912"/>
    <w:rsid w:val="00132A97"/>
    <w:rsid w:val="00134CC3"/>
    <w:rsid w:val="001362EB"/>
    <w:rsid w:val="00140C17"/>
    <w:rsid w:val="00144D37"/>
    <w:rsid w:val="00151E82"/>
    <w:rsid w:val="00153E57"/>
    <w:rsid w:val="00154A59"/>
    <w:rsid w:val="00155105"/>
    <w:rsid w:val="00164988"/>
    <w:rsid w:val="001663A1"/>
    <w:rsid w:val="00166AB9"/>
    <w:rsid w:val="001702BC"/>
    <w:rsid w:val="001764EB"/>
    <w:rsid w:val="00180640"/>
    <w:rsid w:val="00181FBC"/>
    <w:rsid w:val="00183431"/>
    <w:rsid w:val="00187773"/>
    <w:rsid w:val="00190FFE"/>
    <w:rsid w:val="00191532"/>
    <w:rsid w:val="00192411"/>
    <w:rsid w:val="001926D4"/>
    <w:rsid w:val="001931FF"/>
    <w:rsid w:val="00193208"/>
    <w:rsid w:val="00195E7A"/>
    <w:rsid w:val="001A02D9"/>
    <w:rsid w:val="001A401D"/>
    <w:rsid w:val="001A66F6"/>
    <w:rsid w:val="001B0E50"/>
    <w:rsid w:val="001B476E"/>
    <w:rsid w:val="001C4632"/>
    <w:rsid w:val="001D2CC0"/>
    <w:rsid w:val="001D3911"/>
    <w:rsid w:val="001D446A"/>
    <w:rsid w:val="001E35BE"/>
    <w:rsid w:val="001E6E4D"/>
    <w:rsid w:val="001F1BB4"/>
    <w:rsid w:val="001F1EAE"/>
    <w:rsid w:val="001F34D5"/>
    <w:rsid w:val="001F3D7B"/>
    <w:rsid w:val="001F5EDB"/>
    <w:rsid w:val="0020241E"/>
    <w:rsid w:val="0020469A"/>
    <w:rsid w:val="00206004"/>
    <w:rsid w:val="0020669C"/>
    <w:rsid w:val="00211DB6"/>
    <w:rsid w:val="00217CCC"/>
    <w:rsid w:val="0022150B"/>
    <w:rsid w:val="002263B4"/>
    <w:rsid w:val="002278CB"/>
    <w:rsid w:val="00232E68"/>
    <w:rsid w:val="00235D8B"/>
    <w:rsid w:val="002401A8"/>
    <w:rsid w:val="002407D3"/>
    <w:rsid w:val="002453DD"/>
    <w:rsid w:val="00247A16"/>
    <w:rsid w:val="00252405"/>
    <w:rsid w:val="00257BDE"/>
    <w:rsid w:val="00257F53"/>
    <w:rsid w:val="00260B1A"/>
    <w:rsid w:val="00261032"/>
    <w:rsid w:val="002637BC"/>
    <w:rsid w:val="0027013C"/>
    <w:rsid w:val="0027307D"/>
    <w:rsid w:val="0027323D"/>
    <w:rsid w:val="002746BE"/>
    <w:rsid w:val="00275543"/>
    <w:rsid w:val="00285158"/>
    <w:rsid w:val="00285806"/>
    <w:rsid w:val="00285E85"/>
    <w:rsid w:val="00290028"/>
    <w:rsid w:val="0029081C"/>
    <w:rsid w:val="00293085"/>
    <w:rsid w:val="002931D0"/>
    <w:rsid w:val="002977FB"/>
    <w:rsid w:val="002A0276"/>
    <w:rsid w:val="002A0AEF"/>
    <w:rsid w:val="002A4182"/>
    <w:rsid w:val="002A465D"/>
    <w:rsid w:val="002A59EC"/>
    <w:rsid w:val="002B3DEF"/>
    <w:rsid w:val="002B6CEC"/>
    <w:rsid w:val="002C25D9"/>
    <w:rsid w:val="002C3096"/>
    <w:rsid w:val="002D23E2"/>
    <w:rsid w:val="002D3E4A"/>
    <w:rsid w:val="002D512A"/>
    <w:rsid w:val="002E2F8C"/>
    <w:rsid w:val="002E6A83"/>
    <w:rsid w:val="002E745C"/>
    <w:rsid w:val="002F03A7"/>
    <w:rsid w:val="002F04C2"/>
    <w:rsid w:val="002F0A79"/>
    <w:rsid w:val="002F13BA"/>
    <w:rsid w:val="002F140C"/>
    <w:rsid w:val="002F1CB9"/>
    <w:rsid w:val="002F2F65"/>
    <w:rsid w:val="002F3382"/>
    <w:rsid w:val="002F473C"/>
    <w:rsid w:val="002F4ED7"/>
    <w:rsid w:val="002F5D86"/>
    <w:rsid w:val="00302F8F"/>
    <w:rsid w:val="00305306"/>
    <w:rsid w:val="0030703A"/>
    <w:rsid w:val="00320B0A"/>
    <w:rsid w:val="00322790"/>
    <w:rsid w:val="003240EB"/>
    <w:rsid w:val="003251BB"/>
    <w:rsid w:val="003256C4"/>
    <w:rsid w:val="00330A60"/>
    <w:rsid w:val="00335199"/>
    <w:rsid w:val="00336FA7"/>
    <w:rsid w:val="00342632"/>
    <w:rsid w:val="00343E0F"/>
    <w:rsid w:val="00346EFC"/>
    <w:rsid w:val="003474A2"/>
    <w:rsid w:val="003518BC"/>
    <w:rsid w:val="00352BE0"/>
    <w:rsid w:val="0035325D"/>
    <w:rsid w:val="00355B27"/>
    <w:rsid w:val="00364ECA"/>
    <w:rsid w:val="003732B0"/>
    <w:rsid w:val="0037406B"/>
    <w:rsid w:val="003805B0"/>
    <w:rsid w:val="00384838"/>
    <w:rsid w:val="00384BD6"/>
    <w:rsid w:val="003854D4"/>
    <w:rsid w:val="00385DB1"/>
    <w:rsid w:val="00385E7D"/>
    <w:rsid w:val="00387173"/>
    <w:rsid w:val="0039044C"/>
    <w:rsid w:val="00390991"/>
    <w:rsid w:val="00392C2F"/>
    <w:rsid w:val="003933AF"/>
    <w:rsid w:val="003975A6"/>
    <w:rsid w:val="003A1525"/>
    <w:rsid w:val="003A1874"/>
    <w:rsid w:val="003A22FC"/>
    <w:rsid w:val="003A62F0"/>
    <w:rsid w:val="003A7712"/>
    <w:rsid w:val="003B2955"/>
    <w:rsid w:val="003B4E94"/>
    <w:rsid w:val="003B6E0F"/>
    <w:rsid w:val="003B74B0"/>
    <w:rsid w:val="003B75AC"/>
    <w:rsid w:val="003C27A9"/>
    <w:rsid w:val="003C2BAB"/>
    <w:rsid w:val="003C5486"/>
    <w:rsid w:val="003C6B83"/>
    <w:rsid w:val="003C6E1C"/>
    <w:rsid w:val="003C7DA6"/>
    <w:rsid w:val="003D19BD"/>
    <w:rsid w:val="003D4C1A"/>
    <w:rsid w:val="003D51F2"/>
    <w:rsid w:val="003D7A97"/>
    <w:rsid w:val="003E04EB"/>
    <w:rsid w:val="003E129A"/>
    <w:rsid w:val="003E42B9"/>
    <w:rsid w:val="003E5230"/>
    <w:rsid w:val="003E6C68"/>
    <w:rsid w:val="003E72A9"/>
    <w:rsid w:val="003E73F9"/>
    <w:rsid w:val="003F253D"/>
    <w:rsid w:val="003F2CBC"/>
    <w:rsid w:val="003F3FA2"/>
    <w:rsid w:val="003F5691"/>
    <w:rsid w:val="003F666C"/>
    <w:rsid w:val="003F6847"/>
    <w:rsid w:val="003F7D43"/>
    <w:rsid w:val="004002FD"/>
    <w:rsid w:val="0040162F"/>
    <w:rsid w:val="00402332"/>
    <w:rsid w:val="00402390"/>
    <w:rsid w:val="004103B9"/>
    <w:rsid w:val="00410E3C"/>
    <w:rsid w:val="004113F5"/>
    <w:rsid w:val="0041157A"/>
    <w:rsid w:val="00415E76"/>
    <w:rsid w:val="004176AA"/>
    <w:rsid w:val="00420C83"/>
    <w:rsid w:val="0042131D"/>
    <w:rsid w:val="00423D51"/>
    <w:rsid w:val="00424151"/>
    <w:rsid w:val="0042663C"/>
    <w:rsid w:val="00427628"/>
    <w:rsid w:val="00431145"/>
    <w:rsid w:val="004323A9"/>
    <w:rsid w:val="00437B9B"/>
    <w:rsid w:val="00437CAB"/>
    <w:rsid w:val="00441045"/>
    <w:rsid w:val="004444A3"/>
    <w:rsid w:val="00445333"/>
    <w:rsid w:val="004458A8"/>
    <w:rsid w:val="00453E3C"/>
    <w:rsid w:val="004556CC"/>
    <w:rsid w:val="00463E1E"/>
    <w:rsid w:val="004645B6"/>
    <w:rsid w:val="0046497C"/>
    <w:rsid w:val="00466732"/>
    <w:rsid w:val="00467975"/>
    <w:rsid w:val="00475A68"/>
    <w:rsid w:val="00481220"/>
    <w:rsid w:val="00481D22"/>
    <w:rsid w:val="00485301"/>
    <w:rsid w:val="0048545B"/>
    <w:rsid w:val="00485865"/>
    <w:rsid w:val="00486BA8"/>
    <w:rsid w:val="00486E9D"/>
    <w:rsid w:val="004930D7"/>
    <w:rsid w:val="00495DA3"/>
    <w:rsid w:val="00496941"/>
    <w:rsid w:val="004A67BA"/>
    <w:rsid w:val="004C59ED"/>
    <w:rsid w:val="004C5BE5"/>
    <w:rsid w:val="004C6A4D"/>
    <w:rsid w:val="004D20F0"/>
    <w:rsid w:val="004D2A3F"/>
    <w:rsid w:val="004D507C"/>
    <w:rsid w:val="004D6916"/>
    <w:rsid w:val="004D787B"/>
    <w:rsid w:val="004E703E"/>
    <w:rsid w:val="004E7925"/>
    <w:rsid w:val="004F2A3F"/>
    <w:rsid w:val="004F39B5"/>
    <w:rsid w:val="004F59CB"/>
    <w:rsid w:val="00500290"/>
    <w:rsid w:val="00503428"/>
    <w:rsid w:val="00504E21"/>
    <w:rsid w:val="00507EFE"/>
    <w:rsid w:val="005113A6"/>
    <w:rsid w:val="005123DC"/>
    <w:rsid w:val="00512B32"/>
    <w:rsid w:val="0051309E"/>
    <w:rsid w:val="005146C9"/>
    <w:rsid w:val="0052463B"/>
    <w:rsid w:val="00526495"/>
    <w:rsid w:val="00526C6C"/>
    <w:rsid w:val="0053077E"/>
    <w:rsid w:val="00531F65"/>
    <w:rsid w:val="0053313C"/>
    <w:rsid w:val="005339AE"/>
    <w:rsid w:val="00536A58"/>
    <w:rsid w:val="00536A82"/>
    <w:rsid w:val="00541CBE"/>
    <w:rsid w:val="0054575C"/>
    <w:rsid w:val="0055671F"/>
    <w:rsid w:val="00556D39"/>
    <w:rsid w:val="00556F41"/>
    <w:rsid w:val="00560625"/>
    <w:rsid w:val="00564325"/>
    <w:rsid w:val="00566A83"/>
    <w:rsid w:val="00573F2C"/>
    <w:rsid w:val="00576A89"/>
    <w:rsid w:val="00582673"/>
    <w:rsid w:val="0058402C"/>
    <w:rsid w:val="00587257"/>
    <w:rsid w:val="00587DBB"/>
    <w:rsid w:val="00591AC8"/>
    <w:rsid w:val="00593B8D"/>
    <w:rsid w:val="00596963"/>
    <w:rsid w:val="005A3438"/>
    <w:rsid w:val="005A3936"/>
    <w:rsid w:val="005B13BF"/>
    <w:rsid w:val="005B142A"/>
    <w:rsid w:val="005B3CC4"/>
    <w:rsid w:val="005B4C37"/>
    <w:rsid w:val="005B7CEA"/>
    <w:rsid w:val="005C00AA"/>
    <w:rsid w:val="005C41C5"/>
    <w:rsid w:val="005D0782"/>
    <w:rsid w:val="005D1290"/>
    <w:rsid w:val="005D2229"/>
    <w:rsid w:val="005D3925"/>
    <w:rsid w:val="005D4F7E"/>
    <w:rsid w:val="005D57EA"/>
    <w:rsid w:val="005D7A8C"/>
    <w:rsid w:val="005E194F"/>
    <w:rsid w:val="005E53FF"/>
    <w:rsid w:val="005E5E83"/>
    <w:rsid w:val="005F15B7"/>
    <w:rsid w:val="005F6751"/>
    <w:rsid w:val="00601522"/>
    <w:rsid w:val="00601DB8"/>
    <w:rsid w:val="00602F92"/>
    <w:rsid w:val="00603628"/>
    <w:rsid w:val="00610208"/>
    <w:rsid w:val="0061259D"/>
    <w:rsid w:val="0061697B"/>
    <w:rsid w:val="006170E4"/>
    <w:rsid w:val="00620F1E"/>
    <w:rsid w:val="006214FF"/>
    <w:rsid w:val="006231BA"/>
    <w:rsid w:val="0062336D"/>
    <w:rsid w:val="00624930"/>
    <w:rsid w:val="00624B94"/>
    <w:rsid w:val="00624BE3"/>
    <w:rsid w:val="0063077F"/>
    <w:rsid w:val="006316BD"/>
    <w:rsid w:val="00631F9E"/>
    <w:rsid w:val="006324CA"/>
    <w:rsid w:val="00633E90"/>
    <w:rsid w:val="0063590B"/>
    <w:rsid w:val="00642B5C"/>
    <w:rsid w:val="00644A49"/>
    <w:rsid w:val="0064507D"/>
    <w:rsid w:val="00645DCC"/>
    <w:rsid w:val="0064618A"/>
    <w:rsid w:val="006521AB"/>
    <w:rsid w:val="006529A1"/>
    <w:rsid w:val="00656FDB"/>
    <w:rsid w:val="00657666"/>
    <w:rsid w:val="006610A9"/>
    <w:rsid w:val="00661D35"/>
    <w:rsid w:val="006677F2"/>
    <w:rsid w:val="006678FB"/>
    <w:rsid w:val="00672D0E"/>
    <w:rsid w:val="006734C4"/>
    <w:rsid w:val="006743B3"/>
    <w:rsid w:val="00683F78"/>
    <w:rsid w:val="00686EB2"/>
    <w:rsid w:val="00690D4B"/>
    <w:rsid w:val="006A1865"/>
    <w:rsid w:val="006A21A1"/>
    <w:rsid w:val="006A7FCB"/>
    <w:rsid w:val="006B11AC"/>
    <w:rsid w:val="006B30FC"/>
    <w:rsid w:val="006B34D4"/>
    <w:rsid w:val="006C0010"/>
    <w:rsid w:val="006C3FEC"/>
    <w:rsid w:val="006C46D5"/>
    <w:rsid w:val="006C49C8"/>
    <w:rsid w:val="006C5808"/>
    <w:rsid w:val="006C6B19"/>
    <w:rsid w:val="006D2033"/>
    <w:rsid w:val="006D3364"/>
    <w:rsid w:val="006D3CC5"/>
    <w:rsid w:val="006D411D"/>
    <w:rsid w:val="006D4320"/>
    <w:rsid w:val="006D4547"/>
    <w:rsid w:val="006D4D6B"/>
    <w:rsid w:val="006D5866"/>
    <w:rsid w:val="006E19F4"/>
    <w:rsid w:val="006E1CDB"/>
    <w:rsid w:val="006E2A7A"/>
    <w:rsid w:val="006F2AFF"/>
    <w:rsid w:val="006F30A4"/>
    <w:rsid w:val="006F3541"/>
    <w:rsid w:val="006F3B0B"/>
    <w:rsid w:val="006F47B7"/>
    <w:rsid w:val="006F58C1"/>
    <w:rsid w:val="006F78B6"/>
    <w:rsid w:val="0070063F"/>
    <w:rsid w:val="00702137"/>
    <w:rsid w:val="00702C5F"/>
    <w:rsid w:val="007141C4"/>
    <w:rsid w:val="00714723"/>
    <w:rsid w:val="0071724F"/>
    <w:rsid w:val="00720041"/>
    <w:rsid w:val="00722514"/>
    <w:rsid w:val="0072460B"/>
    <w:rsid w:val="00726A40"/>
    <w:rsid w:val="00726B90"/>
    <w:rsid w:val="007313B0"/>
    <w:rsid w:val="00733698"/>
    <w:rsid w:val="00734DE9"/>
    <w:rsid w:val="00741094"/>
    <w:rsid w:val="007428D8"/>
    <w:rsid w:val="00746873"/>
    <w:rsid w:val="00753727"/>
    <w:rsid w:val="007543C3"/>
    <w:rsid w:val="0075505D"/>
    <w:rsid w:val="0076390B"/>
    <w:rsid w:val="0076528A"/>
    <w:rsid w:val="007658A4"/>
    <w:rsid w:val="0076608F"/>
    <w:rsid w:val="0076679B"/>
    <w:rsid w:val="007705E6"/>
    <w:rsid w:val="00770CF6"/>
    <w:rsid w:val="007737A1"/>
    <w:rsid w:val="00775480"/>
    <w:rsid w:val="00776619"/>
    <w:rsid w:val="0077790E"/>
    <w:rsid w:val="007817C3"/>
    <w:rsid w:val="00781ECE"/>
    <w:rsid w:val="00782832"/>
    <w:rsid w:val="00782DB6"/>
    <w:rsid w:val="0078448E"/>
    <w:rsid w:val="00791355"/>
    <w:rsid w:val="00791DB2"/>
    <w:rsid w:val="00792E39"/>
    <w:rsid w:val="007972B0"/>
    <w:rsid w:val="00797D53"/>
    <w:rsid w:val="007A0970"/>
    <w:rsid w:val="007A2AF7"/>
    <w:rsid w:val="007A397C"/>
    <w:rsid w:val="007A6D6C"/>
    <w:rsid w:val="007B2343"/>
    <w:rsid w:val="007B3B49"/>
    <w:rsid w:val="007B4385"/>
    <w:rsid w:val="007B7966"/>
    <w:rsid w:val="007C16BA"/>
    <w:rsid w:val="007C29A5"/>
    <w:rsid w:val="007D68E4"/>
    <w:rsid w:val="007E276A"/>
    <w:rsid w:val="007E6774"/>
    <w:rsid w:val="007F0829"/>
    <w:rsid w:val="007F0E0C"/>
    <w:rsid w:val="007F5B1A"/>
    <w:rsid w:val="007F5E7E"/>
    <w:rsid w:val="00800866"/>
    <w:rsid w:val="008028AF"/>
    <w:rsid w:val="00810347"/>
    <w:rsid w:val="00812912"/>
    <w:rsid w:val="0081598F"/>
    <w:rsid w:val="00820082"/>
    <w:rsid w:val="00825708"/>
    <w:rsid w:val="00831903"/>
    <w:rsid w:val="008334AE"/>
    <w:rsid w:val="00833655"/>
    <w:rsid w:val="00834801"/>
    <w:rsid w:val="00836FED"/>
    <w:rsid w:val="00840D99"/>
    <w:rsid w:val="00840ED8"/>
    <w:rsid w:val="00841130"/>
    <w:rsid w:val="00841136"/>
    <w:rsid w:val="00844569"/>
    <w:rsid w:val="00846505"/>
    <w:rsid w:val="00847289"/>
    <w:rsid w:val="00851C35"/>
    <w:rsid w:val="008527C6"/>
    <w:rsid w:val="00853C0D"/>
    <w:rsid w:val="0085518F"/>
    <w:rsid w:val="00864DE8"/>
    <w:rsid w:val="008651D1"/>
    <w:rsid w:val="008674E8"/>
    <w:rsid w:val="008716C5"/>
    <w:rsid w:val="00874E48"/>
    <w:rsid w:val="008778D4"/>
    <w:rsid w:val="00882DA0"/>
    <w:rsid w:val="008846C7"/>
    <w:rsid w:val="0088478A"/>
    <w:rsid w:val="00884A67"/>
    <w:rsid w:val="00885066"/>
    <w:rsid w:val="00891857"/>
    <w:rsid w:val="00895879"/>
    <w:rsid w:val="008A30D6"/>
    <w:rsid w:val="008A5306"/>
    <w:rsid w:val="008A6941"/>
    <w:rsid w:val="008A7F86"/>
    <w:rsid w:val="008B36A8"/>
    <w:rsid w:val="008B4549"/>
    <w:rsid w:val="008B6032"/>
    <w:rsid w:val="008B7FBB"/>
    <w:rsid w:val="008C06B2"/>
    <w:rsid w:val="008C1580"/>
    <w:rsid w:val="008C1736"/>
    <w:rsid w:val="008C7EDC"/>
    <w:rsid w:val="008D23DB"/>
    <w:rsid w:val="008D3677"/>
    <w:rsid w:val="008D3941"/>
    <w:rsid w:val="008D425C"/>
    <w:rsid w:val="008D634F"/>
    <w:rsid w:val="008D7679"/>
    <w:rsid w:val="008E1480"/>
    <w:rsid w:val="008E2363"/>
    <w:rsid w:val="008E6422"/>
    <w:rsid w:val="008E64F1"/>
    <w:rsid w:val="008E7362"/>
    <w:rsid w:val="008F440E"/>
    <w:rsid w:val="008F5B1A"/>
    <w:rsid w:val="0091051C"/>
    <w:rsid w:val="0091449B"/>
    <w:rsid w:val="009146CD"/>
    <w:rsid w:val="009171D4"/>
    <w:rsid w:val="00917334"/>
    <w:rsid w:val="00921C7E"/>
    <w:rsid w:val="0092264B"/>
    <w:rsid w:val="0092488B"/>
    <w:rsid w:val="0092687A"/>
    <w:rsid w:val="009343CE"/>
    <w:rsid w:val="00935897"/>
    <w:rsid w:val="00935979"/>
    <w:rsid w:val="00937947"/>
    <w:rsid w:val="009400C6"/>
    <w:rsid w:val="00944933"/>
    <w:rsid w:val="00951833"/>
    <w:rsid w:val="009549A8"/>
    <w:rsid w:val="00954BD1"/>
    <w:rsid w:val="00955756"/>
    <w:rsid w:val="00955E6F"/>
    <w:rsid w:val="009569E7"/>
    <w:rsid w:val="00960E5D"/>
    <w:rsid w:val="00964A3E"/>
    <w:rsid w:val="00966EEF"/>
    <w:rsid w:val="00970830"/>
    <w:rsid w:val="00972497"/>
    <w:rsid w:val="009736FF"/>
    <w:rsid w:val="009737B9"/>
    <w:rsid w:val="00973A7C"/>
    <w:rsid w:val="0097796F"/>
    <w:rsid w:val="00980F67"/>
    <w:rsid w:val="009821AD"/>
    <w:rsid w:val="00983174"/>
    <w:rsid w:val="00984F3C"/>
    <w:rsid w:val="00984FED"/>
    <w:rsid w:val="009872D5"/>
    <w:rsid w:val="00987A68"/>
    <w:rsid w:val="00990E37"/>
    <w:rsid w:val="00993F9B"/>
    <w:rsid w:val="00994586"/>
    <w:rsid w:val="00995D31"/>
    <w:rsid w:val="00996462"/>
    <w:rsid w:val="00996DEA"/>
    <w:rsid w:val="009A104C"/>
    <w:rsid w:val="009A19C9"/>
    <w:rsid w:val="009B5741"/>
    <w:rsid w:val="009B6011"/>
    <w:rsid w:val="009B603E"/>
    <w:rsid w:val="009B66C8"/>
    <w:rsid w:val="009C1AD7"/>
    <w:rsid w:val="009C2558"/>
    <w:rsid w:val="009C5455"/>
    <w:rsid w:val="009C6BD3"/>
    <w:rsid w:val="009D0B30"/>
    <w:rsid w:val="009D3ECC"/>
    <w:rsid w:val="009D4290"/>
    <w:rsid w:val="009D732E"/>
    <w:rsid w:val="009E02B3"/>
    <w:rsid w:val="009E14AC"/>
    <w:rsid w:val="009F0A15"/>
    <w:rsid w:val="009F1E39"/>
    <w:rsid w:val="009F3594"/>
    <w:rsid w:val="009F48BB"/>
    <w:rsid w:val="009F5769"/>
    <w:rsid w:val="00A00D9B"/>
    <w:rsid w:val="00A01FC0"/>
    <w:rsid w:val="00A03368"/>
    <w:rsid w:val="00A0445D"/>
    <w:rsid w:val="00A07A3F"/>
    <w:rsid w:val="00A07B09"/>
    <w:rsid w:val="00A1084F"/>
    <w:rsid w:val="00A13674"/>
    <w:rsid w:val="00A14EC7"/>
    <w:rsid w:val="00A16C08"/>
    <w:rsid w:val="00A243AF"/>
    <w:rsid w:val="00A24EEE"/>
    <w:rsid w:val="00A254E9"/>
    <w:rsid w:val="00A31DD0"/>
    <w:rsid w:val="00A32C3A"/>
    <w:rsid w:val="00A37A3B"/>
    <w:rsid w:val="00A37D7A"/>
    <w:rsid w:val="00A4465A"/>
    <w:rsid w:val="00A46C69"/>
    <w:rsid w:val="00A510C9"/>
    <w:rsid w:val="00A54070"/>
    <w:rsid w:val="00A54CC3"/>
    <w:rsid w:val="00A563DF"/>
    <w:rsid w:val="00A56CA4"/>
    <w:rsid w:val="00A57390"/>
    <w:rsid w:val="00A608F1"/>
    <w:rsid w:val="00A609D4"/>
    <w:rsid w:val="00A637A1"/>
    <w:rsid w:val="00A63D30"/>
    <w:rsid w:val="00A647B8"/>
    <w:rsid w:val="00A65828"/>
    <w:rsid w:val="00A67849"/>
    <w:rsid w:val="00A67BB9"/>
    <w:rsid w:val="00A71BDB"/>
    <w:rsid w:val="00A7595B"/>
    <w:rsid w:val="00A80C38"/>
    <w:rsid w:val="00A82C3D"/>
    <w:rsid w:val="00A83667"/>
    <w:rsid w:val="00A84D0B"/>
    <w:rsid w:val="00A909AB"/>
    <w:rsid w:val="00A90E1B"/>
    <w:rsid w:val="00A93CAF"/>
    <w:rsid w:val="00A9458E"/>
    <w:rsid w:val="00A947B6"/>
    <w:rsid w:val="00A95B46"/>
    <w:rsid w:val="00AA0826"/>
    <w:rsid w:val="00AA2935"/>
    <w:rsid w:val="00AA2BD8"/>
    <w:rsid w:val="00AA40FB"/>
    <w:rsid w:val="00AA7AAD"/>
    <w:rsid w:val="00AB0B9D"/>
    <w:rsid w:val="00AC3942"/>
    <w:rsid w:val="00AC4792"/>
    <w:rsid w:val="00AC5486"/>
    <w:rsid w:val="00AC599E"/>
    <w:rsid w:val="00AC6BF5"/>
    <w:rsid w:val="00AC7D1D"/>
    <w:rsid w:val="00AD3815"/>
    <w:rsid w:val="00AD395C"/>
    <w:rsid w:val="00AD7377"/>
    <w:rsid w:val="00AD7CFD"/>
    <w:rsid w:val="00AE0564"/>
    <w:rsid w:val="00AE3287"/>
    <w:rsid w:val="00AE37B8"/>
    <w:rsid w:val="00AE459D"/>
    <w:rsid w:val="00AE4769"/>
    <w:rsid w:val="00AE4DE6"/>
    <w:rsid w:val="00AE61C3"/>
    <w:rsid w:val="00AE73DB"/>
    <w:rsid w:val="00AF0704"/>
    <w:rsid w:val="00AF11C8"/>
    <w:rsid w:val="00AF34EF"/>
    <w:rsid w:val="00B00E5B"/>
    <w:rsid w:val="00B0197C"/>
    <w:rsid w:val="00B02ADC"/>
    <w:rsid w:val="00B03972"/>
    <w:rsid w:val="00B0620B"/>
    <w:rsid w:val="00B0705E"/>
    <w:rsid w:val="00B0773E"/>
    <w:rsid w:val="00B11267"/>
    <w:rsid w:val="00B16AE1"/>
    <w:rsid w:val="00B17417"/>
    <w:rsid w:val="00B17736"/>
    <w:rsid w:val="00B2277C"/>
    <w:rsid w:val="00B25F8E"/>
    <w:rsid w:val="00B26413"/>
    <w:rsid w:val="00B30959"/>
    <w:rsid w:val="00B31102"/>
    <w:rsid w:val="00B314F8"/>
    <w:rsid w:val="00B32F88"/>
    <w:rsid w:val="00B37079"/>
    <w:rsid w:val="00B42E6E"/>
    <w:rsid w:val="00B43D95"/>
    <w:rsid w:val="00B443A1"/>
    <w:rsid w:val="00B4593F"/>
    <w:rsid w:val="00B468E0"/>
    <w:rsid w:val="00B46D53"/>
    <w:rsid w:val="00B470C6"/>
    <w:rsid w:val="00B50217"/>
    <w:rsid w:val="00B50902"/>
    <w:rsid w:val="00B513B3"/>
    <w:rsid w:val="00B53584"/>
    <w:rsid w:val="00B54EE2"/>
    <w:rsid w:val="00B5646C"/>
    <w:rsid w:val="00B57FAF"/>
    <w:rsid w:val="00B61B8B"/>
    <w:rsid w:val="00B64794"/>
    <w:rsid w:val="00B65E23"/>
    <w:rsid w:val="00B66A29"/>
    <w:rsid w:val="00B70083"/>
    <w:rsid w:val="00B71870"/>
    <w:rsid w:val="00B824D6"/>
    <w:rsid w:val="00B82580"/>
    <w:rsid w:val="00B839C5"/>
    <w:rsid w:val="00B85236"/>
    <w:rsid w:val="00B854DE"/>
    <w:rsid w:val="00B908F2"/>
    <w:rsid w:val="00B9315C"/>
    <w:rsid w:val="00B95897"/>
    <w:rsid w:val="00BA1A62"/>
    <w:rsid w:val="00BB102B"/>
    <w:rsid w:val="00BB4043"/>
    <w:rsid w:val="00BB5E26"/>
    <w:rsid w:val="00BB67B7"/>
    <w:rsid w:val="00BC32A4"/>
    <w:rsid w:val="00BC4468"/>
    <w:rsid w:val="00BC4F0C"/>
    <w:rsid w:val="00BD02CA"/>
    <w:rsid w:val="00BE2373"/>
    <w:rsid w:val="00BE25F0"/>
    <w:rsid w:val="00BE29FA"/>
    <w:rsid w:val="00BE3285"/>
    <w:rsid w:val="00BE3824"/>
    <w:rsid w:val="00BE6856"/>
    <w:rsid w:val="00BF1537"/>
    <w:rsid w:val="00BF27CA"/>
    <w:rsid w:val="00BF360C"/>
    <w:rsid w:val="00BF3DC8"/>
    <w:rsid w:val="00BF46C1"/>
    <w:rsid w:val="00BF6DF4"/>
    <w:rsid w:val="00BF6F2C"/>
    <w:rsid w:val="00C026BA"/>
    <w:rsid w:val="00C050EA"/>
    <w:rsid w:val="00C118F1"/>
    <w:rsid w:val="00C16281"/>
    <w:rsid w:val="00C16C3B"/>
    <w:rsid w:val="00C21F2E"/>
    <w:rsid w:val="00C23854"/>
    <w:rsid w:val="00C3126E"/>
    <w:rsid w:val="00C433C2"/>
    <w:rsid w:val="00C43AB9"/>
    <w:rsid w:val="00C544DC"/>
    <w:rsid w:val="00C56C48"/>
    <w:rsid w:val="00C5701A"/>
    <w:rsid w:val="00C574ED"/>
    <w:rsid w:val="00C57FC3"/>
    <w:rsid w:val="00C64F9D"/>
    <w:rsid w:val="00C7100C"/>
    <w:rsid w:val="00C723DB"/>
    <w:rsid w:val="00C73314"/>
    <w:rsid w:val="00C73AA6"/>
    <w:rsid w:val="00C74265"/>
    <w:rsid w:val="00C74443"/>
    <w:rsid w:val="00C87CC6"/>
    <w:rsid w:val="00C90CD7"/>
    <w:rsid w:val="00C91270"/>
    <w:rsid w:val="00C91F0A"/>
    <w:rsid w:val="00C93455"/>
    <w:rsid w:val="00C94CE2"/>
    <w:rsid w:val="00C95D8D"/>
    <w:rsid w:val="00C9656B"/>
    <w:rsid w:val="00CB1E1D"/>
    <w:rsid w:val="00CB21B1"/>
    <w:rsid w:val="00CB501B"/>
    <w:rsid w:val="00CB5148"/>
    <w:rsid w:val="00CB692A"/>
    <w:rsid w:val="00CC7DC5"/>
    <w:rsid w:val="00CD5306"/>
    <w:rsid w:val="00CE044C"/>
    <w:rsid w:val="00CE2E6D"/>
    <w:rsid w:val="00CE2F7C"/>
    <w:rsid w:val="00CE6503"/>
    <w:rsid w:val="00CF087B"/>
    <w:rsid w:val="00CF1E5F"/>
    <w:rsid w:val="00CF3F97"/>
    <w:rsid w:val="00CF537B"/>
    <w:rsid w:val="00CF77D7"/>
    <w:rsid w:val="00D0089D"/>
    <w:rsid w:val="00D06CA4"/>
    <w:rsid w:val="00D07111"/>
    <w:rsid w:val="00D13D75"/>
    <w:rsid w:val="00D14247"/>
    <w:rsid w:val="00D1448D"/>
    <w:rsid w:val="00D151D3"/>
    <w:rsid w:val="00D1731D"/>
    <w:rsid w:val="00D234D3"/>
    <w:rsid w:val="00D249A6"/>
    <w:rsid w:val="00D50A5E"/>
    <w:rsid w:val="00D50C58"/>
    <w:rsid w:val="00D52390"/>
    <w:rsid w:val="00D558AE"/>
    <w:rsid w:val="00D576D8"/>
    <w:rsid w:val="00D61914"/>
    <w:rsid w:val="00D6201E"/>
    <w:rsid w:val="00D621C8"/>
    <w:rsid w:val="00D62C6C"/>
    <w:rsid w:val="00D62DDE"/>
    <w:rsid w:val="00D63F7D"/>
    <w:rsid w:val="00D70770"/>
    <w:rsid w:val="00D709AA"/>
    <w:rsid w:val="00D72C11"/>
    <w:rsid w:val="00D80076"/>
    <w:rsid w:val="00D81C93"/>
    <w:rsid w:val="00D82CB6"/>
    <w:rsid w:val="00D84404"/>
    <w:rsid w:val="00D84678"/>
    <w:rsid w:val="00D85014"/>
    <w:rsid w:val="00D85763"/>
    <w:rsid w:val="00D85A1F"/>
    <w:rsid w:val="00D86E35"/>
    <w:rsid w:val="00D925AC"/>
    <w:rsid w:val="00D93593"/>
    <w:rsid w:val="00D93B4D"/>
    <w:rsid w:val="00D97C8B"/>
    <w:rsid w:val="00DA00F4"/>
    <w:rsid w:val="00DA14D1"/>
    <w:rsid w:val="00DA2F8B"/>
    <w:rsid w:val="00DA35CD"/>
    <w:rsid w:val="00DA53C9"/>
    <w:rsid w:val="00DA5FB2"/>
    <w:rsid w:val="00DB15EC"/>
    <w:rsid w:val="00DB1BE0"/>
    <w:rsid w:val="00DB5150"/>
    <w:rsid w:val="00DB6EBE"/>
    <w:rsid w:val="00DB7890"/>
    <w:rsid w:val="00DC41C4"/>
    <w:rsid w:val="00DC4BBA"/>
    <w:rsid w:val="00DC7A29"/>
    <w:rsid w:val="00DD32B6"/>
    <w:rsid w:val="00DD7857"/>
    <w:rsid w:val="00DE07D6"/>
    <w:rsid w:val="00DE0A4A"/>
    <w:rsid w:val="00DE3875"/>
    <w:rsid w:val="00DE76BD"/>
    <w:rsid w:val="00DF0284"/>
    <w:rsid w:val="00DF1C74"/>
    <w:rsid w:val="00DF235E"/>
    <w:rsid w:val="00DF307B"/>
    <w:rsid w:val="00DF6AE0"/>
    <w:rsid w:val="00DF720F"/>
    <w:rsid w:val="00E000E6"/>
    <w:rsid w:val="00E00716"/>
    <w:rsid w:val="00E0281E"/>
    <w:rsid w:val="00E05926"/>
    <w:rsid w:val="00E11CEB"/>
    <w:rsid w:val="00E13233"/>
    <w:rsid w:val="00E142AA"/>
    <w:rsid w:val="00E14A35"/>
    <w:rsid w:val="00E15191"/>
    <w:rsid w:val="00E15F4A"/>
    <w:rsid w:val="00E16B6F"/>
    <w:rsid w:val="00E16FE8"/>
    <w:rsid w:val="00E17687"/>
    <w:rsid w:val="00E2278E"/>
    <w:rsid w:val="00E24263"/>
    <w:rsid w:val="00E251C1"/>
    <w:rsid w:val="00E2520E"/>
    <w:rsid w:val="00E2677D"/>
    <w:rsid w:val="00E36287"/>
    <w:rsid w:val="00E416B8"/>
    <w:rsid w:val="00E42322"/>
    <w:rsid w:val="00E43828"/>
    <w:rsid w:val="00E50A52"/>
    <w:rsid w:val="00E516AB"/>
    <w:rsid w:val="00E52053"/>
    <w:rsid w:val="00E57936"/>
    <w:rsid w:val="00E6097B"/>
    <w:rsid w:val="00E61E28"/>
    <w:rsid w:val="00E67760"/>
    <w:rsid w:val="00E7148F"/>
    <w:rsid w:val="00E72397"/>
    <w:rsid w:val="00E73844"/>
    <w:rsid w:val="00E74DEC"/>
    <w:rsid w:val="00E8330A"/>
    <w:rsid w:val="00E83980"/>
    <w:rsid w:val="00E83F03"/>
    <w:rsid w:val="00E93243"/>
    <w:rsid w:val="00E95D44"/>
    <w:rsid w:val="00E960A9"/>
    <w:rsid w:val="00EA07E1"/>
    <w:rsid w:val="00EA0B02"/>
    <w:rsid w:val="00EA150F"/>
    <w:rsid w:val="00EA2F23"/>
    <w:rsid w:val="00EA424C"/>
    <w:rsid w:val="00EA4951"/>
    <w:rsid w:val="00EA5468"/>
    <w:rsid w:val="00EA6FA3"/>
    <w:rsid w:val="00EB4C3B"/>
    <w:rsid w:val="00EB507D"/>
    <w:rsid w:val="00EC21D7"/>
    <w:rsid w:val="00ED26A0"/>
    <w:rsid w:val="00ED29F1"/>
    <w:rsid w:val="00ED731B"/>
    <w:rsid w:val="00ED73FF"/>
    <w:rsid w:val="00EE029B"/>
    <w:rsid w:val="00EE2660"/>
    <w:rsid w:val="00EE3730"/>
    <w:rsid w:val="00EE62D7"/>
    <w:rsid w:val="00EE67D1"/>
    <w:rsid w:val="00EF130E"/>
    <w:rsid w:val="00EF5EA0"/>
    <w:rsid w:val="00F01875"/>
    <w:rsid w:val="00F01C75"/>
    <w:rsid w:val="00F01E10"/>
    <w:rsid w:val="00F05B20"/>
    <w:rsid w:val="00F12BDC"/>
    <w:rsid w:val="00F14A4D"/>
    <w:rsid w:val="00F15C4D"/>
    <w:rsid w:val="00F22030"/>
    <w:rsid w:val="00F22D06"/>
    <w:rsid w:val="00F361AE"/>
    <w:rsid w:val="00F425BE"/>
    <w:rsid w:val="00F46DD0"/>
    <w:rsid w:val="00F51570"/>
    <w:rsid w:val="00F51CAD"/>
    <w:rsid w:val="00F523A9"/>
    <w:rsid w:val="00F54069"/>
    <w:rsid w:val="00F54726"/>
    <w:rsid w:val="00F54749"/>
    <w:rsid w:val="00F547D2"/>
    <w:rsid w:val="00F54CEA"/>
    <w:rsid w:val="00F55276"/>
    <w:rsid w:val="00F559D2"/>
    <w:rsid w:val="00F55C75"/>
    <w:rsid w:val="00F56997"/>
    <w:rsid w:val="00F63E4F"/>
    <w:rsid w:val="00F65ACF"/>
    <w:rsid w:val="00F675EC"/>
    <w:rsid w:val="00F67FD7"/>
    <w:rsid w:val="00F77406"/>
    <w:rsid w:val="00F7755F"/>
    <w:rsid w:val="00F840F7"/>
    <w:rsid w:val="00F875FA"/>
    <w:rsid w:val="00F90F01"/>
    <w:rsid w:val="00F9156F"/>
    <w:rsid w:val="00F9278B"/>
    <w:rsid w:val="00F953AC"/>
    <w:rsid w:val="00FA27F2"/>
    <w:rsid w:val="00FA3A95"/>
    <w:rsid w:val="00FA3BCC"/>
    <w:rsid w:val="00FA5F31"/>
    <w:rsid w:val="00FB0F3E"/>
    <w:rsid w:val="00FB2554"/>
    <w:rsid w:val="00FB2F99"/>
    <w:rsid w:val="00FB4A3A"/>
    <w:rsid w:val="00FB4D82"/>
    <w:rsid w:val="00FC3A60"/>
    <w:rsid w:val="00FC401B"/>
    <w:rsid w:val="00FD02B5"/>
    <w:rsid w:val="00FD6DFF"/>
    <w:rsid w:val="00FE09CA"/>
    <w:rsid w:val="00FE3646"/>
    <w:rsid w:val="00FE4F32"/>
    <w:rsid w:val="00FE6471"/>
    <w:rsid w:val="00FE679F"/>
    <w:rsid w:val="00FE7DF0"/>
    <w:rsid w:val="00FF1C43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503428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B509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FelsorolsFekete">
    <w:name w:val="Stílus Felsorolás Fekete"/>
    <w:basedOn w:val="Nemlista"/>
    <w:rsid w:val="00EB4C3B"/>
    <w:pPr>
      <w:numPr>
        <w:numId w:val="1"/>
      </w:numPr>
    </w:pPr>
  </w:style>
  <w:style w:type="numbering" w:customStyle="1" w:styleId="StlusFelsorolsBal05cm">
    <w:name w:val="Stílus Felsorolás Bal:  05 cm"/>
    <w:basedOn w:val="Nemlista"/>
    <w:rsid w:val="00EB4C3B"/>
    <w:pPr>
      <w:numPr>
        <w:numId w:val="2"/>
      </w:numPr>
    </w:pPr>
  </w:style>
  <w:style w:type="paragraph" w:styleId="Listaszerbekezds">
    <w:name w:val="List Paragraph"/>
    <w:basedOn w:val="Norml"/>
    <w:uiPriority w:val="34"/>
    <w:qFormat/>
    <w:rsid w:val="00526C6C"/>
    <w:pPr>
      <w:ind w:left="720"/>
      <w:contextualSpacing/>
    </w:pPr>
  </w:style>
  <w:style w:type="paragraph" w:customStyle="1" w:styleId="NormlStluscsoport1">
    <w:name w:val="Normál (Stíluscsoport 1)"/>
    <w:basedOn w:val="Norml"/>
    <w:uiPriority w:val="99"/>
    <w:rsid w:val="00A14EC7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szCs w:val="24"/>
    </w:rPr>
  </w:style>
  <w:style w:type="paragraph" w:customStyle="1" w:styleId="Cmsor1Stluscsoport1">
    <w:name w:val="Címsor 1 (Stíluscsoport 1)"/>
    <w:basedOn w:val="NormlStluscsoport1"/>
    <w:next w:val="NormlStluscsoport1"/>
    <w:uiPriority w:val="99"/>
    <w:rsid w:val="00A14EC7"/>
    <w:pPr>
      <w:keepNext/>
      <w:spacing w:line="360" w:lineRule="auto"/>
      <w:jc w:val="both"/>
    </w:pPr>
    <w:rPr>
      <w:b/>
      <w:bCs/>
    </w:rPr>
  </w:style>
  <w:style w:type="paragraph" w:customStyle="1" w:styleId="Szvegtrzs2Stluscsoport1">
    <w:name w:val="Szövegtörzs 2 (Stíluscsoport 1)"/>
    <w:basedOn w:val="NormlStluscsoport1"/>
    <w:uiPriority w:val="99"/>
    <w:rsid w:val="00D85A1F"/>
    <w:pPr>
      <w:spacing w:after="120" w:line="480" w:lineRule="auto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85A1F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D85A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rsid w:val="002977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77FB"/>
    <w:rPr>
      <w:sz w:val="24"/>
    </w:rPr>
  </w:style>
  <w:style w:type="paragraph" w:styleId="llb">
    <w:name w:val="footer"/>
    <w:basedOn w:val="Norml"/>
    <w:link w:val="llbChar"/>
    <w:rsid w:val="002977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977FB"/>
    <w:rPr>
      <w:sz w:val="24"/>
    </w:rPr>
  </w:style>
  <w:style w:type="paragraph" w:styleId="Buborkszveg">
    <w:name w:val="Balloon Text"/>
    <w:basedOn w:val="Norml"/>
    <w:link w:val="BuborkszvegChar"/>
    <w:rsid w:val="002858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85806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rsid w:val="00E52053"/>
    <w:pPr>
      <w:tabs>
        <w:tab w:val="left" w:pos="440"/>
        <w:tab w:val="right" w:leader="dot" w:pos="9072"/>
      </w:tabs>
      <w:spacing w:line="360" w:lineRule="auto"/>
      <w:ind w:right="1699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rsid w:val="00E52053"/>
    <w:pPr>
      <w:tabs>
        <w:tab w:val="left" w:pos="660"/>
        <w:tab w:val="right" w:leader="dot" w:pos="9072"/>
      </w:tabs>
      <w:spacing w:after="100" w:line="360" w:lineRule="auto"/>
      <w:ind w:left="709" w:right="1699" w:hanging="425"/>
    </w:pPr>
  </w:style>
  <w:style w:type="character" w:styleId="Hiperhivatkozs">
    <w:name w:val="Hyperlink"/>
    <w:uiPriority w:val="99"/>
    <w:unhideWhenUsed/>
    <w:rsid w:val="00285806"/>
    <w:rPr>
      <w:color w:val="0000FF"/>
      <w:u w:val="single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833655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C73314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C73314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AA2BD8"/>
    <w:pPr>
      <w:spacing w:after="120"/>
      <w:jc w:val="both"/>
    </w:pPr>
    <w:rPr>
      <w:sz w:val="16"/>
      <w:szCs w:val="16"/>
    </w:rPr>
  </w:style>
  <w:style w:type="paragraph" w:customStyle="1" w:styleId="Szvegtrzsbehzssal2Stluscsoport1">
    <w:name w:val="Szövegtörzs behúzással 2 (Stíluscsoport 1)"/>
    <w:basedOn w:val="NormlStluscsoport1"/>
    <w:uiPriority w:val="99"/>
    <w:rsid w:val="00AA2BD8"/>
    <w:pPr>
      <w:tabs>
        <w:tab w:val="left" w:pos="4962"/>
        <w:tab w:val="left" w:pos="5245"/>
        <w:tab w:val="left" w:pos="5954"/>
        <w:tab w:val="left" w:pos="6237"/>
        <w:tab w:val="left" w:pos="6521"/>
      </w:tabs>
      <w:ind w:left="567" w:hanging="567"/>
      <w:jc w:val="both"/>
    </w:pPr>
    <w:rPr>
      <w:b/>
      <w:bCs/>
      <w:caps/>
    </w:rPr>
  </w:style>
  <w:style w:type="paragraph" w:customStyle="1" w:styleId="Szvegtrzsbehzssal3Stluscsoport1">
    <w:name w:val="Szövegtörzs behúzással 3 (Stíluscsoport 1)"/>
    <w:basedOn w:val="NormlStluscsoport1"/>
    <w:uiPriority w:val="99"/>
    <w:rsid w:val="00AA2BD8"/>
    <w:pPr>
      <w:tabs>
        <w:tab w:val="left" w:pos="4962"/>
        <w:tab w:val="left" w:pos="5245"/>
        <w:tab w:val="left" w:pos="5954"/>
        <w:tab w:val="left" w:pos="6237"/>
        <w:tab w:val="left" w:pos="6521"/>
      </w:tabs>
      <w:ind w:left="1134" w:hanging="1134"/>
      <w:jc w:val="both"/>
    </w:pPr>
    <w:rPr>
      <w:b/>
      <w:bCs/>
      <w:caps/>
    </w:rPr>
  </w:style>
  <w:style w:type="paragraph" w:customStyle="1" w:styleId="Cmsor4Stluscsoport1">
    <w:name w:val="Címsor 4 (Stíluscsoport 1)"/>
    <w:basedOn w:val="NormlStluscsoport1"/>
    <w:next w:val="NormlStluscsoport1"/>
    <w:uiPriority w:val="99"/>
    <w:rsid w:val="00AA2BD8"/>
    <w:pPr>
      <w:keepNext/>
      <w:spacing w:before="240" w:after="60"/>
    </w:pPr>
    <w:rPr>
      <w:b/>
      <w:bCs/>
      <w:sz w:val="28"/>
      <w:szCs w:val="28"/>
    </w:rPr>
  </w:style>
  <w:style w:type="table" w:styleId="Rcsostblzat">
    <w:name w:val="Table Grid"/>
    <w:basedOn w:val="Normltblzat"/>
    <w:rsid w:val="00240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rsid w:val="00B509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artalomjegyzkcmsora">
    <w:name w:val="TOC Heading"/>
    <w:basedOn w:val="Cmsor1"/>
    <w:next w:val="Norml"/>
    <w:uiPriority w:val="39"/>
    <w:qFormat/>
    <w:rsid w:val="00B50902"/>
    <w:pPr>
      <w:spacing w:line="276" w:lineRule="auto"/>
      <w:jc w:val="left"/>
      <w:outlineLvl w:val="9"/>
    </w:pPr>
    <w:rPr>
      <w:lang w:eastAsia="en-US"/>
    </w:rPr>
  </w:style>
  <w:style w:type="paragraph" w:styleId="TJ3">
    <w:name w:val="toc 3"/>
    <w:basedOn w:val="Norml"/>
    <w:next w:val="Norml"/>
    <w:autoRedefine/>
    <w:uiPriority w:val="39"/>
    <w:rsid w:val="00960E5D"/>
    <w:pPr>
      <w:tabs>
        <w:tab w:val="left" w:pos="1100"/>
        <w:tab w:val="right" w:leader="dot" w:pos="9072"/>
      </w:tabs>
      <w:spacing w:after="100" w:line="360" w:lineRule="auto"/>
      <w:ind w:left="1134" w:right="1699" w:hanging="567"/>
    </w:pPr>
  </w:style>
  <w:style w:type="paragraph" w:customStyle="1" w:styleId="Bekezds1">
    <w:name w:val="Bekezdés1"/>
    <w:basedOn w:val="Norml"/>
    <w:link w:val="Bekezds1Char"/>
    <w:rsid w:val="003E129A"/>
    <w:pPr>
      <w:tabs>
        <w:tab w:val="num" w:pos="360"/>
        <w:tab w:val="left" w:pos="1021"/>
      </w:tabs>
      <w:autoSpaceDE w:val="0"/>
      <w:autoSpaceDN w:val="0"/>
      <w:adjustRightInd w:val="0"/>
      <w:spacing w:before="60" w:after="60" w:line="280" w:lineRule="atLeast"/>
    </w:pPr>
    <w:rPr>
      <w:rFonts w:ascii="Arial" w:hAnsi="Arial"/>
      <w:snapToGrid w:val="0"/>
      <w:sz w:val="22"/>
      <w:szCs w:val="24"/>
      <w:lang w:eastAsia="en-US"/>
    </w:rPr>
  </w:style>
  <w:style w:type="character" w:customStyle="1" w:styleId="Bekezds1Char">
    <w:name w:val="Bekezdés1 Char"/>
    <w:link w:val="Bekezds1"/>
    <w:rsid w:val="003E129A"/>
    <w:rPr>
      <w:rFonts w:ascii="Arial" w:hAnsi="Arial"/>
      <w:snapToGrid/>
      <w:sz w:val="22"/>
      <w:szCs w:val="24"/>
      <w:lang w:eastAsia="en-US"/>
    </w:rPr>
  </w:style>
  <w:style w:type="paragraph" w:styleId="Szvegtrzs2">
    <w:name w:val="Body Text 2"/>
    <w:basedOn w:val="Norml"/>
    <w:link w:val="Szvegtrzs2Char"/>
    <w:rsid w:val="003E129A"/>
    <w:pPr>
      <w:spacing w:after="120" w:line="480" w:lineRule="auto"/>
      <w:jc w:val="left"/>
    </w:pPr>
    <w:rPr>
      <w:szCs w:val="24"/>
    </w:rPr>
  </w:style>
  <w:style w:type="character" w:customStyle="1" w:styleId="Szvegtrzs2Char">
    <w:name w:val="Szövegtörzs 2 Char"/>
    <w:link w:val="Szvegtrzs2"/>
    <w:rsid w:val="003E129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A7712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3A7712"/>
    <w:rPr>
      <w:sz w:val="24"/>
    </w:rPr>
  </w:style>
  <w:style w:type="paragraph" w:styleId="Csakszveg">
    <w:name w:val="Plain Text"/>
    <w:basedOn w:val="Norml"/>
    <w:link w:val="CsakszvegChar"/>
    <w:rsid w:val="00DA5FB2"/>
    <w:pPr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link w:val="Csakszveg"/>
    <w:rsid w:val="00DA5FB2"/>
    <w:rPr>
      <w:rFonts w:ascii="Courier New" w:hAnsi="Courier New" w:cs="Courier New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428D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428D8"/>
    <w:rPr>
      <w:sz w:val="16"/>
      <w:szCs w:val="16"/>
    </w:rPr>
  </w:style>
  <w:style w:type="paragraph" w:styleId="TJ4">
    <w:name w:val="toc 4"/>
    <w:basedOn w:val="Norml"/>
    <w:next w:val="Norml"/>
    <w:autoRedefine/>
    <w:uiPriority w:val="39"/>
    <w:unhideWhenUsed/>
    <w:rsid w:val="00591AC8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591AC8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591AC8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591AC8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591AC8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591AC8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Jegyzethivatkozs">
    <w:name w:val="annotation reference"/>
    <w:uiPriority w:val="99"/>
    <w:semiHidden/>
    <w:unhideWhenUsed/>
    <w:rsid w:val="00A57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739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739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39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5739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83431"/>
    <w:pPr>
      <w:spacing w:after="20"/>
      <w:ind w:firstLine="1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2278-8C2E-4AED-ADE3-3FC84B6A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4830</Words>
  <Characters>33328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2016-12-21T13:18:00Z</cp:lastPrinted>
  <dcterms:created xsi:type="dcterms:W3CDTF">2016-12-29T21:28:00Z</dcterms:created>
  <dcterms:modified xsi:type="dcterms:W3CDTF">2016-12-29T21:28:00Z</dcterms:modified>
</cp:coreProperties>
</file>