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6F" w:rsidRPr="000D4393" w:rsidRDefault="004D12EF" w:rsidP="003669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4393">
        <w:rPr>
          <w:rFonts w:ascii="Times New Roman" w:hAnsi="Times New Roman"/>
          <w:b/>
          <w:sz w:val="24"/>
          <w:szCs w:val="24"/>
        </w:rPr>
        <w:t>A büntetés-végrehajtás országos parancsnokának</w:t>
      </w:r>
    </w:p>
    <w:p w:rsidR="004D12EF" w:rsidRDefault="009C54EC" w:rsidP="000D43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F44DF8" w:rsidRPr="000D4393">
        <w:rPr>
          <w:rFonts w:ascii="Times New Roman" w:hAnsi="Times New Roman"/>
          <w:b/>
          <w:sz w:val="24"/>
          <w:szCs w:val="24"/>
        </w:rPr>
        <w:t>/2016</w:t>
      </w:r>
      <w:r w:rsidR="004D12EF" w:rsidRPr="000D4393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 xml:space="preserve">VII. 13.) </w:t>
      </w:r>
      <w:r w:rsidR="004D12EF" w:rsidRPr="000D4393">
        <w:rPr>
          <w:rFonts w:ascii="Times New Roman" w:hAnsi="Times New Roman"/>
          <w:b/>
          <w:sz w:val="24"/>
          <w:szCs w:val="24"/>
        </w:rPr>
        <w:t>OP</w:t>
      </w:r>
    </w:p>
    <w:p w:rsidR="000D4393" w:rsidRPr="000D4393" w:rsidRDefault="000D4393" w:rsidP="000D4393">
      <w:pPr>
        <w:spacing w:after="0"/>
        <w:jc w:val="center"/>
        <w:rPr>
          <w:rFonts w:ascii="Times New Roman" w:hAnsi="Times New Roman"/>
          <w:b/>
          <w:sz w:val="10"/>
          <w:szCs w:val="24"/>
        </w:rPr>
      </w:pPr>
    </w:p>
    <w:p w:rsidR="004D12EF" w:rsidRDefault="004D12EF" w:rsidP="000D4393">
      <w:pPr>
        <w:spacing w:after="0"/>
        <w:jc w:val="center"/>
        <w:rPr>
          <w:rFonts w:ascii="Times New Roman" w:hAnsi="Times New Roman"/>
          <w:b/>
          <w:spacing w:val="42"/>
          <w:sz w:val="24"/>
          <w:szCs w:val="24"/>
        </w:rPr>
      </w:pPr>
      <w:r w:rsidRPr="000D4393">
        <w:rPr>
          <w:rFonts w:ascii="Times New Roman" w:hAnsi="Times New Roman"/>
          <w:b/>
          <w:spacing w:val="42"/>
          <w:sz w:val="24"/>
          <w:szCs w:val="24"/>
        </w:rPr>
        <w:t>szakutasítása</w:t>
      </w:r>
    </w:p>
    <w:p w:rsidR="000D4393" w:rsidRPr="000D4393" w:rsidRDefault="000D4393" w:rsidP="000D4393">
      <w:pPr>
        <w:spacing w:after="0"/>
        <w:jc w:val="center"/>
        <w:rPr>
          <w:rFonts w:ascii="Times New Roman" w:hAnsi="Times New Roman"/>
          <w:b/>
          <w:spacing w:val="42"/>
          <w:sz w:val="12"/>
          <w:szCs w:val="24"/>
        </w:rPr>
      </w:pPr>
    </w:p>
    <w:p w:rsidR="000D4393" w:rsidRDefault="004D12EF" w:rsidP="000D43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4393">
        <w:rPr>
          <w:rFonts w:ascii="Times New Roman" w:hAnsi="Times New Roman"/>
          <w:b/>
          <w:sz w:val="24"/>
          <w:szCs w:val="24"/>
        </w:rPr>
        <w:t xml:space="preserve">a </w:t>
      </w:r>
      <w:r w:rsidR="00F44DF8" w:rsidRPr="000D4393">
        <w:rPr>
          <w:rFonts w:ascii="Times New Roman" w:hAnsi="Times New Roman"/>
          <w:b/>
          <w:sz w:val="24"/>
          <w:szCs w:val="24"/>
        </w:rPr>
        <w:t xml:space="preserve">központi és helyi toborzási adatbázis létrehozásával </w:t>
      </w:r>
    </w:p>
    <w:p w:rsidR="004D12EF" w:rsidRPr="000D4393" w:rsidRDefault="00F44DF8" w:rsidP="000D43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4393">
        <w:rPr>
          <w:rFonts w:ascii="Times New Roman" w:hAnsi="Times New Roman"/>
          <w:b/>
          <w:sz w:val="24"/>
          <w:szCs w:val="24"/>
        </w:rPr>
        <w:t>és működtetésével kapcsolatos feladatokról</w:t>
      </w:r>
    </w:p>
    <w:p w:rsidR="004D12EF" w:rsidRPr="000D4393" w:rsidRDefault="003E57F8" w:rsidP="004D12E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D43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B54DE" w:rsidRPr="000D43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84A39" w:rsidRPr="000D439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D12EF" w:rsidRPr="000D4393" w:rsidRDefault="004D12EF" w:rsidP="000D4393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D4393">
        <w:rPr>
          <w:rFonts w:ascii="Times New Roman" w:hAnsi="Times New Roman"/>
          <w:sz w:val="24"/>
          <w:szCs w:val="24"/>
        </w:rPr>
        <w:t xml:space="preserve">A büntetés-végrehajtási szervezet belső szabályozási tevékenységéről szóló 2/2013. (IX.13.) BVOP utasítás 7. pontja alapján </w:t>
      </w:r>
      <w:r w:rsidR="00475A4E" w:rsidRPr="000D4393">
        <w:rPr>
          <w:rFonts w:ascii="Times New Roman" w:hAnsi="Times New Roman"/>
          <w:sz w:val="24"/>
          <w:szCs w:val="24"/>
        </w:rPr>
        <w:t>-</w:t>
      </w:r>
      <w:r w:rsidRPr="000D4393">
        <w:rPr>
          <w:rFonts w:ascii="Times New Roman" w:hAnsi="Times New Roman"/>
          <w:sz w:val="24"/>
          <w:szCs w:val="24"/>
        </w:rPr>
        <w:t xml:space="preserve"> figyelemmel a </w:t>
      </w:r>
      <w:r w:rsidR="003157EE" w:rsidRPr="000D4393">
        <w:rPr>
          <w:rFonts w:ascii="Times New Roman" w:hAnsi="Times New Roman"/>
          <w:sz w:val="24"/>
          <w:szCs w:val="24"/>
        </w:rPr>
        <w:t>rendvédelmi feladatokat ellátó szervek hiv</w:t>
      </w:r>
      <w:r w:rsidR="003157EE" w:rsidRPr="000D4393">
        <w:rPr>
          <w:rFonts w:ascii="Times New Roman" w:hAnsi="Times New Roman"/>
          <w:sz w:val="24"/>
          <w:szCs w:val="24"/>
        </w:rPr>
        <w:t>a</w:t>
      </w:r>
      <w:r w:rsidR="003157EE" w:rsidRPr="000D4393">
        <w:rPr>
          <w:rFonts w:ascii="Times New Roman" w:hAnsi="Times New Roman"/>
          <w:sz w:val="24"/>
          <w:szCs w:val="24"/>
        </w:rPr>
        <w:t>tásos állományának szolgálati jogviszonyáról szóló 2015. évi XLII. törvény</w:t>
      </w:r>
      <w:r w:rsidR="00122085">
        <w:rPr>
          <w:rFonts w:ascii="Times New Roman" w:hAnsi="Times New Roman"/>
          <w:sz w:val="24"/>
          <w:szCs w:val="24"/>
        </w:rPr>
        <w:t xml:space="preserve"> (a továbbiakban: Hszt.)</w:t>
      </w:r>
      <w:r w:rsidR="003157EE" w:rsidRPr="000D4393">
        <w:rPr>
          <w:rFonts w:ascii="Times New Roman" w:hAnsi="Times New Roman"/>
          <w:sz w:val="24"/>
          <w:szCs w:val="24"/>
        </w:rPr>
        <w:t xml:space="preserve"> 124. §-ára</w:t>
      </w:r>
      <w:r w:rsidR="005F6268" w:rsidRPr="000D4393">
        <w:rPr>
          <w:rFonts w:ascii="Times New Roman" w:hAnsi="Times New Roman"/>
          <w:sz w:val="24"/>
          <w:szCs w:val="24"/>
        </w:rPr>
        <w:t>,</w:t>
      </w:r>
      <w:r w:rsidR="003157EE" w:rsidRPr="000D4393">
        <w:rPr>
          <w:rFonts w:ascii="Times New Roman" w:hAnsi="Times New Roman"/>
          <w:sz w:val="24"/>
          <w:szCs w:val="24"/>
        </w:rPr>
        <w:t xml:space="preserve"> </w:t>
      </w:r>
      <w:r w:rsidR="005F6268" w:rsidRPr="000D4393">
        <w:rPr>
          <w:rFonts w:ascii="Times New Roman" w:hAnsi="Times New Roman"/>
          <w:sz w:val="24"/>
          <w:szCs w:val="24"/>
        </w:rPr>
        <w:t>a</w:t>
      </w:r>
      <w:bookmarkStart w:id="0" w:name="chp0"/>
      <w:bookmarkEnd w:id="0"/>
      <w:r w:rsidR="005F6268" w:rsidRPr="000D4393">
        <w:rPr>
          <w:rFonts w:ascii="Times New Roman" w:hAnsi="Times New Roman"/>
          <w:sz w:val="24"/>
          <w:szCs w:val="24"/>
        </w:rPr>
        <w:t xml:space="preserve"> közszolgálati tisztviselőkről szóló 2011. évi CXCIX. törvény 45. §-ára, a közalkalmazottak jogállásáról szóló 1992. évi XXXIII. törvény 20/A</w:t>
      </w:r>
      <w:r w:rsidR="000D4393">
        <w:rPr>
          <w:rFonts w:ascii="Times New Roman" w:hAnsi="Times New Roman"/>
          <w:sz w:val="24"/>
          <w:szCs w:val="24"/>
        </w:rPr>
        <w:t xml:space="preserve">. </w:t>
      </w:r>
      <w:r w:rsidR="005F6268" w:rsidRPr="000D4393">
        <w:rPr>
          <w:rFonts w:ascii="Times New Roman" w:hAnsi="Times New Roman"/>
          <w:sz w:val="24"/>
          <w:szCs w:val="24"/>
        </w:rPr>
        <w:t>§-ára, valamint</w:t>
      </w:r>
      <w:r w:rsidR="003157EE" w:rsidRPr="000D4393">
        <w:rPr>
          <w:rFonts w:ascii="Times New Roman" w:hAnsi="Times New Roman"/>
          <w:sz w:val="24"/>
          <w:szCs w:val="24"/>
        </w:rPr>
        <w:t xml:space="preserve"> a b</w:t>
      </w:r>
      <w:r w:rsidR="003157EE" w:rsidRPr="000D4393">
        <w:rPr>
          <w:rFonts w:ascii="Times New Roman" w:hAnsi="Times New Roman"/>
          <w:sz w:val="24"/>
          <w:szCs w:val="24"/>
        </w:rPr>
        <w:t>e</w:t>
      </w:r>
      <w:r w:rsidR="003157EE" w:rsidRPr="000D4393">
        <w:rPr>
          <w:rFonts w:ascii="Times New Roman" w:hAnsi="Times New Roman"/>
          <w:sz w:val="24"/>
          <w:szCs w:val="24"/>
        </w:rPr>
        <w:t>lügyminiszter irányítása alá tartozó rendvédelmi feladatokat ellátó szervek hivatásos állom</w:t>
      </w:r>
      <w:r w:rsidR="003157EE" w:rsidRPr="000D4393">
        <w:rPr>
          <w:rFonts w:ascii="Times New Roman" w:hAnsi="Times New Roman"/>
          <w:sz w:val="24"/>
          <w:szCs w:val="24"/>
        </w:rPr>
        <w:t>á</w:t>
      </w:r>
      <w:r w:rsidR="003157EE" w:rsidRPr="000D4393">
        <w:rPr>
          <w:rFonts w:ascii="Times New Roman" w:hAnsi="Times New Roman"/>
          <w:sz w:val="24"/>
          <w:szCs w:val="24"/>
        </w:rPr>
        <w:t>nyát érintő személyügyi igazgatás rendjéről szóló 31/2015. (VI.16.) BM rendelet 19-20. §-</w:t>
      </w:r>
      <w:r w:rsidR="006B40D2" w:rsidRPr="000D4393">
        <w:rPr>
          <w:rFonts w:ascii="Times New Roman" w:hAnsi="Times New Roman"/>
          <w:sz w:val="24"/>
          <w:szCs w:val="24"/>
        </w:rPr>
        <w:t xml:space="preserve">ára </w:t>
      </w:r>
      <w:r w:rsidR="003157EE" w:rsidRPr="000D4393">
        <w:rPr>
          <w:rFonts w:ascii="Times New Roman" w:hAnsi="Times New Roman"/>
          <w:sz w:val="24"/>
          <w:szCs w:val="24"/>
        </w:rPr>
        <w:t>–</w:t>
      </w:r>
      <w:r w:rsidR="00475A4E" w:rsidRPr="000D4393">
        <w:rPr>
          <w:rFonts w:ascii="Times New Roman" w:hAnsi="Times New Roman"/>
          <w:sz w:val="24"/>
          <w:szCs w:val="24"/>
        </w:rPr>
        <w:t xml:space="preserve"> </w:t>
      </w:r>
      <w:r w:rsidR="003157EE" w:rsidRPr="000D4393">
        <w:rPr>
          <w:rFonts w:ascii="Times New Roman" w:hAnsi="Times New Roman"/>
          <w:sz w:val="24"/>
          <w:szCs w:val="24"/>
        </w:rPr>
        <w:t>a központi és helyi toborzási adatbázis létrehozásával és működtetésével kapcsolatos felad</w:t>
      </w:r>
      <w:r w:rsidR="003157EE" w:rsidRPr="000D4393">
        <w:rPr>
          <w:rFonts w:ascii="Times New Roman" w:hAnsi="Times New Roman"/>
          <w:sz w:val="24"/>
          <w:szCs w:val="24"/>
        </w:rPr>
        <w:t>a</w:t>
      </w:r>
      <w:r w:rsidR="003157EE" w:rsidRPr="000D4393">
        <w:rPr>
          <w:rFonts w:ascii="Times New Roman" w:hAnsi="Times New Roman"/>
          <w:sz w:val="24"/>
          <w:szCs w:val="24"/>
        </w:rPr>
        <w:t xml:space="preserve">tokról az alábbi szakutasítást adom ki. </w:t>
      </w:r>
      <w:r w:rsidR="006B40D2" w:rsidRPr="000D4393">
        <w:rPr>
          <w:rFonts w:ascii="Times New Roman" w:hAnsi="Times New Roman"/>
          <w:sz w:val="24"/>
          <w:szCs w:val="24"/>
        </w:rPr>
        <w:t xml:space="preserve"> </w:t>
      </w:r>
    </w:p>
    <w:p w:rsidR="003C68A0" w:rsidRPr="003C68A0" w:rsidRDefault="003C68A0" w:rsidP="000D4393">
      <w:pPr>
        <w:spacing w:after="0" w:line="312" w:lineRule="auto"/>
        <w:jc w:val="center"/>
        <w:rPr>
          <w:rFonts w:ascii="Times New Roman" w:hAnsi="Times New Roman"/>
          <w:b/>
          <w:sz w:val="12"/>
          <w:szCs w:val="16"/>
        </w:rPr>
      </w:pPr>
    </w:p>
    <w:p w:rsidR="00D65798" w:rsidRPr="000D4393" w:rsidRDefault="003C68A0" w:rsidP="000D4393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D65798" w:rsidRPr="000D4393">
        <w:rPr>
          <w:rFonts w:ascii="Times New Roman" w:hAnsi="Times New Roman"/>
          <w:b/>
          <w:sz w:val="24"/>
          <w:szCs w:val="24"/>
        </w:rPr>
        <w:t>.</w:t>
      </w:r>
    </w:p>
    <w:p w:rsidR="00D65798" w:rsidRPr="000D4393" w:rsidRDefault="00D65798" w:rsidP="000D4393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0D4393">
        <w:rPr>
          <w:rFonts w:ascii="Times New Roman" w:hAnsi="Times New Roman"/>
          <w:b/>
          <w:sz w:val="24"/>
          <w:szCs w:val="24"/>
        </w:rPr>
        <w:t>A szabályzat hatálya</w:t>
      </w:r>
    </w:p>
    <w:p w:rsidR="00D65798" w:rsidRPr="000D4393" w:rsidRDefault="00D65798" w:rsidP="000D4393">
      <w:pPr>
        <w:pStyle w:val="Listaszerbekezds"/>
        <w:numPr>
          <w:ilvl w:val="0"/>
          <w:numId w:val="17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4393">
        <w:rPr>
          <w:rFonts w:ascii="Times New Roman" w:hAnsi="Times New Roman"/>
          <w:sz w:val="24"/>
          <w:szCs w:val="24"/>
        </w:rPr>
        <w:t>A szabályzat hatálya a Büntetés-végrehajtás Országos Parancsnoksága (továbbiakban: BvOP), a bünt</w:t>
      </w:r>
      <w:r w:rsidR="00A60E33" w:rsidRPr="000D4393">
        <w:rPr>
          <w:rFonts w:ascii="Times New Roman" w:hAnsi="Times New Roman"/>
          <w:sz w:val="24"/>
          <w:szCs w:val="24"/>
        </w:rPr>
        <w:t>etés</w:t>
      </w:r>
      <w:r w:rsidRPr="000D4393">
        <w:rPr>
          <w:rFonts w:ascii="Times New Roman" w:hAnsi="Times New Roman"/>
          <w:sz w:val="24"/>
          <w:szCs w:val="24"/>
        </w:rPr>
        <w:t>-végrehajtási intézetek és intézmények, a fogvatartottak kötelező fo</w:t>
      </w:r>
      <w:r w:rsidRPr="000D4393">
        <w:rPr>
          <w:rFonts w:ascii="Times New Roman" w:hAnsi="Times New Roman"/>
          <w:sz w:val="24"/>
          <w:szCs w:val="24"/>
        </w:rPr>
        <w:t>g</w:t>
      </w:r>
      <w:r w:rsidRPr="000D4393">
        <w:rPr>
          <w:rFonts w:ascii="Times New Roman" w:hAnsi="Times New Roman"/>
          <w:sz w:val="24"/>
          <w:szCs w:val="24"/>
        </w:rPr>
        <w:t>lalkoztatására létrehozott gazdálkodó szervezetek (a továbbiakban: bv.</w:t>
      </w:r>
      <w:r w:rsidR="00857C25" w:rsidRPr="000D4393">
        <w:rPr>
          <w:rFonts w:ascii="Times New Roman" w:hAnsi="Times New Roman"/>
          <w:sz w:val="24"/>
          <w:szCs w:val="24"/>
        </w:rPr>
        <w:t xml:space="preserve"> </w:t>
      </w:r>
      <w:r w:rsidR="00547E9C">
        <w:rPr>
          <w:rFonts w:ascii="Times New Roman" w:hAnsi="Times New Roman"/>
          <w:sz w:val="24"/>
          <w:szCs w:val="24"/>
        </w:rPr>
        <w:t>szerv</w:t>
      </w:r>
      <w:r w:rsidRPr="000D4393">
        <w:rPr>
          <w:rFonts w:ascii="Times New Roman" w:hAnsi="Times New Roman"/>
          <w:sz w:val="24"/>
          <w:szCs w:val="24"/>
        </w:rPr>
        <w:t>) hivatásos szolgálati jogviszonyban</w:t>
      </w:r>
      <w:r w:rsidR="00AD6B3D" w:rsidRPr="000D4393">
        <w:rPr>
          <w:rFonts w:ascii="Times New Roman" w:hAnsi="Times New Roman"/>
          <w:sz w:val="24"/>
          <w:szCs w:val="24"/>
        </w:rPr>
        <w:t>, kormánytisztviselői és közalkalmazotti jogviszonyban</w:t>
      </w:r>
      <w:r w:rsidRPr="000D4393">
        <w:rPr>
          <w:rFonts w:ascii="Times New Roman" w:hAnsi="Times New Roman"/>
          <w:sz w:val="24"/>
          <w:szCs w:val="24"/>
        </w:rPr>
        <w:t xml:space="preserve"> álló</w:t>
      </w:r>
      <w:r w:rsidR="003157EE" w:rsidRPr="000D4393">
        <w:rPr>
          <w:rFonts w:ascii="Times New Roman" w:hAnsi="Times New Roman"/>
          <w:sz w:val="24"/>
          <w:szCs w:val="24"/>
        </w:rPr>
        <w:t xml:space="preserve"> ta</w:t>
      </w:r>
      <w:r w:rsidR="003157EE" w:rsidRPr="000D4393">
        <w:rPr>
          <w:rFonts w:ascii="Times New Roman" w:hAnsi="Times New Roman"/>
          <w:sz w:val="24"/>
          <w:szCs w:val="24"/>
        </w:rPr>
        <w:t>g</w:t>
      </w:r>
      <w:r w:rsidR="003157EE" w:rsidRPr="000D4393">
        <w:rPr>
          <w:rFonts w:ascii="Times New Roman" w:hAnsi="Times New Roman"/>
          <w:sz w:val="24"/>
          <w:szCs w:val="24"/>
        </w:rPr>
        <w:t>jaira</w:t>
      </w:r>
      <w:r w:rsidRPr="000D4393">
        <w:rPr>
          <w:rFonts w:ascii="Times New Roman" w:hAnsi="Times New Roman"/>
          <w:sz w:val="24"/>
          <w:szCs w:val="24"/>
        </w:rPr>
        <w:t xml:space="preserve"> (a továbbiakban: </w:t>
      </w:r>
      <w:r w:rsidR="002F62B9" w:rsidRPr="000D4393">
        <w:rPr>
          <w:rFonts w:ascii="Times New Roman" w:hAnsi="Times New Roman"/>
          <w:sz w:val="24"/>
          <w:szCs w:val="24"/>
        </w:rPr>
        <w:t>személyi állomány</w:t>
      </w:r>
      <w:r w:rsidR="00475A4E" w:rsidRPr="000D4393">
        <w:rPr>
          <w:rFonts w:ascii="Times New Roman" w:hAnsi="Times New Roman"/>
          <w:sz w:val="24"/>
          <w:szCs w:val="24"/>
        </w:rPr>
        <w:t>) terjed ki.</w:t>
      </w:r>
    </w:p>
    <w:p w:rsidR="002F62B9" w:rsidRPr="000D4393" w:rsidRDefault="002F62B9" w:rsidP="000D4393">
      <w:pPr>
        <w:spacing w:after="0" w:line="312" w:lineRule="auto"/>
        <w:ind w:left="426"/>
        <w:rPr>
          <w:rFonts w:ascii="Times New Roman" w:hAnsi="Times New Roman"/>
          <w:sz w:val="24"/>
          <w:szCs w:val="24"/>
        </w:rPr>
      </w:pPr>
    </w:p>
    <w:p w:rsidR="002F62B9" w:rsidRPr="000D4393" w:rsidRDefault="002F62B9" w:rsidP="000D4393">
      <w:pPr>
        <w:spacing w:after="0" w:line="312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0D4393">
        <w:rPr>
          <w:rFonts w:ascii="Times New Roman" w:hAnsi="Times New Roman"/>
          <w:b/>
          <w:sz w:val="24"/>
          <w:szCs w:val="24"/>
        </w:rPr>
        <w:t xml:space="preserve">II. </w:t>
      </w:r>
    </w:p>
    <w:p w:rsidR="002F62B9" w:rsidRPr="000D4393" w:rsidRDefault="00AD6B3D" w:rsidP="000D4393">
      <w:pPr>
        <w:spacing w:after="0" w:line="312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0D4393">
        <w:rPr>
          <w:rFonts w:ascii="Times New Roman" w:hAnsi="Times New Roman"/>
          <w:b/>
          <w:sz w:val="24"/>
          <w:szCs w:val="24"/>
        </w:rPr>
        <w:t>Általános rendelkezések</w:t>
      </w:r>
    </w:p>
    <w:p w:rsidR="002F62B9" w:rsidRPr="000D4393" w:rsidRDefault="002F62B9" w:rsidP="000D4393">
      <w:pPr>
        <w:pStyle w:val="Listaszerbekezds"/>
        <w:numPr>
          <w:ilvl w:val="0"/>
          <w:numId w:val="17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4393">
        <w:rPr>
          <w:rFonts w:ascii="Times New Roman" w:hAnsi="Times New Roman"/>
          <w:sz w:val="24"/>
          <w:szCs w:val="24"/>
        </w:rPr>
        <w:t xml:space="preserve">A </w:t>
      </w:r>
      <w:r w:rsidR="003157EE" w:rsidRPr="000D4393">
        <w:rPr>
          <w:rFonts w:ascii="Times New Roman" w:hAnsi="Times New Roman"/>
          <w:sz w:val="24"/>
          <w:szCs w:val="24"/>
        </w:rPr>
        <w:t xml:space="preserve">megújult kiválasztási rendszer bevezetésével a </w:t>
      </w:r>
      <w:r w:rsidR="00547E9C">
        <w:rPr>
          <w:rFonts w:ascii="Times New Roman" w:hAnsi="Times New Roman"/>
          <w:sz w:val="24"/>
          <w:szCs w:val="24"/>
        </w:rPr>
        <w:t>Hszt.-ben</w:t>
      </w:r>
      <w:r w:rsidR="003157EE" w:rsidRPr="000D4393">
        <w:rPr>
          <w:rFonts w:ascii="Times New Roman" w:hAnsi="Times New Roman"/>
          <w:sz w:val="24"/>
          <w:szCs w:val="24"/>
        </w:rPr>
        <w:t xml:space="preserve"> meghatározott követelmények érvényesítésén túl megvalósul a rendvédelmi életpálya egyik alapelveként megfogalm</w:t>
      </w:r>
      <w:r w:rsidR="003157EE" w:rsidRPr="000D4393">
        <w:rPr>
          <w:rFonts w:ascii="Times New Roman" w:hAnsi="Times New Roman"/>
          <w:sz w:val="24"/>
          <w:szCs w:val="24"/>
        </w:rPr>
        <w:t>a</w:t>
      </w:r>
      <w:r w:rsidR="003157EE" w:rsidRPr="000D4393">
        <w:rPr>
          <w:rFonts w:ascii="Times New Roman" w:hAnsi="Times New Roman"/>
          <w:sz w:val="24"/>
          <w:szCs w:val="24"/>
        </w:rPr>
        <w:t xml:space="preserve">zott tudáson, tapasztalaton, teljesítményen és az esélyegyenlőségen alapuló előmenetel, mely a legrövidebb úton biztosítja a felkészült, képzett, identifikált és megfelelő szakmai kompetenciákkal rendelkező belső utánpótlást. </w:t>
      </w:r>
      <w:r w:rsidR="00AD6B3D" w:rsidRPr="000D4393">
        <w:rPr>
          <w:rFonts w:ascii="Times New Roman" w:hAnsi="Times New Roman"/>
          <w:sz w:val="24"/>
          <w:szCs w:val="24"/>
        </w:rPr>
        <w:t>A jogszabályi követelményként megf</w:t>
      </w:r>
      <w:r w:rsidR="00AD6B3D" w:rsidRPr="000D4393">
        <w:rPr>
          <w:rFonts w:ascii="Times New Roman" w:hAnsi="Times New Roman"/>
          <w:sz w:val="24"/>
          <w:szCs w:val="24"/>
        </w:rPr>
        <w:t>o</w:t>
      </w:r>
      <w:r w:rsidR="00AD6B3D" w:rsidRPr="000D4393">
        <w:rPr>
          <w:rFonts w:ascii="Times New Roman" w:hAnsi="Times New Roman"/>
          <w:sz w:val="24"/>
          <w:szCs w:val="24"/>
        </w:rPr>
        <w:t xml:space="preserve">galmazott megkülönböztetés nélküli – kizárólag a szakmai képességek, képzettségek, a gyakorlat és a teljesítmény, továbbá a szolgálatban eltöltött idő alapján meghatározott – utánpótlás elsődlegesen a </w:t>
      </w:r>
      <w:r w:rsidR="00547E9C">
        <w:rPr>
          <w:rFonts w:ascii="Times New Roman" w:hAnsi="Times New Roman"/>
          <w:sz w:val="24"/>
          <w:szCs w:val="24"/>
        </w:rPr>
        <w:t>bv. szerv</w:t>
      </w:r>
      <w:r w:rsidR="00AD6B3D" w:rsidRPr="000D4393">
        <w:rPr>
          <w:rFonts w:ascii="Times New Roman" w:hAnsi="Times New Roman"/>
          <w:sz w:val="24"/>
          <w:szCs w:val="24"/>
        </w:rPr>
        <w:t xml:space="preserve"> meglévő (aktív) állományából történhet. Alkalmas belső pá</w:t>
      </w:r>
      <w:r w:rsidR="00547E9C">
        <w:rPr>
          <w:rFonts w:ascii="Times New Roman" w:hAnsi="Times New Roman"/>
          <w:sz w:val="24"/>
          <w:szCs w:val="24"/>
        </w:rPr>
        <w:t xml:space="preserve">lyázó hiányában a bv. szerv </w:t>
      </w:r>
      <w:r w:rsidR="00AD6B3D" w:rsidRPr="000D4393">
        <w:rPr>
          <w:rFonts w:ascii="Times New Roman" w:hAnsi="Times New Roman"/>
          <w:sz w:val="24"/>
          <w:szCs w:val="24"/>
        </w:rPr>
        <w:t>más rendvédelmi vagy közigazgatási szervektől p</w:t>
      </w:r>
      <w:r w:rsidR="00AD6B3D" w:rsidRPr="000D4393">
        <w:rPr>
          <w:rFonts w:ascii="Times New Roman" w:hAnsi="Times New Roman"/>
          <w:sz w:val="24"/>
          <w:szCs w:val="24"/>
        </w:rPr>
        <w:t>á</w:t>
      </w:r>
      <w:r w:rsidR="00AD6B3D" w:rsidRPr="000D4393">
        <w:rPr>
          <w:rFonts w:ascii="Times New Roman" w:hAnsi="Times New Roman"/>
          <w:sz w:val="24"/>
          <w:szCs w:val="24"/>
        </w:rPr>
        <w:t>lyázattal, majd utolsó lépésként külső szem</w:t>
      </w:r>
      <w:r w:rsidR="00547E9C">
        <w:rPr>
          <w:rFonts w:ascii="Times New Roman" w:hAnsi="Times New Roman"/>
          <w:sz w:val="24"/>
          <w:szCs w:val="24"/>
        </w:rPr>
        <w:t>élyek bevonásával biztosíthatja</w:t>
      </w:r>
      <w:r w:rsidR="00AD6B3D" w:rsidRPr="000D4393">
        <w:rPr>
          <w:rFonts w:ascii="Times New Roman" w:hAnsi="Times New Roman"/>
          <w:sz w:val="24"/>
          <w:szCs w:val="24"/>
        </w:rPr>
        <w:t xml:space="preserve"> </w:t>
      </w:r>
      <w:r w:rsidR="00547E9C">
        <w:rPr>
          <w:rFonts w:ascii="Times New Roman" w:hAnsi="Times New Roman"/>
          <w:sz w:val="24"/>
          <w:szCs w:val="24"/>
        </w:rPr>
        <w:t>erőforrásig</w:t>
      </w:r>
      <w:r w:rsidR="00547E9C">
        <w:rPr>
          <w:rFonts w:ascii="Times New Roman" w:hAnsi="Times New Roman"/>
          <w:sz w:val="24"/>
          <w:szCs w:val="24"/>
        </w:rPr>
        <w:t>é</w:t>
      </w:r>
      <w:r w:rsidR="00547E9C">
        <w:rPr>
          <w:rFonts w:ascii="Times New Roman" w:hAnsi="Times New Roman"/>
          <w:sz w:val="24"/>
          <w:szCs w:val="24"/>
        </w:rPr>
        <w:t>nyét</w:t>
      </w:r>
      <w:r w:rsidR="00AD6B3D" w:rsidRPr="000D4393">
        <w:rPr>
          <w:rFonts w:ascii="Times New Roman" w:hAnsi="Times New Roman"/>
          <w:sz w:val="24"/>
          <w:szCs w:val="24"/>
        </w:rPr>
        <w:t>.</w:t>
      </w:r>
    </w:p>
    <w:p w:rsidR="002F62B9" w:rsidRPr="000D4393" w:rsidRDefault="002F62B9" w:rsidP="000D4393">
      <w:pPr>
        <w:pStyle w:val="Listaszerbekezds"/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5600A" w:rsidRPr="000D4393" w:rsidRDefault="003157EE" w:rsidP="000D4393">
      <w:pPr>
        <w:pStyle w:val="Listaszerbekezds"/>
        <w:spacing w:after="0" w:line="312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0D4393">
        <w:rPr>
          <w:rFonts w:ascii="Times New Roman" w:hAnsi="Times New Roman"/>
          <w:b/>
          <w:sz w:val="24"/>
          <w:szCs w:val="24"/>
        </w:rPr>
        <w:t>I</w:t>
      </w:r>
      <w:r w:rsidR="001E57FE" w:rsidRPr="000D4393">
        <w:rPr>
          <w:rFonts w:ascii="Times New Roman" w:hAnsi="Times New Roman"/>
          <w:b/>
          <w:sz w:val="24"/>
          <w:szCs w:val="24"/>
        </w:rPr>
        <w:t xml:space="preserve">I. </w:t>
      </w:r>
    </w:p>
    <w:p w:rsidR="001E57FE" w:rsidRPr="000D4393" w:rsidRDefault="001E57FE" w:rsidP="000D4393">
      <w:pPr>
        <w:pStyle w:val="Listaszerbekezds"/>
        <w:spacing w:after="0" w:line="312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0D4393">
        <w:rPr>
          <w:rFonts w:ascii="Times New Roman" w:hAnsi="Times New Roman"/>
          <w:b/>
          <w:sz w:val="24"/>
          <w:szCs w:val="24"/>
        </w:rPr>
        <w:t xml:space="preserve">A </w:t>
      </w:r>
      <w:r w:rsidR="003157EE" w:rsidRPr="000D4393">
        <w:rPr>
          <w:rFonts w:ascii="Times New Roman" w:hAnsi="Times New Roman"/>
          <w:b/>
          <w:sz w:val="24"/>
          <w:szCs w:val="24"/>
        </w:rPr>
        <w:t>Helyi Toborzási Adatbázis</w:t>
      </w:r>
    </w:p>
    <w:p w:rsidR="002E090A" w:rsidRDefault="00547E9C" w:rsidP="000D4393">
      <w:pPr>
        <w:pStyle w:val="Listaszerbekezds"/>
        <w:numPr>
          <w:ilvl w:val="0"/>
          <w:numId w:val="17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erőforrásbázis</w:t>
      </w:r>
      <w:r w:rsidR="00AD6B3D" w:rsidRPr="002E090A">
        <w:rPr>
          <w:rFonts w:ascii="Times New Roman" w:hAnsi="Times New Roman"/>
          <w:sz w:val="24"/>
          <w:szCs w:val="24"/>
        </w:rPr>
        <w:t xml:space="preserve"> kialakítása érdekében minden bv. szervnél létre kell hozni a Helyi T</w:t>
      </w:r>
      <w:r w:rsidR="00AD6B3D" w:rsidRPr="002E090A">
        <w:rPr>
          <w:rFonts w:ascii="Times New Roman" w:hAnsi="Times New Roman"/>
          <w:sz w:val="24"/>
          <w:szCs w:val="24"/>
        </w:rPr>
        <w:t>o</w:t>
      </w:r>
      <w:r w:rsidR="00AD6B3D" w:rsidRPr="002E090A">
        <w:rPr>
          <w:rFonts w:ascii="Times New Roman" w:hAnsi="Times New Roman"/>
          <w:sz w:val="24"/>
          <w:szCs w:val="24"/>
        </w:rPr>
        <w:t>borzási Ad</w:t>
      </w:r>
      <w:r w:rsidR="002E090A" w:rsidRPr="002E090A">
        <w:rPr>
          <w:rFonts w:ascii="Times New Roman" w:hAnsi="Times New Roman"/>
          <w:sz w:val="24"/>
          <w:szCs w:val="24"/>
        </w:rPr>
        <w:t>atbázist (a továbbiakban: HTA), melynek erőforrásbázisát a bv. szerv azon a</w:t>
      </w:r>
      <w:r w:rsidR="002E090A" w:rsidRPr="002E090A">
        <w:rPr>
          <w:rFonts w:ascii="Times New Roman" w:hAnsi="Times New Roman"/>
          <w:sz w:val="24"/>
          <w:szCs w:val="24"/>
        </w:rPr>
        <w:t>k</w:t>
      </w:r>
      <w:r w:rsidR="002E090A" w:rsidRPr="002E090A">
        <w:rPr>
          <w:rFonts w:ascii="Times New Roman" w:hAnsi="Times New Roman"/>
          <w:sz w:val="24"/>
          <w:szCs w:val="24"/>
        </w:rPr>
        <w:lastRenderedPageBreak/>
        <w:t xml:space="preserve">tív állománytagjai képezik, akik </w:t>
      </w:r>
      <w:r w:rsidR="00AD6B3D" w:rsidRPr="002E090A">
        <w:rPr>
          <w:rFonts w:ascii="Times New Roman" w:hAnsi="Times New Roman"/>
          <w:sz w:val="24"/>
          <w:szCs w:val="24"/>
        </w:rPr>
        <w:t>önkéntes hozzájárulás</w:t>
      </w:r>
      <w:r w:rsidR="002E090A">
        <w:rPr>
          <w:rFonts w:ascii="Times New Roman" w:hAnsi="Times New Roman"/>
          <w:sz w:val="24"/>
          <w:szCs w:val="24"/>
        </w:rPr>
        <w:t>ukkal és szándéknyilatkozatukkal kifejezik az adott bv. szerven belüli előmeneteli szándékuk.</w:t>
      </w:r>
    </w:p>
    <w:p w:rsidR="002E090A" w:rsidRPr="009708EC" w:rsidRDefault="002E090A" w:rsidP="002E090A">
      <w:pPr>
        <w:pStyle w:val="Listaszerbekezds"/>
        <w:spacing w:after="0" w:line="312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9708EC" w:rsidRPr="002E090A" w:rsidRDefault="009708EC" w:rsidP="009708EC">
      <w:pPr>
        <w:pStyle w:val="Listaszerbekezds"/>
        <w:numPr>
          <w:ilvl w:val="0"/>
          <w:numId w:val="17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HTA </w:t>
      </w:r>
      <w:r w:rsidRPr="002E090A">
        <w:rPr>
          <w:rFonts w:ascii="Times New Roman" w:hAnsi="Times New Roman"/>
          <w:sz w:val="24"/>
          <w:szCs w:val="24"/>
        </w:rPr>
        <w:t>az adatvédelmi szabályok betartásával, a megkülönböztetés nélküli előmenetel biztosításával, egyben a szolgálati érdekre is figyelemmel, lehetővé teszi a</w:t>
      </w:r>
      <w:r w:rsidR="002D3508">
        <w:rPr>
          <w:rFonts w:ascii="Times New Roman" w:hAnsi="Times New Roman"/>
          <w:sz w:val="24"/>
          <w:szCs w:val="24"/>
        </w:rPr>
        <w:t>z adott</w:t>
      </w:r>
      <w:r w:rsidRPr="002E090A">
        <w:rPr>
          <w:rFonts w:ascii="Times New Roman" w:hAnsi="Times New Roman"/>
          <w:sz w:val="24"/>
          <w:szCs w:val="24"/>
        </w:rPr>
        <w:t xml:space="preserve"> bv. szerv </w:t>
      </w:r>
      <w:r w:rsidR="002D3508">
        <w:rPr>
          <w:rFonts w:ascii="Times New Roman" w:hAnsi="Times New Roman"/>
          <w:sz w:val="24"/>
          <w:szCs w:val="24"/>
        </w:rPr>
        <w:t>belső</w:t>
      </w:r>
      <w:r w:rsidRPr="002E090A">
        <w:rPr>
          <w:rFonts w:ascii="Times New Roman" w:hAnsi="Times New Roman"/>
          <w:sz w:val="24"/>
          <w:szCs w:val="24"/>
        </w:rPr>
        <w:t xml:space="preserve"> munkaerőigény</w:t>
      </w:r>
      <w:r w:rsidR="002D3508">
        <w:rPr>
          <w:rFonts w:ascii="Times New Roman" w:hAnsi="Times New Roman"/>
          <w:sz w:val="24"/>
          <w:szCs w:val="24"/>
        </w:rPr>
        <w:t>ének</w:t>
      </w:r>
      <w:r w:rsidRPr="002E090A">
        <w:rPr>
          <w:rFonts w:ascii="Times New Roman" w:hAnsi="Times New Roman"/>
          <w:sz w:val="24"/>
          <w:szCs w:val="24"/>
        </w:rPr>
        <w:t xml:space="preserve"> és az állomány </w:t>
      </w:r>
      <w:r w:rsidR="002D3508">
        <w:rPr>
          <w:rFonts w:ascii="Times New Roman" w:hAnsi="Times New Roman"/>
          <w:sz w:val="24"/>
          <w:szCs w:val="24"/>
        </w:rPr>
        <w:t>előmenetelének</w:t>
      </w:r>
      <w:r w:rsidR="00A427AE">
        <w:rPr>
          <w:rFonts w:ascii="Times New Roman" w:hAnsi="Times New Roman"/>
          <w:sz w:val="24"/>
          <w:szCs w:val="24"/>
        </w:rPr>
        <w:t xml:space="preserve"> </w:t>
      </w:r>
      <w:r w:rsidR="00A427AE" w:rsidRPr="002E090A">
        <w:rPr>
          <w:rFonts w:ascii="Times New Roman" w:hAnsi="Times New Roman"/>
          <w:sz w:val="24"/>
          <w:szCs w:val="24"/>
        </w:rPr>
        <w:t>összehangolt és szerv</w:t>
      </w:r>
      <w:r w:rsidR="00A427AE" w:rsidRPr="002E090A">
        <w:rPr>
          <w:rFonts w:ascii="Times New Roman" w:hAnsi="Times New Roman"/>
          <w:sz w:val="24"/>
          <w:szCs w:val="24"/>
        </w:rPr>
        <w:t>e</w:t>
      </w:r>
      <w:r w:rsidR="00A427AE" w:rsidRPr="002E090A">
        <w:rPr>
          <w:rFonts w:ascii="Times New Roman" w:hAnsi="Times New Roman"/>
          <w:sz w:val="24"/>
          <w:szCs w:val="24"/>
        </w:rPr>
        <w:t xml:space="preserve">zett </w:t>
      </w:r>
      <w:r w:rsidR="00A427AE">
        <w:rPr>
          <w:rFonts w:ascii="Times New Roman" w:hAnsi="Times New Roman"/>
          <w:sz w:val="24"/>
          <w:szCs w:val="24"/>
        </w:rPr>
        <w:t xml:space="preserve">– a belső szabályzóiban meghatározott kiválasztási eljárásrenden alapuló – </w:t>
      </w:r>
      <w:r w:rsidR="00A427AE" w:rsidRPr="002E090A">
        <w:rPr>
          <w:rFonts w:ascii="Times New Roman" w:hAnsi="Times New Roman"/>
          <w:sz w:val="24"/>
          <w:szCs w:val="24"/>
        </w:rPr>
        <w:t>keretek közötti</w:t>
      </w:r>
      <w:r w:rsidR="006E48D7">
        <w:rPr>
          <w:rFonts w:ascii="Times New Roman" w:hAnsi="Times New Roman"/>
          <w:sz w:val="24"/>
          <w:szCs w:val="24"/>
        </w:rPr>
        <w:t xml:space="preserve"> </w:t>
      </w:r>
      <w:r w:rsidRPr="002E090A">
        <w:rPr>
          <w:rFonts w:ascii="Times New Roman" w:hAnsi="Times New Roman"/>
          <w:sz w:val="24"/>
          <w:szCs w:val="24"/>
        </w:rPr>
        <w:t>kielégítését.</w:t>
      </w:r>
    </w:p>
    <w:p w:rsidR="009708EC" w:rsidRPr="009708EC" w:rsidRDefault="009708EC" w:rsidP="009708EC">
      <w:pPr>
        <w:pStyle w:val="Listaszerbekezds"/>
        <w:spacing w:after="0" w:line="312" w:lineRule="auto"/>
        <w:ind w:left="426"/>
        <w:rPr>
          <w:rFonts w:ascii="Times New Roman" w:hAnsi="Times New Roman"/>
          <w:sz w:val="16"/>
          <w:szCs w:val="16"/>
        </w:rPr>
      </w:pPr>
    </w:p>
    <w:p w:rsidR="00967995" w:rsidRPr="000D4393" w:rsidRDefault="002E090A" w:rsidP="00967995">
      <w:pPr>
        <w:pStyle w:val="Listaszerbekezds"/>
        <w:numPr>
          <w:ilvl w:val="0"/>
          <w:numId w:val="17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4393">
        <w:rPr>
          <w:rFonts w:ascii="Times New Roman" w:hAnsi="Times New Roman"/>
          <w:sz w:val="24"/>
          <w:szCs w:val="24"/>
        </w:rPr>
        <w:t>A HTA-ba való bekerülés elengedhetetlen feltétele, hogy a bv. szerv személyi állom</w:t>
      </w:r>
      <w:r w:rsidRPr="000D4393">
        <w:rPr>
          <w:rFonts w:ascii="Times New Roman" w:hAnsi="Times New Roman"/>
          <w:sz w:val="24"/>
          <w:szCs w:val="24"/>
        </w:rPr>
        <w:t>á</w:t>
      </w:r>
      <w:r w:rsidRPr="000D4393">
        <w:rPr>
          <w:rFonts w:ascii="Times New Roman" w:hAnsi="Times New Roman"/>
          <w:sz w:val="24"/>
          <w:szCs w:val="24"/>
        </w:rPr>
        <w:t>nyának tagja az 1. mellékletben lévő HTA-ba vételről szóló nyilatkozatot, valamint a 2. mellékletben szereplő adatlapot kitöltse</w:t>
      </w:r>
      <w:r>
        <w:rPr>
          <w:rFonts w:ascii="Times New Roman" w:hAnsi="Times New Roman"/>
          <w:sz w:val="24"/>
          <w:szCs w:val="24"/>
        </w:rPr>
        <w:t>, hozzájárulását írásban kinyilvánítsa.</w:t>
      </w:r>
      <w:r w:rsidRPr="000D4393">
        <w:rPr>
          <w:rFonts w:ascii="Times New Roman" w:hAnsi="Times New Roman"/>
          <w:sz w:val="24"/>
          <w:szCs w:val="24"/>
        </w:rPr>
        <w:t xml:space="preserve"> </w:t>
      </w:r>
      <w:r w:rsidR="00967995" w:rsidRPr="000D4393">
        <w:rPr>
          <w:rFonts w:ascii="Times New Roman" w:hAnsi="Times New Roman"/>
          <w:sz w:val="24"/>
          <w:szCs w:val="24"/>
        </w:rPr>
        <w:t>Új belépő</w:t>
      </w:r>
      <w:r w:rsidR="00967995">
        <w:rPr>
          <w:rFonts w:ascii="Times New Roman" w:hAnsi="Times New Roman"/>
          <w:sz w:val="24"/>
          <w:szCs w:val="24"/>
        </w:rPr>
        <w:t>k</w:t>
      </w:r>
      <w:r w:rsidR="00967995" w:rsidRPr="000D4393">
        <w:rPr>
          <w:rFonts w:ascii="Times New Roman" w:hAnsi="Times New Roman"/>
          <w:sz w:val="24"/>
          <w:szCs w:val="24"/>
        </w:rPr>
        <w:t xml:space="preserve"> esetén első alkalommal a véglegesítést követően kerülhet sor a nyilatkoza</w:t>
      </w:r>
      <w:r w:rsidR="00967995">
        <w:rPr>
          <w:rFonts w:ascii="Times New Roman" w:hAnsi="Times New Roman"/>
          <w:sz w:val="24"/>
          <w:szCs w:val="24"/>
        </w:rPr>
        <w:t>tok megtételére.</w:t>
      </w:r>
    </w:p>
    <w:p w:rsidR="002E090A" w:rsidRPr="00171F4D" w:rsidRDefault="002E090A" w:rsidP="002E090A">
      <w:pPr>
        <w:pStyle w:val="Listaszerbekezds"/>
        <w:spacing w:after="0" w:line="312" w:lineRule="auto"/>
        <w:ind w:left="426"/>
        <w:rPr>
          <w:rFonts w:ascii="Times New Roman" w:hAnsi="Times New Roman"/>
          <w:sz w:val="16"/>
          <w:szCs w:val="16"/>
        </w:rPr>
      </w:pPr>
    </w:p>
    <w:p w:rsidR="009708EC" w:rsidRPr="000D4393" w:rsidRDefault="00AD6B3D" w:rsidP="009708EC">
      <w:pPr>
        <w:pStyle w:val="Listaszerbekezds"/>
        <w:numPr>
          <w:ilvl w:val="0"/>
          <w:numId w:val="17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4393">
        <w:rPr>
          <w:rFonts w:ascii="Times New Roman" w:hAnsi="Times New Roman"/>
          <w:sz w:val="24"/>
          <w:szCs w:val="24"/>
        </w:rPr>
        <w:t>A HTA rendszerét a bv. szerv személyügyi szakterülete vezeti.</w:t>
      </w:r>
      <w:r w:rsidR="009708EC">
        <w:rPr>
          <w:rFonts w:ascii="Times New Roman" w:hAnsi="Times New Roman"/>
          <w:sz w:val="24"/>
          <w:szCs w:val="24"/>
        </w:rPr>
        <w:t xml:space="preserve"> </w:t>
      </w:r>
      <w:r w:rsidR="009708EC" w:rsidRPr="000D4393">
        <w:rPr>
          <w:rFonts w:ascii="Times New Roman" w:hAnsi="Times New Roman"/>
          <w:sz w:val="24"/>
          <w:szCs w:val="24"/>
        </w:rPr>
        <w:t>A HTA-t a nyilatkozatok olyan manuális és elektronikus rendszerezésével kell kialakítani, mely áttekinthetőséget és egyszerű lekérdezhetőséget biztosít a releváns tartalmi elemek (képzettség, végzettség, szolgálati idő, minősítés stb.) tekintetében. Az elektronikus nyilvántartás a 3. mellékle</w:t>
      </w:r>
      <w:r w:rsidR="009708EC" w:rsidRPr="000D4393">
        <w:rPr>
          <w:rFonts w:ascii="Times New Roman" w:hAnsi="Times New Roman"/>
          <w:sz w:val="24"/>
          <w:szCs w:val="24"/>
        </w:rPr>
        <w:t>t</w:t>
      </w:r>
      <w:r w:rsidR="009708EC" w:rsidRPr="000D4393">
        <w:rPr>
          <w:rFonts w:ascii="Times New Roman" w:hAnsi="Times New Roman"/>
          <w:sz w:val="24"/>
          <w:szCs w:val="24"/>
        </w:rPr>
        <w:t>ben meghatározott táblázat alkalmazásával történik.</w:t>
      </w:r>
    </w:p>
    <w:p w:rsidR="00AD6B3D" w:rsidRPr="00171F4D" w:rsidRDefault="00AD6B3D" w:rsidP="000D4393">
      <w:pPr>
        <w:pStyle w:val="Listaszerbekezds"/>
        <w:spacing w:after="0" w:line="312" w:lineRule="auto"/>
        <w:ind w:left="426"/>
        <w:rPr>
          <w:rFonts w:ascii="Times New Roman" w:hAnsi="Times New Roman"/>
          <w:sz w:val="16"/>
          <w:szCs w:val="16"/>
        </w:rPr>
      </w:pPr>
    </w:p>
    <w:p w:rsidR="003C3C03" w:rsidRPr="003A4C3F" w:rsidRDefault="003C3C03" w:rsidP="003A4C3F">
      <w:pPr>
        <w:pStyle w:val="Listaszerbekezds"/>
        <w:numPr>
          <w:ilvl w:val="0"/>
          <w:numId w:val="17"/>
        </w:numPr>
        <w:spacing w:after="0" w:line="312" w:lineRule="auto"/>
        <w:ind w:left="426" w:hanging="284"/>
        <w:jc w:val="both"/>
        <w:rPr>
          <w:rFonts w:ascii="Times New Roman" w:hAnsi="Times New Roman"/>
          <w:sz w:val="16"/>
          <w:szCs w:val="16"/>
        </w:rPr>
      </w:pPr>
      <w:r w:rsidRPr="003A4C3F">
        <w:rPr>
          <w:rFonts w:ascii="Times New Roman" w:hAnsi="Times New Roman"/>
          <w:sz w:val="24"/>
          <w:szCs w:val="24"/>
        </w:rPr>
        <w:t xml:space="preserve">A HTA nyilvántartásának aktualizálása érdekében a személyügyi szakterület </w:t>
      </w:r>
      <w:r w:rsidR="00A501AD" w:rsidRPr="003A4C3F">
        <w:rPr>
          <w:rFonts w:ascii="Times New Roman" w:hAnsi="Times New Roman"/>
          <w:sz w:val="24"/>
          <w:szCs w:val="24"/>
        </w:rPr>
        <w:t>tárgyév</w:t>
      </w:r>
      <w:r w:rsidRPr="003A4C3F">
        <w:rPr>
          <w:rFonts w:ascii="Times New Roman" w:hAnsi="Times New Roman"/>
          <w:sz w:val="24"/>
          <w:szCs w:val="24"/>
        </w:rPr>
        <w:t xml:space="preserve"> á</w:t>
      </w:r>
      <w:r w:rsidRPr="003A4C3F">
        <w:rPr>
          <w:rFonts w:ascii="Times New Roman" w:hAnsi="Times New Roman"/>
          <w:sz w:val="24"/>
          <w:szCs w:val="24"/>
        </w:rPr>
        <w:t>p</w:t>
      </w:r>
      <w:r w:rsidRPr="003A4C3F">
        <w:rPr>
          <w:rFonts w:ascii="Times New Roman" w:hAnsi="Times New Roman"/>
          <w:sz w:val="24"/>
          <w:szCs w:val="24"/>
        </w:rPr>
        <w:t>rilis 30-áig felülvizsgálja az adatok (személyes adatok, beosztásváltozás stb.) helytálló</w:t>
      </w:r>
      <w:r w:rsidR="009708EC" w:rsidRPr="003A4C3F">
        <w:rPr>
          <w:rFonts w:ascii="Times New Roman" w:hAnsi="Times New Roman"/>
          <w:sz w:val="24"/>
          <w:szCs w:val="24"/>
        </w:rPr>
        <w:t>s</w:t>
      </w:r>
      <w:r w:rsidR="009708EC" w:rsidRPr="003A4C3F">
        <w:rPr>
          <w:rFonts w:ascii="Times New Roman" w:hAnsi="Times New Roman"/>
          <w:sz w:val="24"/>
          <w:szCs w:val="24"/>
        </w:rPr>
        <w:t>á</w:t>
      </w:r>
      <w:r w:rsidR="009708EC" w:rsidRPr="003A4C3F">
        <w:rPr>
          <w:rFonts w:ascii="Times New Roman" w:hAnsi="Times New Roman"/>
          <w:sz w:val="24"/>
          <w:szCs w:val="24"/>
        </w:rPr>
        <w:t>gát, naprakész állapotát</w:t>
      </w:r>
      <w:r w:rsidR="00967995" w:rsidRPr="003A4C3F">
        <w:rPr>
          <w:rFonts w:ascii="Times New Roman" w:hAnsi="Times New Roman"/>
          <w:sz w:val="24"/>
          <w:szCs w:val="24"/>
        </w:rPr>
        <w:t xml:space="preserve">, melynek keretében ismételten nyilatkoztatja (4. melléklet) a HTA rendszerben nyilvántartott állományt előmeneteli szándéka további fenntarthatósága tárgyában. </w:t>
      </w:r>
      <w:r w:rsidRPr="003A4C3F">
        <w:rPr>
          <w:rFonts w:ascii="Times New Roman" w:hAnsi="Times New Roman"/>
          <w:sz w:val="24"/>
          <w:szCs w:val="24"/>
        </w:rPr>
        <w:t xml:space="preserve"> </w:t>
      </w:r>
    </w:p>
    <w:p w:rsidR="00967995" w:rsidRPr="00967995" w:rsidRDefault="00967995" w:rsidP="00967995">
      <w:pPr>
        <w:pStyle w:val="Listaszerbekezds"/>
        <w:spacing w:after="0" w:line="312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8214D" w:rsidRPr="000D4393" w:rsidRDefault="003C3C03" w:rsidP="000D4393">
      <w:pPr>
        <w:pStyle w:val="Listaszerbekezds"/>
        <w:numPr>
          <w:ilvl w:val="0"/>
          <w:numId w:val="17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D4393">
        <w:rPr>
          <w:rFonts w:ascii="Times New Roman" w:hAnsi="Times New Roman"/>
          <w:sz w:val="24"/>
          <w:szCs w:val="24"/>
        </w:rPr>
        <w:t>A sze</w:t>
      </w:r>
      <w:r w:rsidR="00967995">
        <w:rPr>
          <w:rFonts w:ascii="Times New Roman" w:hAnsi="Times New Roman"/>
          <w:sz w:val="24"/>
          <w:szCs w:val="24"/>
        </w:rPr>
        <w:t xml:space="preserve">mélyi állomány tagját kérelmére haladéktalanul </w:t>
      </w:r>
      <w:r w:rsidRPr="000D4393">
        <w:rPr>
          <w:rFonts w:ascii="Times New Roman" w:hAnsi="Times New Roman"/>
          <w:sz w:val="24"/>
          <w:szCs w:val="24"/>
        </w:rPr>
        <w:t>törölni kell a HTA</w:t>
      </w:r>
      <w:r w:rsidR="00967995">
        <w:rPr>
          <w:rFonts w:ascii="Times New Roman" w:hAnsi="Times New Roman"/>
          <w:sz w:val="24"/>
          <w:szCs w:val="24"/>
        </w:rPr>
        <w:t xml:space="preserve"> nyilvántartás</w:t>
      </w:r>
      <w:r w:rsidR="00967995">
        <w:rPr>
          <w:rFonts w:ascii="Times New Roman" w:hAnsi="Times New Roman"/>
          <w:sz w:val="24"/>
          <w:szCs w:val="24"/>
        </w:rPr>
        <w:t>á</w:t>
      </w:r>
      <w:r w:rsidR="00967995">
        <w:rPr>
          <w:rFonts w:ascii="Times New Roman" w:hAnsi="Times New Roman"/>
          <w:sz w:val="24"/>
          <w:szCs w:val="24"/>
        </w:rPr>
        <w:t>ból, illetve szükség esetén újbóli szándéknyilatkozatának megfelelően 8 munkanapon b</w:t>
      </w:r>
      <w:r w:rsidR="00967995">
        <w:rPr>
          <w:rFonts w:ascii="Times New Roman" w:hAnsi="Times New Roman"/>
          <w:sz w:val="24"/>
          <w:szCs w:val="24"/>
        </w:rPr>
        <w:t>e</w:t>
      </w:r>
      <w:r w:rsidR="00967995">
        <w:rPr>
          <w:rFonts w:ascii="Times New Roman" w:hAnsi="Times New Roman"/>
          <w:sz w:val="24"/>
          <w:szCs w:val="24"/>
        </w:rPr>
        <w:t>lül módosítani adatait</w:t>
      </w:r>
      <w:r w:rsidR="0058214D" w:rsidRPr="000D4393">
        <w:rPr>
          <w:rFonts w:ascii="Times New Roman" w:hAnsi="Times New Roman"/>
          <w:sz w:val="24"/>
          <w:szCs w:val="24"/>
        </w:rPr>
        <w:t>.</w:t>
      </w:r>
      <w:r w:rsidR="007F2B8F">
        <w:rPr>
          <w:rFonts w:ascii="Times New Roman" w:hAnsi="Times New Roman"/>
          <w:sz w:val="24"/>
          <w:szCs w:val="24"/>
        </w:rPr>
        <w:t xml:space="preserve"> Adatmódosítást kizárólag a 2. melléklet újbóli kitöltésével lehet érvényesíteni.</w:t>
      </w:r>
      <w:r w:rsidR="0058214D" w:rsidRPr="000D4393">
        <w:rPr>
          <w:rFonts w:ascii="Times New Roman" w:hAnsi="Times New Roman"/>
          <w:sz w:val="24"/>
          <w:szCs w:val="24"/>
        </w:rPr>
        <w:t xml:space="preserve"> </w:t>
      </w:r>
    </w:p>
    <w:p w:rsidR="001E57FE" w:rsidRPr="002051ED" w:rsidRDefault="001E57FE" w:rsidP="000D4393">
      <w:pPr>
        <w:pStyle w:val="Listaszerbekezds"/>
        <w:spacing w:after="0" w:line="312" w:lineRule="auto"/>
        <w:ind w:left="426"/>
        <w:jc w:val="both"/>
        <w:rPr>
          <w:rFonts w:ascii="Times New Roman" w:hAnsi="Times New Roman"/>
          <w:sz w:val="32"/>
          <w:szCs w:val="24"/>
        </w:rPr>
      </w:pPr>
    </w:p>
    <w:p w:rsidR="00F5600A" w:rsidRPr="000D4393" w:rsidRDefault="00866BF3" w:rsidP="000D4393">
      <w:pPr>
        <w:pStyle w:val="Listaszerbekezds"/>
        <w:spacing w:after="0" w:line="312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0D4393">
        <w:rPr>
          <w:rFonts w:ascii="Times New Roman" w:hAnsi="Times New Roman"/>
          <w:b/>
          <w:sz w:val="24"/>
          <w:szCs w:val="24"/>
        </w:rPr>
        <w:t>III.</w:t>
      </w:r>
      <w:r w:rsidR="00F5600A" w:rsidRPr="000D4393">
        <w:rPr>
          <w:rFonts w:ascii="Times New Roman" w:hAnsi="Times New Roman"/>
          <w:b/>
          <w:sz w:val="24"/>
          <w:szCs w:val="24"/>
        </w:rPr>
        <w:t xml:space="preserve"> </w:t>
      </w:r>
    </w:p>
    <w:p w:rsidR="00F5600A" w:rsidRPr="000D4393" w:rsidRDefault="00866BF3" w:rsidP="000D4393">
      <w:pPr>
        <w:pStyle w:val="Listaszerbekezds"/>
        <w:spacing w:after="0" w:line="312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0D4393">
        <w:rPr>
          <w:rFonts w:ascii="Times New Roman" w:hAnsi="Times New Roman"/>
          <w:b/>
          <w:sz w:val="24"/>
          <w:szCs w:val="24"/>
        </w:rPr>
        <w:t>Központi Toborzási Adatbázis</w:t>
      </w:r>
    </w:p>
    <w:p w:rsidR="009708EC" w:rsidRDefault="00866BF3" w:rsidP="000D4393">
      <w:pPr>
        <w:pStyle w:val="Listaszerbekezds"/>
        <w:numPr>
          <w:ilvl w:val="0"/>
          <w:numId w:val="17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08EC">
        <w:rPr>
          <w:rFonts w:ascii="Times New Roman" w:hAnsi="Times New Roman"/>
          <w:sz w:val="24"/>
          <w:szCs w:val="24"/>
        </w:rPr>
        <w:t>A Központi Toborzási Adatbázis (a továbbiakban: KTA) működtetése a B</w:t>
      </w:r>
      <w:r w:rsidR="0072066B" w:rsidRPr="009708EC">
        <w:rPr>
          <w:rFonts w:ascii="Times New Roman" w:hAnsi="Times New Roman"/>
          <w:sz w:val="24"/>
          <w:szCs w:val="24"/>
        </w:rPr>
        <w:t>v</w:t>
      </w:r>
      <w:r w:rsidRPr="009708EC">
        <w:rPr>
          <w:rFonts w:ascii="Times New Roman" w:hAnsi="Times New Roman"/>
          <w:sz w:val="24"/>
          <w:szCs w:val="24"/>
        </w:rPr>
        <w:t xml:space="preserve">OP Humán Szolgálatának (a továbbiakban: Humán </w:t>
      </w:r>
      <w:r w:rsidR="0072066B" w:rsidRPr="009708EC">
        <w:rPr>
          <w:rFonts w:ascii="Times New Roman" w:hAnsi="Times New Roman"/>
          <w:sz w:val="24"/>
          <w:szCs w:val="24"/>
        </w:rPr>
        <w:t>Szolgálat) hatáskörébe tartozik</w:t>
      </w:r>
      <w:r w:rsidR="009708EC" w:rsidRPr="009708EC">
        <w:rPr>
          <w:rFonts w:ascii="Times New Roman" w:hAnsi="Times New Roman"/>
          <w:sz w:val="24"/>
          <w:szCs w:val="24"/>
        </w:rPr>
        <w:t>, melynek erőfo</w:t>
      </w:r>
      <w:r w:rsidR="009708EC" w:rsidRPr="009708EC">
        <w:rPr>
          <w:rFonts w:ascii="Times New Roman" w:hAnsi="Times New Roman"/>
          <w:sz w:val="24"/>
          <w:szCs w:val="24"/>
        </w:rPr>
        <w:t>r</w:t>
      </w:r>
      <w:r w:rsidR="009708EC" w:rsidRPr="009708EC">
        <w:rPr>
          <w:rFonts w:ascii="Times New Roman" w:hAnsi="Times New Roman"/>
          <w:sz w:val="24"/>
          <w:szCs w:val="24"/>
        </w:rPr>
        <w:t xml:space="preserve">rásbázisát </w:t>
      </w:r>
      <w:r w:rsidR="009708EC">
        <w:rPr>
          <w:rFonts w:ascii="Times New Roman" w:hAnsi="Times New Roman"/>
          <w:sz w:val="24"/>
          <w:szCs w:val="24"/>
        </w:rPr>
        <w:t>a</w:t>
      </w:r>
      <w:r w:rsidRPr="009708EC">
        <w:rPr>
          <w:rFonts w:ascii="Times New Roman" w:hAnsi="Times New Roman"/>
          <w:sz w:val="24"/>
          <w:szCs w:val="24"/>
        </w:rPr>
        <w:t xml:space="preserve">zon </w:t>
      </w:r>
      <w:r w:rsidR="009708EC">
        <w:rPr>
          <w:rFonts w:ascii="Times New Roman" w:hAnsi="Times New Roman"/>
          <w:sz w:val="24"/>
          <w:szCs w:val="24"/>
        </w:rPr>
        <w:t xml:space="preserve">aktív </w:t>
      </w:r>
      <w:r w:rsidRPr="009708EC">
        <w:rPr>
          <w:rFonts w:ascii="Times New Roman" w:hAnsi="Times New Roman"/>
          <w:sz w:val="24"/>
          <w:szCs w:val="24"/>
        </w:rPr>
        <w:t>állománytagok</w:t>
      </w:r>
      <w:r w:rsidR="009708EC">
        <w:rPr>
          <w:rFonts w:ascii="Times New Roman" w:hAnsi="Times New Roman"/>
          <w:sz w:val="24"/>
          <w:szCs w:val="24"/>
        </w:rPr>
        <w:t xml:space="preserve"> képezik, akik </w:t>
      </w:r>
      <w:r w:rsidRPr="009708EC">
        <w:rPr>
          <w:rFonts w:ascii="Times New Roman" w:hAnsi="Times New Roman"/>
          <w:sz w:val="24"/>
          <w:szCs w:val="24"/>
        </w:rPr>
        <w:t xml:space="preserve">szándéknyilatkozataikban másik </w:t>
      </w:r>
      <w:r w:rsidR="0072066B" w:rsidRPr="009708EC">
        <w:rPr>
          <w:rFonts w:ascii="Times New Roman" w:hAnsi="Times New Roman"/>
          <w:sz w:val="24"/>
          <w:szCs w:val="24"/>
        </w:rPr>
        <w:t>bv. szervet</w:t>
      </w:r>
      <w:r w:rsidRPr="009708EC">
        <w:rPr>
          <w:rFonts w:ascii="Times New Roman" w:hAnsi="Times New Roman"/>
          <w:sz w:val="24"/>
          <w:szCs w:val="24"/>
        </w:rPr>
        <w:t xml:space="preserve"> is megjelölnek esetleges szolgálati helyként</w:t>
      </w:r>
      <w:r w:rsidR="009708EC">
        <w:rPr>
          <w:rFonts w:ascii="Times New Roman" w:hAnsi="Times New Roman"/>
          <w:sz w:val="24"/>
          <w:szCs w:val="24"/>
        </w:rPr>
        <w:t xml:space="preserve">, egyben </w:t>
      </w:r>
      <w:r w:rsidRPr="009708EC">
        <w:rPr>
          <w:rFonts w:ascii="Times New Roman" w:hAnsi="Times New Roman"/>
          <w:sz w:val="24"/>
          <w:szCs w:val="24"/>
        </w:rPr>
        <w:t>hozzájárulnak adataik KTA-ba vételé</w:t>
      </w:r>
      <w:r w:rsidR="009708EC">
        <w:rPr>
          <w:rFonts w:ascii="Times New Roman" w:hAnsi="Times New Roman"/>
          <w:sz w:val="24"/>
          <w:szCs w:val="24"/>
        </w:rPr>
        <w:t>hez</w:t>
      </w:r>
      <w:r w:rsidR="008C17E2">
        <w:rPr>
          <w:rFonts w:ascii="Times New Roman" w:hAnsi="Times New Roman"/>
          <w:sz w:val="24"/>
          <w:szCs w:val="24"/>
        </w:rPr>
        <w:t xml:space="preserve"> (1. és 2. melléklet)</w:t>
      </w:r>
      <w:r w:rsidR="009708EC">
        <w:rPr>
          <w:rFonts w:ascii="Times New Roman" w:hAnsi="Times New Roman"/>
          <w:sz w:val="24"/>
          <w:szCs w:val="24"/>
        </w:rPr>
        <w:t>.</w:t>
      </w:r>
    </w:p>
    <w:p w:rsidR="009708EC" w:rsidRPr="002051ED" w:rsidRDefault="009708EC" w:rsidP="009708EC">
      <w:pPr>
        <w:pStyle w:val="Listaszerbekezds"/>
        <w:spacing w:after="0" w:line="312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171F4D" w:rsidRPr="002E090A" w:rsidRDefault="00171F4D" w:rsidP="00171F4D">
      <w:pPr>
        <w:pStyle w:val="Listaszerbekezds"/>
        <w:numPr>
          <w:ilvl w:val="0"/>
          <w:numId w:val="17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KTA </w:t>
      </w:r>
      <w:r w:rsidRPr="002E090A">
        <w:rPr>
          <w:rFonts w:ascii="Times New Roman" w:hAnsi="Times New Roman"/>
          <w:sz w:val="24"/>
          <w:szCs w:val="24"/>
        </w:rPr>
        <w:t>az adatvédelmi szabályok betartásával, a megkülönböztetés nélküli előmenetel biztosításával, egyben a szolgálati érdekre is figyelemmel, lehetővé teszi a bv. szerv</w:t>
      </w:r>
      <w:r>
        <w:rPr>
          <w:rFonts w:ascii="Times New Roman" w:hAnsi="Times New Roman"/>
          <w:sz w:val="24"/>
          <w:szCs w:val="24"/>
        </w:rPr>
        <w:t>ek közötti</w:t>
      </w:r>
      <w:r w:rsidRPr="002E090A">
        <w:rPr>
          <w:rFonts w:ascii="Times New Roman" w:hAnsi="Times New Roman"/>
          <w:sz w:val="24"/>
          <w:szCs w:val="24"/>
        </w:rPr>
        <w:t xml:space="preserve"> munkaerőigénye</w:t>
      </w:r>
      <w:r>
        <w:rPr>
          <w:rFonts w:ascii="Times New Roman" w:hAnsi="Times New Roman"/>
          <w:sz w:val="24"/>
          <w:szCs w:val="24"/>
        </w:rPr>
        <w:t xml:space="preserve">k és az állomány szakmai mobilitásának </w:t>
      </w:r>
      <w:r w:rsidRPr="002E090A">
        <w:rPr>
          <w:rFonts w:ascii="Times New Roman" w:hAnsi="Times New Roman"/>
          <w:sz w:val="24"/>
          <w:szCs w:val="24"/>
        </w:rPr>
        <w:t>összehangolt és szerv</w:t>
      </w:r>
      <w:r w:rsidRPr="002E090A">
        <w:rPr>
          <w:rFonts w:ascii="Times New Roman" w:hAnsi="Times New Roman"/>
          <w:sz w:val="24"/>
          <w:szCs w:val="24"/>
        </w:rPr>
        <w:t>e</w:t>
      </w:r>
      <w:r w:rsidRPr="002E090A">
        <w:rPr>
          <w:rFonts w:ascii="Times New Roman" w:hAnsi="Times New Roman"/>
          <w:sz w:val="24"/>
          <w:szCs w:val="24"/>
        </w:rPr>
        <w:t>zett</w:t>
      </w:r>
      <w:r w:rsidR="00C814BA">
        <w:rPr>
          <w:rFonts w:ascii="Times New Roman" w:hAnsi="Times New Roman"/>
          <w:sz w:val="24"/>
          <w:szCs w:val="24"/>
        </w:rPr>
        <w:t xml:space="preserve"> – külön eljárásrenden alapuló –</w:t>
      </w:r>
      <w:r w:rsidRPr="002E090A">
        <w:rPr>
          <w:rFonts w:ascii="Times New Roman" w:hAnsi="Times New Roman"/>
          <w:sz w:val="24"/>
          <w:szCs w:val="24"/>
        </w:rPr>
        <w:t xml:space="preserve"> keretek közötti kielégítését.</w:t>
      </w:r>
    </w:p>
    <w:p w:rsidR="00171F4D" w:rsidRPr="002051ED" w:rsidRDefault="00171F4D" w:rsidP="00171F4D">
      <w:pPr>
        <w:pStyle w:val="Listaszerbekezds"/>
        <w:spacing w:after="0" w:line="312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2718D2" w:rsidRPr="009708EC" w:rsidRDefault="00171F4D" w:rsidP="000D4393">
      <w:pPr>
        <w:pStyle w:val="Listaszerbekezds"/>
        <w:numPr>
          <w:ilvl w:val="0"/>
          <w:numId w:val="17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051ED">
        <w:rPr>
          <w:rFonts w:ascii="Times New Roman" w:hAnsi="Times New Roman"/>
          <w:sz w:val="24"/>
          <w:szCs w:val="24"/>
        </w:rPr>
        <w:t xml:space="preserve"> KTA-ba jelentkező</w:t>
      </w:r>
      <w:r>
        <w:rPr>
          <w:rFonts w:ascii="Times New Roman" w:hAnsi="Times New Roman"/>
          <w:sz w:val="24"/>
          <w:szCs w:val="24"/>
        </w:rPr>
        <w:t xml:space="preserve"> állománytagok </w:t>
      </w:r>
      <w:r w:rsidR="00866BF3" w:rsidRPr="009708EC">
        <w:rPr>
          <w:rFonts w:ascii="Times New Roman" w:hAnsi="Times New Roman"/>
          <w:sz w:val="24"/>
          <w:szCs w:val="24"/>
        </w:rPr>
        <w:t>nyilatkozat</w:t>
      </w:r>
      <w:r>
        <w:rPr>
          <w:rFonts w:ascii="Times New Roman" w:hAnsi="Times New Roman"/>
          <w:sz w:val="24"/>
          <w:szCs w:val="24"/>
        </w:rPr>
        <w:t>ainak</w:t>
      </w:r>
      <w:r w:rsidR="00866BF3" w:rsidRPr="009708EC">
        <w:rPr>
          <w:rFonts w:ascii="Times New Roman" w:hAnsi="Times New Roman"/>
          <w:sz w:val="24"/>
          <w:szCs w:val="24"/>
        </w:rPr>
        <w:t xml:space="preserve"> és adatlap</w:t>
      </w:r>
      <w:r>
        <w:rPr>
          <w:rFonts w:ascii="Times New Roman" w:hAnsi="Times New Roman"/>
          <w:sz w:val="24"/>
          <w:szCs w:val="24"/>
        </w:rPr>
        <w:t>jainak</w:t>
      </w:r>
      <w:r w:rsidR="00866BF3" w:rsidRPr="009708EC">
        <w:rPr>
          <w:rFonts w:ascii="Times New Roman" w:hAnsi="Times New Roman"/>
          <w:sz w:val="24"/>
          <w:szCs w:val="24"/>
        </w:rPr>
        <w:t xml:space="preserve"> egy másolati pé</w:t>
      </w:r>
      <w:r w:rsidR="00866BF3" w:rsidRPr="009708EC">
        <w:rPr>
          <w:rFonts w:ascii="Times New Roman" w:hAnsi="Times New Roman"/>
          <w:sz w:val="24"/>
          <w:szCs w:val="24"/>
        </w:rPr>
        <w:t>l</w:t>
      </w:r>
      <w:r w:rsidR="00866BF3" w:rsidRPr="009708EC">
        <w:rPr>
          <w:rFonts w:ascii="Times New Roman" w:hAnsi="Times New Roman"/>
          <w:sz w:val="24"/>
          <w:szCs w:val="24"/>
        </w:rPr>
        <w:t xml:space="preserve">dányát </w:t>
      </w:r>
      <w:r w:rsidR="002051ED">
        <w:rPr>
          <w:rFonts w:ascii="Times New Roman" w:hAnsi="Times New Roman"/>
          <w:sz w:val="24"/>
          <w:szCs w:val="24"/>
        </w:rPr>
        <w:t>a nyilatkozattételt követő 8 napon belül</w:t>
      </w:r>
      <w:r w:rsidR="00866BF3" w:rsidRPr="009708EC">
        <w:rPr>
          <w:rFonts w:ascii="Times New Roman" w:hAnsi="Times New Roman"/>
          <w:sz w:val="24"/>
          <w:szCs w:val="24"/>
        </w:rPr>
        <w:t xml:space="preserve"> továbbítani kell a </w:t>
      </w:r>
      <w:r>
        <w:rPr>
          <w:rFonts w:ascii="Times New Roman" w:hAnsi="Times New Roman"/>
          <w:sz w:val="24"/>
          <w:szCs w:val="24"/>
        </w:rPr>
        <w:t xml:space="preserve">BvOP </w:t>
      </w:r>
      <w:r w:rsidR="00866BF3" w:rsidRPr="009708EC">
        <w:rPr>
          <w:rFonts w:ascii="Times New Roman" w:hAnsi="Times New Roman"/>
          <w:sz w:val="24"/>
          <w:szCs w:val="24"/>
        </w:rPr>
        <w:t>Humán Szolgál</w:t>
      </w:r>
      <w:r w:rsidR="00866BF3" w:rsidRPr="009708EC">
        <w:rPr>
          <w:rFonts w:ascii="Times New Roman" w:hAnsi="Times New Roman"/>
          <w:sz w:val="24"/>
          <w:szCs w:val="24"/>
        </w:rPr>
        <w:t>a</w:t>
      </w:r>
      <w:r w:rsidR="00866BF3" w:rsidRPr="009708E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 w:rsidR="00866BF3" w:rsidRPr="009708EC">
        <w:rPr>
          <w:rFonts w:ascii="Times New Roman" w:hAnsi="Times New Roman"/>
          <w:sz w:val="24"/>
          <w:szCs w:val="24"/>
        </w:rPr>
        <w:t xml:space="preserve"> részé</w:t>
      </w:r>
      <w:r w:rsidR="002051ED">
        <w:rPr>
          <w:rFonts w:ascii="Times New Roman" w:hAnsi="Times New Roman"/>
          <w:sz w:val="24"/>
          <w:szCs w:val="24"/>
        </w:rPr>
        <w:t>re, egyben elektronikusan megküldeni a 3. melléklet szerinti adattáblát.</w:t>
      </w:r>
      <w:r w:rsidR="00866BF3" w:rsidRPr="009708EC">
        <w:rPr>
          <w:rFonts w:ascii="Times New Roman" w:hAnsi="Times New Roman"/>
          <w:sz w:val="24"/>
          <w:szCs w:val="24"/>
        </w:rPr>
        <w:t xml:space="preserve"> Azon á</w:t>
      </w:r>
      <w:r w:rsidR="00866BF3" w:rsidRPr="009708EC">
        <w:rPr>
          <w:rFonts w:ascii="Times New Roman" w:hAnsi="Times New Roman"/>
          <w:sz w:val="24"/>
          <w:szCs w:val="24"/>
        </w:rPr>
        <w:t>l</w:t>
      </w:r>
      <w:r w:rsidR="00866BF3" w:rsidRPr="009708EC">
        <w:rPr>
          <w:rFonts w:ascii="Times New Roman" w:hAnsi="Times New Roman"/>
          <w:sz w:val="24"/>
          <w:szCs w:val="24"/>
        </w:rPr>
        <w:t>lománytagok</w:t>
      </w:r>
      <w:r w:rsidR="002051ED">
        <w:rPr>
          <w:rFonts w:ascii="Times New Roman" w:hAnsi="Times New Roman"/>
          <w:sz w:val="24"/>
          <w:szCs w:val="24"/>
        </w:rPr>
        <w:t>at</w:t>
      </w:r>
      <w:r w:rsidR="00866BF3" w:rsidRPr="009708EC">
        <w:rPr>
          <w:rFonts w:ascii="Times New Roman" w:hAnsi="Times New Roman"/>
          <w:sz w:val="24"/>
          <w:szCs w:val="24"/>
        </w:rPr>
        <w:t xml:space="preserve">, akik kizárólag saját szervezeti egységüknél tervezik előmenetelüket a HTA-ban kell nyilvántartani. </w:t>
      </w:r>
    </w:p>
    <w:p w:rsidR="003157EE" w:rsidRPr="009E2A14" w:rsidRDefault="003157EE" w:rsidP="000D4393">
      <w:pPr>
        <w:pStyle w:val="Listaszerbekezds"/>
        <w:spacing w:after="0" w:line="312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0D4393" w:rsidRPr="000D4393" w:rsidRDefault="00866BF3" w:rsidP="000D4393">
      <w:pPr>
        <w:pStyle w:val="Listaszerbekezds"/>
        <w:numPr>
          <w:ilvl w:val="0"/>
          <w:numId w:val="17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4393">
        <w:rPr>
          <w:rFonts w:ascii="Times New Roman" w:hAnsi="Times New Roman"/>
          <w:sz w:val="24"/>
          <w:szCs w:val="24"/>
        </w:rPr>
        <w:t xml:space="preserve">A bv. szerv személyügyi szakterülete </w:t>
      </w:r>
      <w:r w:rsidR="009E2A14">
        <w:rPr>
          <w:rFonts w:ascii="Times New Roman" w:hAnsi="Times New Roman"/>
          <w:sz w:val="24"/>
          <w:szCs w:val="24"/>
        </w:rPr>
        <w:t xml:space="preserve">a HTA évenkénti </w:t>
      </w:r>
      <w:r w:rsidRPr="000D4393">
        <w:rPr>
          <w:rFonts w:ascii="Times New Roman" w:hAnsi="Times New Roman"/>
          <w:sz w:val="24"/>
          <w:szCs w:val="24"/>
        </w:rPr>
        <w:t>felülvizsgál</w:t>
      </w:r>
      <w:r w:rsidR="002051ED">
        <w:rPr>
          <w:rFonts w:ascii="Times New Roman" w:hAnsi="Times New Roman"/>
          <w:sz w:val="24"/>
          <w:szCs w:val="24"/>
        </w:rPr>
        <w:t>ata</w:t>
      </w:r>
      <w:r w:rsidR="009E2A14">
        <w:rPr>
          <w:rFonts w:ascii="Times New Roman" w:hAnsi="Times New Roman"/>
          <w:sz w:val="24"/>
          <w:szCs w:val="24"/>
        </w:rPr>
        <w:t>, illetve az áll</w:t>
      </w:r>
      <w:r w:rsidR="009E2A14">
        <w:rPr>
          <w:rFonts w:ascii="Times New Roman" w:hAnsi="Times New Roman"/>
          <w:sz w:val="24"/>
          <w:szCs w:val="24"/>
        </w:rPr>
        <w:t>o</w:t>
      </w:r>
      <w:r w:rsidR="009E2A14">
        <w:rPr>
          <w:rFonts w:ascii="Times New Roman" w:hAnsi="Times New Roman"/>
          <w:sz w:val="24"/>
          <w:szCs w:val="24"/>
        </w:rPr>
        <w:t>mány nyilatkoztatása</w:t>
      </w:r>
      <w:r w:rsidR="002051ED">
        <w:rPr>
          <w:rFonts w:ascii="Times New Roman" w:hAnsi="Times New Roman"/>
          <w:sz w:val="24"/>
          <w:szCs w:val="24"/>
        </w:rPr>
        <w:t xml:space="preserve"> </w:t>
      </w:r>
      <w:r w:rsidR="009E2A14">
        <w:rPr>
          <w:rFonts w:ascii="Times New Roman" w:hAnsi="Times New Roman"/>
          <w:sz w:val="24"/>
          <w:szCs w:val="24"/>
        </w:rPr>
        <w:t xml:space="preserve">keretében tárgyév május 31-éig tájékoztatja </w:t>
      </w:r>
      <w:r w:rsidR="002051ED">
        <w:rPr>
          <w:rFonts w:ascii="Times New Roman" w:hAnsi="Times New Roman"/>
          <w:sz w:val="24"/>
          <w:szCs w:val="24"/>
        </w:rPr>
        <w:t>a BvOP Humán Szo</w:t>
      </w:r>
      <w:r w:rsidR="002051ED">
        <w:rPr>
          <w:rFonts w:ascii="Times New Roman" w:hAnsi="Times New Roman"/>
          <w:sz w:val="24"/>
          <w:szCs w:val="24"/>
        </w:rPr>
        <w:t>l</w:t>
      </w:r>
      <w:r w:rsidR="002051ED">
        <w:rPr>
          <w:rFonts w:ascii="Times New Roman" w:hAnsi="Times New Roman"/>
          <w:sz w:val="24"/>
          <w:szCs w:val="24"/>
        </w:rPr>
        <w:t>gálat</w:t>
      </w:r>
      <w:r w:rsidR="009E2A14">
        <w:rPr>
          <w:rFonts w:ascii="Times New Roman" w:hAnsi="Times New Roman"/>
          <w:sz w:val="24"/>
          <w:szCs w:val="24"/>
        </w:rPr>
        <w:t xml:space="preserve">át a KTA erőforrásbázisában bekövetkező esetleges változásokról. </w:t>
      </w:r>
      <w:r w:rsidRPr="000D4393">
        <w:rPr>
          <w:rFonts w:ascii="Times New Roman" w:hAnsi="Times New Roman"/>
          <w:sz w:val="24"/>
          <w:szCs w:val="24"/>
        </w:rPr>
        <w:t xml:space="preserve"> </w:t>
      </w:r>
    </w:p>
    <w:p w:rsidR="000D4393" w:rsidRPr="009E2A14" w:rsidRDefault="000D4393" w:rsidP="000D4393">
      <w:pPr>
        <w:pStyle w:val="Listaszerbekezds"/>
        <w:spacing w:after="0" w:line="312" w:lineRule="auto"/>
        <w:ind w:left="426"/>
        <w:jc w:val="center"/>
        <w:rPr>
          <w:rFonts w:ascii="Times New Roman" w:hAnsi="Times New Roman"/>
          <w:b/>
          <w:sz w:val="32"/>
          <w:szCs w:val="24"/>
        </w:rPr>
      </w:pPr>
    </w:p>
    <w:p w:rsidR="00CE7798" w:rsidRPr="000D4393" w:rsidRDefault="006E4E5B" w:rsidP="000D4393">
      <w:pPr>
        <w:pStyle w:val="Listaszerbekezds"/>
        <w:spacing w:after="0" w:line="312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0D4393">
        <w:rPr>
          <w:rFonts w:ascii="Times New Roman" w:hAnsi="Times New Roman"/>
          <w:b/>
          <w:sz w:val="24"/>
          <w:szCs w:val="24"/>
        </w:rPr>
        <w:t>I</w:t>
      </w:r>
      <w:r w:rsidR="008A6E2A" w:rsidRPr="000D4393">
        <w:rPr>
          <w:rFonts w:ascii="Times New Roman" w:hAnsi="Times New Roman"/>
          <w:b/>
          <w:sz w:val="24"/>
          <w:szCs w:val="24"/>
        </w:rPr>
        <w:t xml:space="preserve">V. </w:t>
      </w:r>
    </w:p>
    <w:p w:rsidR="008A6E2A" w:rsidRPr="000D4393" w:rsidRDefault="009E2A14" w:rsidP="000D4393">
      <w:pPr>
        <w:pStyle w:val="Listaszerbekezds"/>
        <w:spacing w:after="0" w:line="312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Utánpótlási e</w:t>
      </w:r>
      <w:r w:rsidR="006E4E5B" w:rsidRPr="000D4393">
        <w:rPr>
          <w:rFonts w:ascii="Times New Roman" w:hAnsi="Times New Roman"/>
          <w:b/>
          <w:sz w:val="24"/>
          <w:szCs w:val="24"/>
        </w:rPr>
        <w:t>ljárásrend</w:t>
      </w:r>
    </w:p>
    <w:p w:rsidR="000D4393" w:rsidRPr="003A4C3F" w:rsidRDefault="006E4E5B" w:rsidP="003A4C3F">
      <w:pPr>
        <w:pStyle w:val="Listaszerbekezds"/>
        <w:numPr>
          <w:ilvl w:val="0"/>
          <w:numId w:val="17"/>
        </w:numPr>
        <w:spacing w:after="0" w:line="31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4C3F">
        <w:rPr>
          <w:rFonts w:ascii="Times New Roman" w:hAnsi="Times New Roman"/>
          <w:sz w:val="24"/>
          <w:szCs w:val="24"/>
        </w:rPr>
        <w:t>Betölthető szolgálati beosztás esetén, amennyiben saját HTA erőforrásból – a belső sz</w:t>
      </w:r>
      <w:r w:rsidRPr="003A4C3F">
        <w:rPr>
          <w:rFonts w:ascii="Times New Roman" w:hAnsi="Times New Roman"/>
          <w:sz w:val="24"/>
          <w:szCs w:val="24"/>
        </w:rPr>
        <w:t>a</w:t>
      </w:r>
      <w:r w:rsidRPr="003A4C3F">
        <w:rPr>
          <w:rFonts w:ascii="Times New Roman" w:hAnsi="Times New Roman"/>
          <w:sz w:val="24"/>
          <w:szCs w:val="24"/>
        </w:rPr>
        <w:t xml:space="preserve">bályzóiban kidolgozott és rögzített kiválasztási eljárásrend keretében – a </w:t>
      </w:r>
      <w:r w:rsidR="00547E9C">
        <w:rPr>
          <w:rFonts w:ascii="Times New Roman" w:hAnsi="Times New Roman"/>
          <w:sz w:val="24"/>
          <w:szCs w:val="24"/>
        </w:rPr>
        <w:t xml:space="preserve">bv. szerv </w:t>
      </w:r>
      <w:r w:rsidRPr="003A4C3F">
        <w:rPr>
          <w:rFonts w:ascii="Times New Roman" w:hAnsi="Times New Roman"/>
          <w:sz w:val="24"/>
          <w:szCs w:val="24"/>
        </w:rPr>
        <w:t>nem tudja biztosítani a megfelelő utánpótlást, a bv. szerv személyügyi szakterülete haladékt</w:t>
      </w:r>
      <w:r w:rsidRPr="003A4C3F">
        <w:rPr>
          <w:rFonts w:ascii="Times New Roman" w:hAnsi="Times New Roman"/>
          <w:sz w:val="24"/>
          <w:szCs w:val="24"/>
        </w:rPr>
        <w:t>a</w:t>
      </w:r>
      <w:r w:rsidRPr="003A4C3F">
        <w:rPr>
          <w:rFonts w:ascii="Times New Roman" w:hAnsi="Times New Roman"/>
          <w:sz w:val="24"/>
          <w:szCs w:val="24"/>
        </w:rPr>
        <w:t xml:space="preserve">lanul megkeresi a </w:t>
      </w:r>
      <w:r w:rsidR="009E2A14" w:rsidRPr="003A4C3F">
        <w:rPr>
          <w:rFonts w:ascii="Times New Roman" w:hAnsi="Times New Roman"/>
          <w:sz w:val="24"/>
          <w:szCs w:val="24"/>
        </w:rPr>
        <w:t xml:space="preserve">BvOP </w:t>
      </w:r>
      <w:r w:rsidRPr="003A4C3F">
        <w:rPr>
          <w:rFonts w:ascii="Times New Roman" w:hAnsi="Times New Roman"/>
          <w:sz w:val="24"/>
          <w:szCs w:val="24"/>
        </w:rPr>
        <w:t>Humán Szolgálat</w:t>
      </w:r>
      <w:r w:rsidR="009E2A14" w:rsidRPr="003A4C3F">
        <w:rPr>
          <w:rFonts w:ascii="Times New Roman" w:hAnsi="Times New Roman"/>
          <w:sz w:val="24"/>
          <w:szCs w:val="24"/>
        </w:rPr>
        <w:t>át</w:t>
      </w:r>
      <w:r w:rsidRPr="003A4C3F">
        <w:rPr>
          <w:rFonts w:ascii="Times New Roman" w:hAnsi="Times New Roman"/>
          <w:sz w:val="24"/>
          <w:szCs w:val="24"/>
        </w:rPr>
        <w:t xml:space="preserve"> a KTA-ból történő alkalmas személy</w:t>
      </w:r>
      <w:r w:rsidR="009E2A14" w:rsidRPr="003A4C3F">
        <w:rPr>
          <w:rFonts w:ascii="Times New Roman" w:hAnsi="Times New Roman"/>
          <w:sz w:val="24"/>
          <w:szCs w:val="24"/>
        </w:rPr>
        <w:t>ek</w:t>
      </w:r>
      <w:r w:rsidRPr="003A4C3F">
        <w:rPr>
          <w:rFonts w:ascii="Times New Roman" w:hAnsi="Times New Roman"/>
          <w:sz w:val="24"/>
          <w:szCs w:val="24"/>
        </w:rPr>
        <w:t xml:space="preserve"> k</w:t>
      </w:r>
      <w:r w:rsidRPr="003A4C3F">
        <w:rPr>
          <w:rFonts w:ascii="Times New Roman" w:hAnsi="Times New Roman"/>
          <w:sz w:val="24"/>
          <w:szCs w:val="24"/>
        </w:rPr>
        <w:t>i</w:t>
      </w:r>
      <w:r w:rsidRPr="003A4C3F">
        <w:rPr>
          <w:rFonts w:ascii="Times New Roman" w:hAnsi="Times New Roman"/>
          <w:sz w:val="24"/>
          <w:szCs w:val="24"/>
        </w:rPr>
        <w:t>ajánlása érdekében. A megkeresésben meg kell jelölni</w:t>
      </w:r>
      <w:r w:rsidR="000D4393" w:rsidRPr="003A4C3F">
        <w:rPr>
          <w:rFonts w:ascii="Times New Roman" w:hAnsi="Times New Roman"/>
          <w:sz w:val="24"/>
          <w:szCs w:val="24"/>
        </w:rPr>
        <w:t xml:space="preserve"> </w:t>
      </w:r>
      <w:r w:rsidRPr="003A4C3F">
        <w:rPr>
          <w:rFonts w:ascii="Times New Roman" w:hAnsi="Times New Roman"/>
          <w:sz w:val="24"/>
          <w:szCs w:val="24"/>
        </w:rPr>
        <w:t>az aktuális beosztáshoz – a tö</w:t>
      </w:r>
      <w:r w:rsidRPr="003A4C3F">
        <w:rPr>
          <w:rFonts w:ascii="Times New Roman" w:hAnsi="Times New Roman"/>
          <w:sz w:val="24"/>
          <w:szCs w:val="24"/>
        </w:rPr>
        <w:t>r</w:t>
      </w:r>
      <w:r w:rsidRPr="003A4C3F">
        <w:rPr>
          <w:rFonts w:ascii="Times New Roman" w:hAnsi="Times New Roman"/>
          <w:sz w:val="24"/>
          <w:szCs w:val="24"/>
        </w:rPr>
        <w:t>vényben meghat</w:t>
      </w:r>
      <w:r w:rsidR="000D4393" w:rsidRPr="003A4C3F">
        <w:rPr>
          <w:rFonts w:ascii="Times New Roman" w:hAnsi="Times New Roman"/>
          <w:sz w:val="24"/>
          <w:szCs w:val="24"/>
        </w:rPr>
        <w:t>á</w:t>
      </w:r>
      <w:r w:rsidRPr="003A4C3F">
        <w:rPr>
          <w:rFonts w:ascii="Times New Roman" w:hAnsi="Times New Roman"/>
          <w:sz w:val="24"/>
          <w:szCs w:val="24"/>
        </w:rPr>
        <w:t xml:space="preserve">rozott képzettségi követelményeken felül – elvárt </w:t>
      </w:r>
      <w:r w:rsidR="000D4393" w:rsidRPr="003A4C3F">
        <w:rPr>
          <w:rFonts w:ascii="Times New Roman" w:hAnsi="Times New Roman"/>
          <w:sz w:val="24"/>
          <w:szCs w:val="24"/>
        </w:rPr>
        <w:t xml:space="preserve">főbb </w:t>
      </w:r>
      <w:r w:rsidRPr="003A4C3F">
        <w:rPr>
          <w:rFonts w:ascii="Times New Roman" w:hAnsi="Times New Roman"/>
          <w:sz w:val="24"/>
          <w:szCs w:val="24"/>
        </w:rPr>
        <w:t>szakmai és eg</w:t>
      </w:r>
      <w:r w:rsidR="000D4393" w:rsidRPr="003A4C3F">
        <w:rPr>
          <w:rFonts w:ascii="Times New Roman" w:hAnsi="Times New Roman"/>
          <w:sz w:val="24"/>
          <w:szCs w:val="24"/>
        </w:rPr>
        <w:t xml:space="preserve">yéni kompetenciákat. </w:t>
      </w:r>
    </w:p>
    <w:p w:rsidR="006E4E5B" w:rsidRPr="00122085" w:rsidRDefault="006E4E5B" w:rsidP="000D4393">
      <w:pPr>
        <w:pStyle w:val="Listaszerbekezds"/>
        <w:spacing w:after="0" w:line="312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6E4E5B" w:rsidRPr="000D4393" w:rsidRDefault="006E4E5B" w:rsidP="003A4C3F">
      <w:pPr>
        <w:pStyle w:val="Listaszerbekezds"/>
        <w:numPr>
          <w:ilvl w:val="0"/>
          <w:numId w:val="17"/>
        </w:numPr>
        <w:spacing w:after="0" w:line="312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D4393">
        <w:rPr>
          <w:rFonts w:ascii="Times New Roman" w:hAnsi="Times New Roman"/>
          <w:sz w:val="24"/>
          <w:szCs w:val="24"/>
        </w:rPr>
        <w:t>A meg</w:t>
      </w:r>
      <w:r w:rsidR="00122085">
        <w:rPr>
          <w:rFonts w:ascii="Times New Roman" w:hAnsi="Times New Roman"/>
          <w:sz w:val="24"/>
          <w:szCs w:val="24"/>
        </w:rPr>
        <w:t>jelölt</w:t>
      </w:r>
      <w:r w:rsidRPr="000D4393">
        <w:rPr>
          <w:rFonts w:ascii="Times New Roman" w:hAnsi="Times New Roman"/>
          <w:sz w:val="24"/>
          <w:szCs w:val="24"/>
        </w:rPr>
        <w:t xml:space="preserve"> </w:t>
      </w:r>
      <w:r w:rsidR="00122085">
        <w:rPr>
          <w:rFonts w:ascii="Times New Roman" w:hAnsi="Times New Roman"/>
          <w:sz w:val="24"/>
          <w:szCs w:val="24"/>
        </w:rPr>
        <w:t>feltételek</w:t>
      </w:r>
      <w:r w:rsidRPr="000D4393">
        <w:rPr>
          <w:rFonts w:ascii="Times New Roman" w:hAnsi="Times New Roman"/>
          <w:sz w:val="24"/>
          <w:szCs w:val="24"/>
        </w:rPr>
        <w:t xml:space="preserve"> alapján a </w:t>
      </w:r>
      <w:r w:rsidR="000D4393">
        <w:rPr>
          <w:rFonts w:ascii="Times New Roman" w:hAnsi="Times New Roman"/>
          <w:sz w:val="24"/>
          <w:szCs w:val="24"/>
        </w:rPr>
        <w:t xml:space="preserve">BvOP </w:t>
      </w:r>
      <w:r w:rsidRPr="000D4393">
        <w:rPr>
          <w:rFonts w:ascii="Times New Roman" w:hAnsi="Times New Roman"/>
          <w:sz w:val="24"/>
          <w:szCs w:val="24"/>
        </w:rPr>
        <w:t>Humán Szolgálat</w:t>
      </w:r>
      <w:r w:rsidR="000D4393">
        <w:rPr>
          <w:rFonts w:ascii="Times New Roman" w:hAnsi="Times New Roman"/>
          <w:sz w:val="24"/>
          <w:szCs w:val="24"/>
        </w:rPr>
        <w:t>a</w:t>
      </w:r>
      <w:r w:rsidRPr="000D4393">
        <w:rPr>
          <w:rFonts w:ascii="Times New Roman" w:hAnsi="Times New Roman"/>
          <w:sz w:val="24"/>
          <w:szCs w:val="24"/>
        </w:rPr>
        <w:t xml:space="preserve"> </w:t>
      </w:r>
      <w:r w:rsidR="00122085">
        <w:rPr>
          <w:rFonts w:ascii="Times New Roman" w:hAnsi="Times New Roman"/>
          <w:sz w:val="24"/>
          <w:szCs w:val="24"/>
        </w:rPr>
        <w:t>8</w:t>
      </w:r>
      <w:r w:rsidRPr="000D4393">
        <w:rPr>
          <w:rFonts w:ascii="Times New Roman" w:hAnsi="Times New Roman"/>
          <w:sz w:val="24"/>
          <w:szCs w:val="24"/>
        </w:rPr>
        <w:t xml:space="preserve"> munkanapon belül levál</w:t>
      </w:r>
      <w:r w:rsidRPr="000D4393">
        <w:rPr>
          <w:rFonts w:ascii="Times New Roman" w:hAnsi="Times New Roman"/>
          <w:sz w:val="24"/>
          <w:szCs w:val="24"/>
        </w:rPr>
        <w:t>o</w:t>
      </w:r>
      <w:r w:rsidRPr="000D4393">
        <w:rPr>
          <w:rFonts w:ascii="Times New Roman" w:hAnsi="Times New Roman"/>
          <w:sz w:val="24"/>
          <w:szCs w:val="24"/>
        </w:rPr>
        <w:t>gatja</w:t>
      </w:r>
      <w:r w:rsidR="00122085">
        <w:rPr>
          <w:rFonts w:ascii="Times New Roman" w:hAnsi="Times New Roman"/>
          <w:sz w:val="24"/>
          <w:szCs w:val="24"/>
        </w:rPr>
        <w:t xml:space="preserve"> a KTA rendszeréből</w:t>
      </w:r>
      <w:r w:rsidRPr="000D4393">
        <w:rPr>
          <w:rFonts w:ascii="Times New Roman" w:hAnsi="Times New Roman"/>
          <w:sz w:val="24"/>
          <w:szCs w:val="24"/>
        </w:rPr>
        <w:t xml:space="preserve"> a releváns személyeket, akik szándéknyilatkozataik, életpály</w:t>
      </w:r>
      <w:r w:rsidRPr="000D4393">
        <w:rPr>
          <w:rFonts w:ascii="Times New Roman" w:hAnsi="Times New Roman"/>
          <w:sz w:val="24"/>
          <w:szCs w:val="24"/>
        </w:rPr>
        <w:t>á</w:t>
      </w:r>
      <w:r w:rsidRPr="000D4393">
        <w:rPr>
          <w:rFonts w:ascii="Times New Roman" w:hAnsi="Times New Roman"/>
          <w:sz w:val="24"/>
          <w:szCs w:val="24"/>
        </w:rPr>
        <w:t>juk, képzettségük, szolgálati idejük és egyéb kompetenciáik alapján megfelelnek a beos</w:t>
      </w:r>
      <w:r w:rsidRPr="000D4393">
        <w:rPr>
          <w:rFonts w:ascii="Times New Roman" w:hAnsi="Times New Roman"/>
          <w:sz w:val="24"/>
          <w:szCs w:val="24"/>
        </w:rPr>
        <w:t>z</w:t>
      </w:r>
      <w:r w:rsidRPr="000D4393">
        <w:rPr>
          <w:rFonts w:ascii="Times New Roman" w:hAnsi="Times New Roman"/>
          <w:sz w:val="24"/>
          <w:szCs w:val="24"/>
        </w:rPr>
        <w:t xml:space="preserve">tás betöltéséhez szükséges követelményeknek, majd adataikat továbbítja az érintett bv. szerv részére. </w:t>
      </w:r>
    </w:p>
    <w:p w:rsidR="002F171C" w:rsidRPr="00122085" w:rsidRDefault="002F171C" w:rsidP="000D4393">
      <w:pPr>
        <w:pStyle w:val="Listaszerbekezds"/>
        <w:spacing w:after="0" w:line="312" w:lineRule="auto"/>
        <w:ind w:left="426"/>
        <w:rPr>
          <w:rFonts w:ascii="Times New Roman" w:hAnsi="Times New Roman"/>
          <w:sz w:val="16"/>
          <w:szCs w:val="16"/>
        </w:rPr>
      </w:pPr>
    </w:p>
    <w:p w:rsidR="002F171C" w:rsidRPr="000D4393" w:rsidRDefault="002F171C" w:rsidP="003A4C3F">
      <w:pPr>
        <w:pStyle w:val="Listaszerbekezds"/>
        <w:numPr>
          <w:ilvl w:val="0"/>
          <w:numId w:val="17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4393">
        <w:rPr>
          <w:rFonts w:ascii="Times New Roman" w:hAnsi="Times New Roman"/>
          <w:sz w:val="24"/>
          <w:szCs w:val="24"/>
        </w:rPr>
        <w:t xml:space="preserve">A bv. szerv személyügyi szakterülete </w:t>
      </w:r>
      <w:r w:rsidR="000D4393">
        <w:rPr>
          <w:rFonts w:ascii="Times New Roman" w:hAnsi="Times New Roman"/>
          <w:sz w:val="24"/>
          <w:szCs w:val="24"/>
        </w:rPr>
        <w:t>–</w:t>
      </w:r>
      <w:r w:rsidRPr="000D4393">
        <w:rPr>
          <w:rFonts w:ascii="Times New Roman" w:hAnsi="Times New Roman"/>
          <w:sz w:val="24"/>
          <w:szCs w:val="24"/>
        </w:rPr>
        <w:t xml:space="preserve"> a</w:t>
      </w:r>
      <w:r w:rsidR="000D4393">
        <w:rPr>
          <w:rFonts w:ascii="Times New Roman" w:hAnsi="Times New Roman"/>
          <w:sz w:val="24"/>
          <w:szCs w:val="24"/>
        </w:rPr>
        <w:t xml:space="preserve"> </w:t>
      </w:r>
      <w:r w:rsidRPr="000D4393">
        <w:rPr>
          <w:rFonts w:ascii="Times New Roman" w:hAnsi="Times New Roman"/>
          <w:sz w:val="24"/>
          <w:szCs w:val="24"/>
        </w:rPr>
        <w:t>belső szabályzóiban kidolgozott és rögzített k</w:t>
      </w:r>
      <w:r w:rsidRPr="000D4393">
        <w:rPr>
          <w:rFonts w:ascii="Times New Roman" w:hAnsi="Times New Roman"/>
          <w:sz w:val="24"/>
          <w:szCs w:val="24"/>
        </w:rPr>
        <w:t>i</w:t>
      </w:r>
      <w:r w:rsidRPr="000D4393">
        <w:rPr>
          <w:rFonts w:ascii="Times New Roman" w:hAnsi="Times New Roman"/>
          <w:sz w:val="24"/>
          <w:szCs w:val="24"/>
        </w:rPr>
        <w:t xml:space="preserve">választási eljárásrend szerint </w:t>
      </w:r>
      <w:r w:rsidR="000D4393">
        <w:rPr>
          <w:rFonts w:ascii="Times New Roman" w:hAnsi="Times New Roman"/>
          <w:sz w:val="24"/>
          <w:szCs w:val="24"/>
        </w:rPr>
        <w:t>–</w:t>
      </w:r>
      <w:r w:rsidRPr="000D4393">
        <w:rPr>
          <w:rFonts w:ascii="Times New Roman" w:hAnsi="Times New Roman"/>
          <w:sz w:val="24"/>
          <w:szCs w:val="24"/>
        </w:rPr>
        <w:t xml:space="preserve"> bizottsági keretek között, </w:t>
      </w:r>
      <w:r w:rsidR="00122085">
        <w:rPr>
          <w:rFonts w:ascii="Times New Roman" w:hAnsi="Times New Roman"/>
          <w:sz w:val="24"/>
          <w:szCs w:val="24"/>
        </w:rPr>
        <w:t>8</w:t>
      </w:r>
      <w:r w:rsidRPr="000D4393">
        <w:rPr>
          <w:rFonts w:ascii="Times New Roman" w:hAnsi="Times New Roman"/>
          <w:sz w:val="24"/>
          <w:szCs w:val="24"/>
        </w:rPr>
        <w:t xml:space="preserve"> munkanapon belül írásos el</w:t>
      </w:r>
      <w:r w:rsidRPr="000D4393">
        <w:rPr>
          <w:rFonts w:ascii="Times New Roman" w:hAnsi="Times New Roman"/>
          <w:sz w:val="24"/>
          <w:szCs w:val="24"/>
        </w:rPr>
        <w:t>ő</w:t>
      </w:r>
      <w:r w:rsidRPr="000D4393">
        <w:rPr>
          <w:rFonts w:ascii="Times New Roman" w:hAnsi="Times New Roman"/>
          <w:sz w:val="24"/>
          <w:szCs w:val="24"/>
        </w:rPr>
        <w:t>terjesztést tesz az állományilletékes parancsnok részére a beosztás betöltésére alkalmas személyt illetően.</w:t>
      </w:r>
    </w:p>
    <w:p w:rsidR="002F171C" w:rsidRPr="00A501AD" w:rsidRDefault="002F171C" w:rsidP="000D4393">
      <w:pPr>
        <w:pStyle w:val="Listaszerbekezds"/>
        <w:spacing w:after="0" w:line="312" w:lineRule="auto"/>
        <w:ind w:left="426"/>
        <w:rPr>
          <w:rFonts w:ascii="Times New Roman" w:hAnsi="Times New Roman"/>
          <w:sz w:val="16"/>
          <w:szCs w:val="16"/>
        </w:rPr>
      </w:pPr>
    </w:p>
    <w:p w:rsidR="002F171C" w:rsidRPr="000D4393" w:rsidRDefault="002F171C" w:rsidP="003A4C3F">
      <w:pPr>
        <w:pStyle w:val="Listaszerbekezds"/>
        <w:numPr>
          <w:ilvl w:val="0"/>
          <w:numId w:val="17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4393">
        <w:rPr>
          <w:rFonts w:ascii="Times New Roman" w:hAnsi="Times New Roman"/>
          <w:sz w:val="24"/>
          <w:szCs w:val="24"/>
        </w:rPr>
        <w:t xml:space="preserve">A munkáltatói döntés eredményéről a bv. szerv személyügyi szakterülete haladéktalanul értesíti a Humán Szolgálatot, melynek keretében tájékoztatást ad a </w:t>
      </w:r>
      <w:r w:rsidR="00122085">
        <w:rPr>
          <w:rFonts w:ascii="Times New Roman" w:hAnsi="Times New Roman"/>
          <w:sz w:val="24"/>
          <w:szCs w:val="24"/>
        </w:rPr>
        <w:t>tervezett</w:t>
      </w:r>
      <w:r w:rsidRPr="000D4393">
        <w:rPr>
          <w:rFonts w:ascii="Times New Roman" w:hAnsi="Times New Roman"/>
          <w:sz w:val="24"/>
          <w:szCs w:val="24"/>
        </w:rPr>
        <w:t xml:space="preserve"> intézkedése</w:t>
      </w:r>
      <w:r w:rsidRPr="000D4393">
        <w:rPr>
          <w:rFonts w:ascii="Times New Roman" w:hAnsi="Times New Roman"/>
          <w:sz w:val="24"/>
          <w:szCs w:val="24"/>
        </w:rPr>
        <w:t>k</w:t>
      </w:r>
      <w:r w:rsidR="00122085">
        <w:rPr>
          <w:rFonts w:ascii="Times New Roman" w:hAnsi="Times New Roman"/>
          <w:sz w:val="24"/>
          <w:szCs w:val="24"/>
        </w:rPr>
        <w:t xml:space="preserve">ről. </w:t>
      </w:r>
      <w:r w:rsidR="000A2580" w:rsidRPr="000D4393">
        <w:rPr>
          <w:rFonts w:ascii="Times New Roman" w:hAnsi="Times New Roman"/>
          <w:sz w:val="24"/>
          <w:szCs w:val="24"/>
        </w:rPr>
        <w:t>Szolgálati viszony módosítása esetén a</w:t>
      </w:r>
      <w:r w:rsidR="00122085">
        <w:rPr>
          <w:rFonts w:ascii="Times New Roman" w:hAnsi="Times New Roman"/>
          <w:sz w:val="24"/>
          <w:szCs w:val="24"/>
        </w:rPr>
        <w:t xml:space="preserve"> Hszt. </w:t>
      </w:r>
      <w:r w:rsidR="000A2580" w:rsidRPr="000D4393">
        <w:rPr>
          <w:rFonts w:ascii="Times New Roman" w:hAnsi="Times New Roman"/>
          <w:sz w:val="24"/>
          <w:szCs w:val="24"/>
        </w:rPr>
        <w:t>52-57. §-ai az irányadók.</w:t>
      </w:r>
    </w:p>
    <w:p w:rsidR="000A2580" w:rsidRPr="000D4393" w:rsidRDefault="000A2580" w:rsidP="000D4393">
      <w:pPr>
        <w:pStyle w:val="Listaszerbekezds"/>
        <w:spacing w:after="0" w:line="312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0D4393">
        <w:rPr>
          <w:rFonts w:ascii="Times New Roman" w:hAnsi="Times New Roman"/>
          <w:b/>
          <w:sz w:val="24"/>
          <w:szCs w:val="24"/>
        </w:rPr>
        <w:t xml:space="preserve">IV. </w:t>
      </w:r>
    </w:p>
    <w:p w:rsidR="000A2580" w:rsidRPr="000D4393" w:rsidRDefault="000A2580" w:rsidP="000D4393">
      <w:pPr>
        <w:pStyle w:val="Listaszerbekezds"/>
        <w:spacing w:after="0" w:line="312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0D4393">
        <w:rPr>
          <w:rFonts w:ascii="Times New Roman" w:hAnsi="Times New Roman"/>
          <w:b/>
          <w:sz w:val="24"/>
          <w:szCs w:val="24"/>
        </w:rPr>
        <w:t>Záró rendelkezések</w:t>
      </w:r>
    </w:p>
    <w:p w:rsidR="000A2580" w:rsidRPr="000D4393" w:rsidRDefault="000A2580" w:rsidP="000D4393">
      <w:pPr>
        <w:pStyle w:val="Listaszerbekezds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0A2580" w:rsidRPr="000D4393" w:rsidRDefault="000A2580" w:rsidP="003A4C3F">
      <w:pPr>
        <w:pStyle w:val="Listaszerbekezds"/>
        <w:numPr>
          <w:ilvl w:val="0"/>
          <w:numId w:val="17"/>
        </w:numPr>
        <w:ind w:left="426"/>
        <w:rPr>
          <w:rFonts w:ascii="Times New Roman" w:hAnsi="Times New Roman"/>
          <w:sz w:val="24"/>
          <w:szCs w:val="24"/>
        </w:rPr>
      </w:pPr>
      <w:r w:rsidRPr="000D4393">
        <w:rPr>
          <w:rFonts w:ascii="Times New Roman" w:hAnsi="Times New Roman"/>
          <w:sz w:val="24"/>
          <w:szCs w:val="24"/>
        </w:rPr>
        <w:t xml:space="preserve">Jelen szakutasítás a </w:t>
      </w:r>
      <w:r w:rsidR="00547E9C">
        <w:rPr>
          <w:rFonts w:ascii="Times New Roman" w:hAnsi="Times New Roman"/>
          <w:sz w:val="24"/>
          <w:szCs w:val="24"/>
        </w:rPr>
        <w:t>kiadást követő</w:t>
      </w:r>
      <w:r w:rsidRPr="000D4393">
        <w:rPr>
          <w:rFonts w:ascii="Times New Roman" w:hAnsi="Times New Roman"/>
          <w:sz w:val="24"/>
          <w:szCs w:val="24"/>
        </w:rPr>
        <w:t xml:space="preserve"> napon lép hatályba.</w:t>
      </w:r>
    </w:p>
    <w:p w:rsidR="00E063CF" w:rsidRPr="000D4393" w:rsidRDefault="00E063CF" w:rsidP="000D4393">
      <w:pPr>
        <w:pStyle w:val="Listaszerbekezds"/>
        <w:ind w:left="426"/>
        <w:rPr>
          <w:rFonts w:ascii="Times New Roman" w:hAnsi="Times New Roman"/>
          <w:sz w:val="24"/>
          <w:szCs w:val="24"/>
        </w:rPr>
      </w:pPr>
    </w:p>
    <w:p w:rsidR="00436336" w:rsidRDefault="00436336" w:rsidP="00436336">
      <w:pPr>
        <w:widowControl w:val="0"/>
        <w:spacing w:after="0"/>
        <w:ind w:left="6237" w:hanging="148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val="x-none" w:eastAsia="hu-HU"/>
        </w:rPr>
        <w:t xml:space="preserve">Csóti András bv. </w:t>
      </w:r>
      <w:r>
        <w:rPr>
          <w:rFonts w:ascii="Times New Roman" w:eastAsia="Times New Roman" w:hAnsi="Times New Roman"/>
          <w:b/>
          <w:lang w:eastAsia="hu-HU"/>
        </w:rPr>
        <w:t>altábornagy</w:t>
      </w:r>
    </w:p>
    <w:p w:rsidR="00436336" w:rsidRDefault="00436336" w:rsidP="00436336">
      <w:pPr>
        <w:widowControl w:val="0"/>
        <w:spacing w:after="0" w:line="240" w:lineRule="auto"/>
        <w:jc w:val="center"/>
        <w:rPr>
          <w:rFonts w:ascii="Times New Roman" w:eastAsia="MS Mincho" w:hAnsi="Times New Roman"/>
          <w:lang w:val="x-none" w:eastAsia="hu-HU"/>
        </w:rPr>
      </w:pPr>
      <w:r>
        <w:rPr>
          <w:rFonts w:ascii="Times New Roman" w:eastAsia="MS Mincho" w:hAnsi="Times New Roman"/>
          <w:b/>
          <w:lang w:val="x-none" w:eastAsia="hu-HU"/>
        </w:rPr>
        <w:t xml:space="preserve">                                         </w:t>
      </w:r>
      <w:r>
        <w:rPr>
          <w:rFonts w:ascii="Times New Roman" w:eastAsia="MS Mincho" w:hAnsi="Times New Roman"/>
          <w:b/>
          <w:lang w:val="x-none" w:eastAsia="hu-HU"/>
        </w:rPr>
        <w:tab/>
        <w:t xml:space="preserve">                 </w:t>
      </w:r>
      <w:r>
        <w:rPr>
          <w:rFonts w:ascii="Times New Roman" w:eastAsia="MS Mincho" w:hAnsi="Times New Roman"/>
          <w:b/>
          <w:lang w:eastAsia="hu-HU"/>
        </w:rPr>
        <w:tab/>
      </w:r>
      <w:r>
        <w:rPr>
          <w:rFonts w:ascii="Times New Roman" w:eastAsia="MS Mincho" w:hAnsi="Times New Roman"/>
          <w:b/>
          <w:lang w:eastAsia="hu-HU"/>
        </w:rPr>
        <w:tab/>
      </w:r>
      <w:r>
        <w:rPr>
          <w:rFonts w:ascii="Times New Roman" w:eastAsia="MS Mincho" w:hAnsi="Times New Roman"/>
          <w:b/>
          <w:lang w:eastAsia="hu-HU"/>
        </w:rPr>
        <w:tab/>
      </w:r>
      <w:r>
        <w:rPr>
          <w:rFonts w:ascii="Times New Roman" w:eastAsia="MS Mincho" w:hAnsi="Times New Roman"/>
          <w:b/>
          <w:lang w:val="x-none" w:eastAsia="hu-HU"/>
        </w:rPr>
        <w:t xml:space="preserve">         </w:t>
      </w:r>
      <w:r>
        <w:rPr>
          <w:rFonts w:ascii="Times New Roman" w:eastAsia="MS Mincho" w:hAnsi="Times New Roman"/>
          <w:lang w:val="x-none" w:eastAsia="hu-HU"/>
        </w:rPr>
        <w:t xml:space="preserve">országos parancsnok </w:t>
      </w:r>
    </w:p>
    <w:p w:rsidR="00436336" w:rsidRDefault="004363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br w:type="page"/>
      </w:r>
    </w:p>
    <w:p w:rsidR="003669AD" w:rsidRDefault="003669AD" w:rsidP="003669AD">
      <w:pPr>
        <w:pStyle w:val="NormlWeb"/>
        <w:spacing w:after="284"/>
      </w:pPr>
      <w:bookmarkStart w:id="1" w:name="_GoBack"/>
      <w:bookmarkEnd w:id="1"/>
      <w:r>
        <w:lastRenderedPageBreak/>
        <w:t>Mellékletek:</w:t>
      </w:r>
    </w:p>
    <w:p w:rsidR="003669AD" w:rsidRDefault="003669AD" w:rsidP="003669AD">
      <w:pPr>
        <w:pStyle w:val="NormlWeb"/>
        <w:ind w:left="567" w:hanging="284"/>
      </w:pPr>
      <w:r>
        <w:t xml:space="preserve">1. számú melléklet: </w:t>
      </w:r>
      <w:hyperlink r:id="rId13" w:history="1">
        <w:r w:rsidRPr="003669AD">
          <w:rPr>
            <w:rStyle w:val="Hiperhivatkozs"/>
          </w:rPr>
          <w:t>Nyilatkozat helyi/központi toborzási adatbázisba vételről</w:t>
        </w:r>
      </w:hyperlink>
    </w:p>
    <w:p w:rsidR="003669AD" w:rsidRDefault="003669AD" w:rsidP="003669AD">
      <w:pPr>
        <w:pStyle w:val="NormlWeb"/>
        <w:ind w:left="567" w:hanging="284"/>
      </w:pPr>
      <w:r>
        <w:t xml:space="preserve">2. számú melléklet: </w:t>
      </w:r>
      <w:hyperlink r:id="rId14" w:history="1">
        <w:r w:rsidRPr="003669AD">
          <w:rPr>
            <w:rStyle w:val="Hiperhivatkozs"/>
          </w:rPr>
          <w:t>Adatlap központi/helyi toborzási adatbázisba kerüléshez</w:t>
        </w:r>
      </w:hyperlink>
    </w:p>
    <w:p w:rsidR="003669AD" w:rsidRDefault="003669AD" w:rsidP="003669AD">
      <w:pPr>
        <w:pStyle w:val="NormlWeb"/>
        <w:ind w:left="567" w:hanging="284"/>
      </w:pPr>
      <w:r>
        <w:t xml:space="preserve">3. számú melléklet: </w:t>
      </w:r>
      <w:hyperlink r:id="rId15" w:history="1">
        <w:r w:rsidRPr="003669AD">
          <w:rPr>
            <w:rStyle w:val="Hiperhivatkozs"/>
          </w:rPr>
          <w:t>Központi/ helyi toborzási adatbázis</w:t>
        </w:r>
      </w:hyperlink>
    </w:p>
    <w:p w:rsidR="003669AD" w:rsidRDefault="003669AD" w:rsidP="003669AD">
      <w:pPr>
        <w:pStyle w:val="NormlWeb"/>
        <w:ind w:left="567" w:hanging="284"/>
      </w:pPr>
      <w:r>
        <w:t xml:space="preserve">4. számú melléklet: </w:t>
      </w:r>
      <w:hyperlink r:id="rId16" w:history="1">
        <w:r w:rsidRPr="003669AD">
          <w:rPr>
            <w:rStyle w:val="Hiperhivatkozs"/>
          </w:rPr>
          <w:t>Nyilatkozat helyi/központi toborzási adatbázisba vétel fenntartásáról</w:t>
        </w:r>
      </w:hyperlink>
    </w:p>
    <w:p w:rsidR="003669AD" w:rsidRPr="000D4393" w:rsidRDefault="003669AD" w:rsidP="003669AD">
      <w:pPr>
        <w:pStyle w:val="Listaszerbekezds"/>
        <w:spacing w:after="0" w:line="240" w:lineRule="auto"/>
        <w:ind w:left="0" w:firstLine="697"/>
        <w:rPr>
          <w:rFonts w:ascii="Times New Roman" w:hAnsi="Times New Roman"/>
          <w:b/>
          <w:sz w:val="24"/>
          <w:szCs w:val="24"/>
        </w:rPr>
      </w:pPr>
    </w:p>
    <w:sectPr w:rsidR="003669AD" w:rsidRPr="000D4393" w:rsidSect="002051ED">
      <w:headerReference w:type="even" r:id="rId17"/>
      <w:headerReference w:type="default" r:id="rId18"/>
      <w:headerReference w:type="first" r:id="rId19"/>
      <w:pgSz w:w="11906" w:h="16838"/>
      <w:pgMar w:top="993" w:right="1417" w:bottom="709" w:left="1417" w:header="708" w:footer="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CF" w:rsidRDefault="00AC07CF" w:rsidP="00F42112">
      <w:pPr>
        <w:spacing w:after="0" w:line="240" w:lineRule="auto"/>
      </w:pPr>
      <w:r>
        <w:separator/>
      </w:r>
    </w:p>
  </w:endnote>
  <w:endnote w:type="continuationSeparator" w:id="0">
    <w:p w:rsidR="00AC07CF" w:rsidRDefault="00AC07CF" w:rsidP="00F4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CF" w:rsidRDefault="00AC07CF" w:rsidP="00F42112">
      <w:pPr>
        <w:spacing w:after="0" w:line="240" w:lineRule="auto"/>
      </w:pPr>
      <w:r>
        <w:separator/>
      </w:r>
    </w:p>
  </w:footnote>
  <w:footnote w:type="continuationSeparator" w:id="0">
    <w:p w:rsidR="00AC07CF" w:rsidRDefault="00AC07CF" w:rsidP="00F42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605677"/>
      <w:docPartObj>
        <w:docPartGallery w:val="Page Numbers (Top of Page)"/>
        <w:docPartUnique/>
      </w:docPartObj>
    </w:sdtPr>
    <w:sdtEndPr>
      <w:rPr>
        <w:sz w:val="14"/>
      </w:rPr>
    </w:sdtEndPr>
    <w:sdtContent>
      <w:p w:rsidR="00AC07CF" w:rsidRPr="002051ED" w:rsidRDefault="00AC07CF">
        <w:pPr>
          <w:pStyle w:val="lfej"/>
          <w:jc w:val="center"/>
          <w:rPr>
            <w:sz w:val="14"/>
          </w:rPr>
        </w:pPr>
        <w:r w:rsidRPr="002051ED">
          <w:rPr>
            <w:sz w:val="14"/>
          </w:rPr>
          <w:fldChar w:fldCharType="begin"/>
        </w:r>
        <w:r w:rsidRPr="002051ED">
          <w:rPr>
            <w:sz w:val="14"/>
          </w:rPr>
          <w:instrText>PAGE   \* MERGEFORMAT</w:instrText>
        </w:r>
        <w:r w:rsidRPr="002051ED">
          <w:rPr>
            <w:sz w:val="14"/>
          </w:rPr>
          <w:fldChar w:fldCharType="separate"/>
        </w:r>
        <w:r>
          <w:rPr>
            <w:noProof/>
            <w:sz w:val="14"/>
          </w:rPr>
          <w:t>6</w:t>
        </w:r>
        <w:r w:rsidRPr="002051ED">
          <w:rPr>
            <w:sz w:val="14"/>
          </w:rPr>
          <w:fldChar w:fldCharType="end"/>
        </w:r>
      </w:p>
    </w:sdtContent>
  </w:sdt>
  <w:p w:rsidR="00AC07CF" w:rsidRDefault="00AC07C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185357"/>
      <w:docPartObj>
        <w:docPartGallery w:val="Page Numbers (Top of Page)"/>
        <w:docPartUnique/>
      </w:docPartObj>
    </w:sdtPr>
    <w:sdtEndPr>
      <w:rPr>
        <w:rFonts w:ascii="Times New Roman" w:hAnsi="Times New Roman"/>
        <w:sz w:val="16"/>
      </w:rPr>
    </w:sdtEndPr>
    <w:sdtContent>
      <w:p w:rsidR="00AC07CF" w:rsidRPr="002051ED" w:rsidRDefault="00AC07CF">
        <w:pPr>
          <w:pStyle w:val="lfej"/>
          <w:jc w:val="center"/>
          <w:rPr>
            <w:rFonts w:ascii="Times New Roman" w:hAnsi="Times New Roman"/>
            <w:sz w:val="16"/>
          </w:rPr>
        </w:pPr>
        <w:r w:rsidRPr="002051ED">
          <w:rPr>
            <w:rFonts w:ascii="Times New Roman" w:hAnsi="Times New Roman"/>
            <w:sz w:val="16"/>
          </w:rPr>
          <w:fldChar w:fldCharType="begin"/>
        </w:r>
        <w:r w:rsidRPr="002051ED">
          <w:rPr>
            <w:rFonts w:ascii="Times New Roman" w:hAnsi="Times New Roman"/>
            <w:sz w:val="16"/>
          </w:rPr>
          <w:instrText>PAGE   \* MERGEFORMAT</w:instrText>
        </w:r>
        <w:r w:rsidRPr="002051ED">
          <w:rPr>
            <w:rFonts w:ascii="Times New Roman" w:hAnsi="Times New Roman"/>
            <w:sz w:val="16"/>
          </w:rPr>
          <w:fldChar w:fldCharType="separate"/>
        </w:r>
        <w:r w:rsidR="00436336">
          <w:rPr>
            <w:rFonts w:ascii="Times New Roman" w:hAnsi="Times New Roman"/>
            <w:noProof/>
            <w:sz w:val="16"/>
          </w:rPr>
          <w:t>4</w:t>
        </w:r>
        <w:r w:rsidRPr="002051ED">
          <w:rPr>
            <w:rFonts w:ascii="Times New Roman" w:hAnsi="Times New Roman"/>
            <w:sz w:val="16"/>
          </w:rPr>
          <w:fldChar w:fldCharType="end"/>
        </w:r>
      </w:p>
    </w:sdtContent>
  </w:sdt>
  <w:p w:rsidR="00AC07CF" w:rsidRDefault="00AC07CF" w:rsidP="001B3619">
    <w:pPr>
      <w:pStyle w:val="lfej"/>
      <w:tabs>
        <w:tab w:val="left" w:pos="7560"/>
      </w:tabs>
      <w:ind w:firstLine="708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CF" w:rsidRDefault="00AC07CF">
    <w:pPr>
      <w:pStyle w:val="lfej"/>
      <w:tabs>
        <w:tab w:val="clear" w:pos="4536"/>
        <w:tab w:val="left" w:pos="6660"/>
        <w:tab w:val="left" w:pos="7560"/>
      </w:tabs>
      <w:ind w:firstLine="708"/>
      <w:jc w:val="center"/>
      <w:rPr>
        <w:rFonts w:ascii="Arial" w:hAnsi="Arial" w:cs="Arial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537"/>
    <w:multiLevelType w:val="hybridMultilevel"/>
    <w:tmpl w:val="BB94D438"/>
    <w:lvl w:ilvl="0" w:tplc="FEDCD5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E0B31"/>
    <w:multiLevelType w:val="hybridMultilevel"/>
    <w:tmpl w:val="65ACF7B8"/>
    <w:lvl w:ilvl="0" w:tplc="C9F2C5B6">
      <w:start w:val="2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732016"/>
    <w:multiLevelType w:val="hybridMultilevel"/>
    <w:tmpl w:val="17207C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D2FDE"/>
    <w:multiLevelType w:val="hybridMultilevel"/>
    <w:tmpl w:val="311A33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0678B"/>
    <w:multiLevelType w:val="hybridMultilevel"/>
    <w:tmpl w:val="2326BD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32529"/>
    <w:multiLevelType w:val="hybridMultilevel"/>
    <w:tmpl w:val="885CD9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C15B4"/>
    <w:multiLevelType w:val="hybridMultilevel"/>
    <w:tmpl w:val="92C881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77886"/>
    <w:multiLevelType w:val="hybridMultilevel"/>
    <w:tmpl w:val="F8628F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04F13"/>
    <w:multiLevelType w:val="hybridMultilevel"/>
    <w:tmpl w:val="650879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4298B"/>
    <w:multiLevelType w:val="hybridMultilevel"/>
    <w:tmpl w:val="ABCC3046"/>
    <w:lvl w:ilvl="0" w:tplc="6AAA89EC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0">
    <w:nsid w:val="3F6C661D"/>
    <w:multiLevelType w:val="hybridMultilevel"/>
    <w:tmpl w:val="D082A9E4"/>
    <w:lvl w:ilvl="0" w:tplc="040E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D59D5"/>
    <w:multiLevelType w:val="hybridMultilevel"/>
    <w:tmpl w:val="9DA2F1EC"/>
    <w:lvl w:ilvl="0" w:tplc="9F84F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C369E6"/>
    <w:multiLevelType w:val="hybridMultilevel"/>
    <w:tmpl w:val="A09C29CC"/>
    <w:lvl w:ilvl="0" w:tplc="02B6572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5972DC"/>
    <w:multiLevelType w:val="hybridMultilevel"/>
    <w:tmpl w:val="8AC65BD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B36D21"/>
    <w:multiLevelType w:val="hybridMultilevel"/>
    <w:tmpl w:val="16228FE2"/>
    <w:lvl w:ilvl="0" w:tplc="98F4581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024916"/>
    <w:multiLevelType w:val="hybridMultilevel"/>
    <w:tmpl w:val="57FA6B8C"/>
    <w:lvl w:ilvl="0" w:tplc="040E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B62BA"/>
    <w:multiLevelType w:val="hybridMultilevel"/>
    <w:tmpl w:val="67127ACC"/>
    <w:lvl w:ilvl="0" w:tplc="9E6AD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D12AE4"/>
    <w:multiLevelType w:val="hybridMultilevel"/>
    <w:tmpl w:val="346EB2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A35BE"/>
    <w:multiLevelType w:val="hybridMultilevel"/>
    <w:tmpl w:val="F9D4BC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B737B"/>
    <w:multiLevelType w:val="hybridMultilevel"/>
    <w:tmpl w:val="A66266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13"/>
  </w:num>
  <w:num w:numId="9">
    <w:abstractNumId w:val="9"/>
  </w:num>
  <w:num w:numId="10">
    <w:abstractNumId w:val="19"/>
  </w:num>
  <w:num w:numId="11">
    <w:abstractNumId w:val="4"/>
  </w:num>
  <w:num w:numId="12">
    <w:abstractNumId w:val="16"/>
  </w:num>
  <w:num w:numId="13">
    <w:abstractNumId w:val="12"/>
  </w:num>
  <w:num w:numId="14">
    <w:abstractNumId w:val="11"/>
  </w:num>
  <w:num w:numId="15">
    <w:abstractNumId w:val="14"/>
  </w:num>
  <w:num w:numId="16">
    <w:abstractNumId w:val="10"/>
  </w:num>
  <w:num w:numId="17">
    <w:abstractNumId w:val="0"/>
  </w:num>
  <w:num w:numId="18">
    <w:abstractNumId w:val="15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D1"/>
    <w:rsid w:val="0000019D"/>
    <w:rsid w:val="00043EB5"/>
    <w:rsid w:val="000650FF"/>
    <w:rsid w:val="00081862"/>
    <w:rsid w:val="00086FDF"/>
    <w:rsid w:val="000878CB"/>
    <w:rsid w:val="0009142B"/>
    <w:rsid w:val="00091FE8"/>
    <w:rsid w:val="000926A3"/>
    <w:rsid w:val="000A2580"/>
    <w:rsid w:val="000A63E1"/>
    <w:rsid w:val="000B7040"/>
    <w:rsid w:val="000C06F5"/>
    <w:rsid w:val="000D4393"/>
    <w:rsid w:val="000F43BC"/>
    <w:rsid w:val="00104289"/>
    <w:rsid w:val="00110949"/>
    <w:rsid w:val="001113EE"/>
    <w:rsid w:val="0012108D"/>
    <w:rsid w:val="00122085"/>
    <w:rsid w:val="00156B2B"/>
    <w:rsid w:val="0016642B"/>
    <w:rsid w:val="00171F4D"/>
    <w:rsid w:val="00183D9E"/>
    <w:rsid w:val="001B3619"/>
    <w:rsid w:val="001C156D"/>
    <w:rsid w:val="001C7A71"/>
    <w:rsid w:val="001D1C9B"/>
    <w:rsid w:val="001E57FE"/>
    <w:rsid w:val="001F6390"/>
    <w:rsid w:val="001F6F09"/>
    <w:rsid w:val="002051ED"/>
    <w:rsid w:val="00211FF4"/>
    <w:rsid w:val="00221398"/>
    <w:rsid w:val="00222F58"/>
    <w:rsid w:val="002373DD"/>
    <w:rsid w:val="0024406D"/>
    <w:rsid w:val="00252497"/>
    <w:rsid w:val="002716C0"/>
    <w:rsid w:val="002718D2"/>
    <w:rsid w:val="0028243D"/>
    <w:rsid w:val="002A38D1"/>
    <w:rsid w:val="002A701B"/>
    <w:rsid w:val="002B29D9"/>
    <w:rsid w:val="002B6313"/>
    <w:rsid w:val="002B7ED8"/>
    <w:rsid w:val="002D3508"/>
    <w:rsid w:val="002E090A"/>
    <w:rsid w:val="002E1729"/>
    <w:rsid w:val="002E5A00"/>
    <w:rsid w:val="002F171C"/>
    <w:rsid w:val="002F414F"/>
    <w:rsid w:val="002F62B9"/>
    <w:rsid w:val="00300843"/>
    <w:rsid w:val="003157EE"/>
    <w:rsid w:val="003614F3"/>
    <w:rsid w:val="003669AD"/>
    <w:rsid w:val="003A4C3F"/>
    <w:rsid w:val="003A54BF"/>
    <w:rsid w:val="003C335F"/>
    <w:rsid w:val="003C3C03"/>
    <w:rsid w:val="003C3FF1"/>
    <w:rsid w:val="003C5F90"/>
    <w:rsid w:val="003C68A0"/>
    <w:rsid w:val="003E57F8"/>
    <w:rsid w:val="00436336"/>
    <w:rsid w:val="00450A06"/>
    <w:rsid w:val="0045532C"/>
    <w:rsid w:val="00475A4E"/>
    <w:rsid w:val="00490BA4"/>
    <w:rsid w:val="00491CA5"/>
    <w:rsid w:val="0049688F"/>
    <w:rsid w:val="004B54DE"/>
    <w:rsid w:val="004D12EF"/>
    <w:rsid w:val="004E2E24"/>
    <w:rsid w:val="00504544"/>
    <w:rsid w:val="0054206E"/>
    <w:rsid w:val="00547E9C"/>
    <w:rsid w:val="00553448"/>
    <w:rsid w:val="0058214D"/>
    <w:rsid w:val="005976FF"/>
    <w:rsid w:val="005A6CDC"/>
    <w:rsid w:val="005B5567"/>
    <w:rsid w:val="005C3EBF"/>
    <w:rsid w:val="005D0B6F"/>
    <w:rsid w:val="005D50D3"/>
    <w:rsid w:val="005F1412"/>
    <w:rsid w:val="005F6268"/>
    <w:rsid w:val="005F6651"/>
    <w:rsid w:val="005F6803"/>
    <w:rsid w:val="006317C1"/>
    <w:rsid w:val="00633493"/>
    <w:rsid w:val="0065187C"/>
    <w:rsid w:val="006619B9"/>
    <w:rsid w:val="006A1B72"/>
    <w:rsid w:val="006B40D2"/>
    <w:rsid w:val="006B5FFF"/>
    <w:rsid w:val="006E48D7"/>
    <w:rsid w:val="006E4E5B"/>
    <w:rsid w:val="0072066B"/>
    <w:rsid w:val="007270B1"/>
    <w:rsid w:val="00752BB3"/>
    <w:rsid w:val="00773D55"/>
    <w:rsid w:val="007766EB"/>
    <w:rsid w:val="007A5527"/>
    <w:rsid w:val="007C3DF0"/>
    <w:rsid w:val="007D1A3F"/>
    <w:rsid w:val="007D2F3E"/>
    <w:rsid w:val="007F2B8F"/>
    <w:rsid w:val="0080292C"/>
    <w:rsid w:val="0080381B"/>
    <w:rsid w:val="00804996"/>
    <w:rsid w:val="00813EF0"/>
    <w:rsid w:val="008245C2"/>
    <w:rsid w:val="00826CAF"/>
    <w:rsid w:val="008363CA"/>
    <w:rsid w:val="00857C25"/>
    <w:rsid w:val="00866BF3"/>
    <w:rsid w:val="00894FF7"/>
    <w:rsid w:val="008A567E"/>
    <w:rsid w:val="008A6E2A"/>
    <w:rsid w:val="008B7A89"/>
    <w:rsid w:val="008C17E2"/>
    <w:rsid w:val="008D798D"/>
    <w:rsid w:val="008E59F3"/>
    <w:rsid w:val="0090021D"/>
    <w:rsid w:val="009368B3"/>
    <w:rsid w:val="00954A68"/>
    <w:rsid w:val="00954A91"/>
    <w:rsid w:val="009567BB"/>
    <w:rsid w:val="00964980"/>
    <w:rsid w:val="00967995"/>
    <w:rsid w:val="009708EC"/>
    <w:rsid w:val="009764C5"/>
    <w:rsid w:val="0098039E"/>
    <w:rsid w:val="00984C17"/>
    <w:rsid w:val="00994EE2"/>
    <w:rsid w:val="00996FCE"/>
    <w:rsid w:val="009B1B1B"/>
    <w:rsid w:val="009B4DDC"/>
    <w:rsid w:val="009C54EC"/>
    <w:rsid w:val="009D22BA"/>
    <w:rsid w:val="009E2A14"/>
    <w:rsid w:val="009E4751"/>
    <w:rsid w:val="00A12223"/>
    <w:rsid w:val="00A25D2F"/>
    <w:rsid w:val="00A40E55"/>
    <w:rsid w:val="00A427AE"/>
    <w:rsid w:val="00A45625"/>
    <w:rsid w:val="00A501AD"/>
    <w:rsid w:val="00A55078"/>
    <w:rsid w:val="00A60E33"/>
    <w:rsid w:val="00A63845"/>
    <w:rsid w:val="00A84A39"/>
    <w:rsid w:val="00AA47A6"/>
    <w:rsid w:val="00AA7690"/>
    <w:rsid w:val="00AB1ED1"/>
    <w:rsid w:val="00AC079B"/>
    <w:rsid w:val="00AC07CF"/>
    <w:rsid w:val="00AD4758"/>
    <w:rsid w:val="00AD6B3D"/>
    <w:rsid w:val="00AF0956"/>
    <w:rsid w:val="00B04F4C"/>
    <w:rsid w:val="00B105D6"/>
    <w:rsid w:val="00B42DF0"/>
    <w:rsid w:val="00B50DA2"/>
    <w:rsid w:val="00B64F51"/>
    <w:rsid w:val="00B65862"/>
    <w:rsid w:val="00B72F04"/>
    <w:rsid w:val="00B76991"/>
    <w:rsid w:val="00B81BD1"/>
    <w:rsid w:val="00B85E6D"/>
    <w:rsid w:val="00B907BA"/>
    <w:rsid w:val="00BC199B"/>
    <w:rsid w:val="00C11DEE"/>
    <w:rsid w:val="00C3344F"/>
    <w:rsid w:val="00C4428F"/>
    <w:rsid w:val="00C5754B"/>
    <w:rsid w:val="00C657D7"/>
    <w:rsid w:val="00C814BA"/>
    <w:rsid w:val="00CB1584"/>
    <w:rsid w:val="00CB3758"/>
    <w:rsid w:val="00CD0825"/>
    <w:rsid w:val="00CE1840"/>
    <w:rsid w:val="00CE7798"/>
    <w:rsid w:val="00D03418"/>
    <w:rsid w:val="00D0710B"/>
    <w:rsid w:val="00D14E82"/>
    <w:rsid w:val="00D2138F"/>
    <w:rsid w:val="00D22147"/>
    <w:rsid w:val="00D33DA2"/>
    <w:rsid w:val="00D36FA3"/>
    <w:rsid w:val="00D43E6E"/>
    <w:rsid w:val="00D566E8"/>
    <w:rsid w:val="00D65798"/>
    <w:rsid w:val="00D70348"/>
    <w:rsid w:val="00D822A2"/>
    <w:rsid w:val="00D82E84"/>
    <w:rsid w:val="00D84BED"/>
    <w:rsid w:val="00D94A04"/>
    <w:rsid w:val="00DB76D8"/>
    <w:rsid w:val="00DF4C05"/>
    <w:rsid w:val="00DF4E7A"/>
    <w:rsid w:val="00E063CF"/>
    <w:rsid w:val="00E15077"/>
    <w:rsid w:val="00E210C0"/>
    <w:rsid w:val="00E75EA2"/>
    <w:rsid w:val="00E80F7B"/>
    <w:rsid w:val="00E825D7"/>
    <w:rsid w:val="00E841A5"/>
    <w:rsid w:val="00E92205"/>
    <w:rsid w:val="00EB354F"/>
    <w:rsid w:val="00EB6191"/>
    <w:rsid w:val="00EC05B3"/>
    <w:rsid w:val="00EC753D"/>
    <w:rsid w:val="00EF599A"/>
    <w:rsid w:val="00F3351E"/>
    <w:rsid w:val="00F42112"/>
    <w:rsid w:val="00F44DF8"/>
    <w:rsid w:val="00F50F8E"/>
    <w:rsid w:val="00F5600A"/>
    <w:rsid w:val="00F56D4A"/>
    <w:rsid w:val="00F74C7C"/>
    <w:rsid w:val="00F92854"/>
    <w:rsid w:val="00FA3373"/>
    <w:rsid w:val="00FB3F3F"/>
    <w:rsid w:val="00FC3B03"/>
    <w:rsid w:val="00FD770C"/>
    <w:rsid w:val="00FE1974"/>
    <w:rsid w:val="00FE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1BD1"/>
    <w:pPr>
      <w:spacing w:after="200" w:line="276" w:lineRule="auto"/>
    </w:pPr>
    <w:rPr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qFormat/>
    <w:rsid w:val="005A6CDC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1B72"/>
    <w:pPr>
      <w:ind w:left="720"/>
      <w:contextualSpacing/>
    </w:pPr>
  </w:style>
  <w:style w:type="character" w:styleId="Kiemels">
    <w:name w:val="Emphasis"/>
    <w:uiPriority w:val="20"/>
    <w:qFormat/>
    <w:rsid w:val="002B7ED8"/>
    <w:rPr>
      <w:b/>
      <w:bCs/>
      <w:i w:val="0"/>
      <w:iCs w:val="0"/>
    </w:rPr>
  </w:style>
  <w:style w:type="character" w:customStyle="1" w:styleId="st">
    <w:name w:val="st"/>
    <w:basedOn w:val="Bekezdsalapbettpusa"/>
    <w:rsid w:val="002B7ED8"/>
  </w:style>
  <w:style w:type="character" w:styleId="Ershangslyozs">
    <w:name w:val="Intense Emphasis"/>
    <w:uiPriority w:val="21"/>
    <w:qFormat/>
    <w:rsid w:val="00A63845"/>
    <w:rPr>
      <w:b/>
      <w:bCs/>
      <w:i/>
      <w:iCs/>
      <w:color w:val="4F81BD"/>
    </w:rPr>
  </w:style>
  <w:style w:type="paragraph" w:styleId="Alcm">
    <w:name w:val="Subtitle"/>
    <w:basedOn w:val="Norml"/>
    <w:next w:val="Norml"/>
    <w:link w:val="AlcmChar"/>
    <w:uiPriority w:val="11"/>
    <w:qFormat/>
    <w:rsid w:val="00A6384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link w:val="Alcm"/>
    <w:uiPriority w:val="11"/>
    <w:rsid w:val="00A6384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incstrkz">
    <w:name w:val="No Spacing"/>
    <w:uiPriority w:val="1"/>
    <w:qFormat/>
    <w:rsid w:val="00F42112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4211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42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2112"/>
  </w:style>
  <w:style w:type="paragraph" w:styleId="llb">
    <w:name w:val="footer"/>
    <w:basedOn w:val="Norml"/>
    <w:link w:val="llbChar"/>
    <w:unhideWhenUsed/>
    <w:rsid w:val="00F42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F42112"/>
  </w:style>
  <w:style w:type="character" w:styleId="Hiperhivatkozs">
    <w:name w:val="Hyperlink"/>
    <w:uiPriority w:val="99"/>
    <w:unhideWhenUsed/>
    <w:rsid w:val="00F42112"/>
    <w:rPr>
      <w:color w:val="0000FF"/>
      <w:u w:val="single"/>
    </w:rPr>
  </w:style>
  <w:style w:type="character" w:customStyle="1" w:styleId="Cmsor5Char">
    <w:name w:val="Címsor 5 Char"/>
    <w:basedOn w:val="Bekezdsalapbettpusa"/>
    <w:link w:val="Cmsor5"/>
    <w:rsid w:val="005A6CDC"/>
    <w:rPr>
      <w:rFonts w:ascii="Times New Roman" w:eastAsia="Times New Roman" w:hAnsi="Times New Roman"/>
      <w:b/>
      <w:sz w:val="24"/>
    </w:rPr>
  </w:style>
  <w:style w:type="table" w:styleId="Rcsostblzat">
    <w:name w:val="Table Grid"/>
    <w:basedOn w:val="Normltblzat"/>
    <w:uiPriority w:val="59"/>
    <w:rsid w:val="00826C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3157EE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awnum1">
    <w:name w:val="lawnum1"/>
    <w:basedOn w:val="Bekezdsalapbettpusa"/>
    <w:rsid w:val="005F6268"/>
    <w:rPr>
      <w:rFonts w:ascii="Arial" w:hAnsi="Arial" w:cs="Arial" w:hint="default"/>
      <w:b/>
      <w:bCs/>
      <w:vanish w:val="0"/>
      <w:webHidden w:val="0"/>
      <w:color w:val="D92828"/>
      <w:sz w:val="41"/>
      <w:szCs w:val="41"/>
      <w:specVanish w:val="0"/>
    </w:rPr>
  </w:style>
  <w:style w:type="character" w:customStyle="1" w:styleId="desc1">
    <w:name w:val="desc1"/>
    <w:basedOn w:val="Bekezdsalapbettpusa"/>
    <w:rsid w:val="005F6268"/>
    <w:rPr>
      <w:rFonts w:ascii="Arial" w:hAnsi="Arial" w:cs="Arial" w:hint="default"/>
      <w:vanish w:val="0"/>
      <w:webHidden w:val="0"/>
      <w:sz w:val="32"/>
      <w:szCs w:val="32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1BD1"/>
    <w:pPr>
      <w:spacing w:after="200" w:line="276" w:lineRule="auto"/>
    </w:pPr>
    <w:rPr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qFormat/>
    <w:rsid w:val="005A6CDC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1B72"/>
    <w:pPr>
      <w:ind w:left="720"/>
      <w:contextualSpacing/>
    </w:pPr>
  </w:style>
  <w:style w:type="character" w:styleId="Kiemels">
    <w:name w:val="Emphasis"/>
    <w:uiPriority w:val="20"/>
    <w:qFormat/>
    <w:rsid w:val="002B7ED8"/>
    <w:rPr>
      <w:b/>
      <w:bCs/>
      <w:i w:val="0"/>
      <w:iCs w:val="0"/>
    </w:rPr>
  </w:style>
  <w:style w:type="character" w:customStyle="1" w:styleId="st">
    <w:name w:val="st"/>
    <w:basedOn w:val="Bekezdsalapbettpusa"/>
    <w:rsid w:val="002B7ED8"/>
  </w:style>
  <w:style w:type="character" w:styleId="Ershangslyozs">
    <w:name w:val="Intense Emphasis"/>
    <w:uiPriority w:val="21"/>
    <w:qFormat/>
    <w:rsid w:val="00A63845"/>
    <w:rPr>
      <w:b/>
      <w:bCs/>
      <w:i/>
      <w:iCs/>
      <w:color w:val="4F81BD"/>
    </w:rPr>
  </w:style>
  <w:style w:type="paragraph" w:styleId="Alcm">
    <w:name w:val="Subtitle"/>
    <w:basedOn w:val="Norml"/>
    <w:next w:val="Norml"/>
    <w:link w:val="AlcmChar"/>
    <w:uiPriority w:val="11"/>
    <w:qFormat/>
    <w:rsid w:val="00A6384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link w:val="Alcm"/>
    <w:uiPriority w:val="11"/>
    <w:rsid w:val="00A6384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incstrkz">
    <w:name w:val="No Spacing"/>
    <w:uiPriority w:val="1"/>
    <w:qFormat/>
    <w:rsid w:val="00F42112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4211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42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2112"/>
  </w:style>
  <w:style w:type="paragraph" w:styleId="llb">
    <w:name w:val="footer"/>
    <w:basedOn w:val="Norml"/>
    <w:link w:val="llbChar"/>
    <w:unhideWhenUsed/>
    <w:rsid w:val="00F42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F42112"/>
  </w:style>
  <w:style w:type="character" w:styleId="Hiperhivatkozs">
    <w:name w:val="Hyperlink"/>
    <w:uiPriority w:val="99"/>
    <w:unhideWhenUsed/>
    <w:rsid w:val="00F42112"/>
    <w:rPr>
      <w:color w:val="0000FF"/>
      <w:u w:val="single"/>
    </w:rPr>
  </w:style>
  <w:style w:type="character" w:customStyle="1" w:styleId="Cmsor5Char">
    <w:name w:val="Címsor 5 Char"/>
    <w:basedOn w:val="Bekezdsalapbettpusa"/>
    <w:link w:val="Cmsor5"/>
    <w:rsid w:val="005A6CDC"/>
    <w:rPr>
      <w:rFonts w:ascii="Times New Roman" w:eastAsia="Times New Roman" w:hAnsi="Times New Roman"/>
      <w:b/>
      <w:sz w:val="24"/>
    </w:rPr>
  </w:style>
  <w:style w:type="table" w:styleId="Rcsostblzat">
    <w:name w:val="Table Grid"/>
    <w:basedOn w:val="Normltblzat"/>
    <w:uiPriority w:val="59"/>
    <w:rsid w:val="00826C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3157EE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awnum1">
    <w:name w:val="lawnum1"/>
    <w:basedOn w:val="Bekezdsalapbettpusa"/>
    <w:rsid w:val="005F6268"/>
    <w:rPr>
      <w:rFonts w:ascii="Arial" w:hAnsi="Arial" w:cs="Arial" w:hint="default"/>
      <w:b/>
      <w:bCs/>
      <w:vanish w:val="0"/>
      <w:webHidden w:val="0"/>
      <w:color w:val="D92828"/>
      <w:sz w:val="41"/>
      <w:szCs w:val="41"/>
      <w:specVanish w:val="0"/>
    </w:rPr>
  </w:style>
  <w:style w:type="character" w:customStyle="1" w:styleId="desc1">
    <w:name w:val="desc1"/>
    <w:basedOn w:val="Bekezdsalapbettpusa"/>
    <w:rsid w:val="005F6268"/>
    <w:rPr>
      <w:rFonts w:ascii="Arial" w:hAnsi="Arial" w:cs="Arial" w:hint="default"/>
      <w:vanish w:val="0"/>
      <w:webHidden w:val="0"/>
      <w:sz w:val="32"/>
      <w:szCs w:val="32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610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9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87450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10527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4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562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bv.gov.hu/admin/download/3/cf/71000/2016_29szu-m01.doc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bv.gov.hu/admin/download/6/cf/71000/2016_29szu-m04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bv.gov.hu/admin/download/5/cf/71000/2016_29szu-m03.xlsx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bv.gov.hu/admin/download/4/cf/71000/2016_29szu-m02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zerver_x0020_el_x00e9_r_x00e9_s xmlns="99b32052-e36a-4271-b1ad-911ecebcff75">
      <Url xsi:nil="true"/>
      <Description xsi:nil="true"/>
    </File_x0020_szerver_x0020_el_x00e9_r_x00e9_s>
    <_dlc_DocId xmlns="0da703a2-77dd-4936-ab71-0e622dce5e6d">DCZP3UQ2K5RE-8-622</_dlc_DocId>
    <_dlc_DocIdUrl xmlns="0da703a2-77dd-4936-ab71-0e622dce5e6d">
      <Url>http://intranet/_layouts/DocIdRedir.aspx?ID=DCZP3UQ2K5RE-8-622</Url>
      <Description>DCZP3UQ2K5RE-8-622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5F4BF974DCD8E4D8E72A5E1A4519B20" ma:contentTypeVersion="2" ma:contentTypeDescription="Új dokumentum létrehozása." ma:contentTypeScope="" ma:versionID="b2e8393b1caf184434d5b0e26e413ade">
  <xsd:schema xmlns:xsd="http://www.w3.org/2001/XMLSchema" xmlns:xs="http://www.w3.org/2001/XMLSchema" xmlns:p="http://schemas.microsoft.com/office/2006/metadata/properties" xmlns:ns2="0da703a2-77dd-4936-ab71-0e622dce5e6d" xmlns:ns3="99b32052-e36a-4271-b1ad-911ecebcff75" targetNamespace="http://schemas.microsoft.com/office/2006/metadata/properties" ma:root="true" ma:fieldsID="20bd3050f1f6c30f34f61b4dfcc6d099" ns2:_="" ns3:_="">
    <xsd:import namespace="0da703a2-77dd-4936-ab71-0e622dce5e6d"/>
    <xsd:import namespace="99b32052-e36a-4271-b1ad-911ecebcff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ile_x0020_szerver_x0020_el_x00e9_r_x00e9_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703a2-77dd-4936-ab71-0e622dce5e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32052-e36a-4271-b1ad-911ecebcff75" elementFormDefault="qualified">
    <xsd:import namespace="http://schemas.microsoft.com/office/2006/documentManagement/types"/>
    <xsd:import namespace="http://schemas.microsoft.com/office/infopath/2007/PartnerControls"/>
    <xsd:element name="File_x0020_szerver_x0020_el_x00e9_r_x00e9_s" ma:index="11" nillable="true" ma:displayName="File server elérés" ma:format="Hyperlink" ma:internalName="File_x0020_szerver_x0020_el_x00e9_r_x00e9_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D2112-174E-4DB0-A39C-D27110DA2EE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FC71D9A-998D-498C-83EC-772E3DA77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B04D4-7DC1-44A7-81CD-3ACBD2E4C568}">
  <ds:schemaRefs>
    <ds:schemaRef ds:uri="99b32052-e36a-4271-b1ad-911ecebcff75"/>
    <ds:schemaRef ds:uri="0da703a2-77dd-4936-ab71-0e622dce5e6d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DFB8C9E-EB60-4B67-8945-EC803F911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703a2-77dd-4936-ab71-0e622dce5e6d"/>
    <ds:schemaRef ds:uri="99b32052-e36a-4271-b1ad-911ecebcf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000F0D-EABA-4278-87EC-B5F2DF36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9BED8EB9</Template>
  <TotalTime>2</TotalTime>
  <Pages>4</Pages>
  <Words>1018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menczer.peter</cp:lastModifiedBy>
  <cp:revision>5</cp:revision>
  <cp:lastPrinted>2016-07-08T07:19:00Z</cp:lastPrinted>
  <dcterms:created xsi:type="dcterms:W3CDTF">2016-07-29T09:54:00Z</dcterms:created>
  <dcterms:modified xsi:type="dcterms:W3CDTF">2016-07-29T09:57:00Z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0x010100E5F4BF974DCD8E4D8E72A5E1A4519B20</vt:lpwstr>
  </property>
  <property fmtid="{D5CDD505-2E9C-101B-9397-08002B2CF9AE}" pid="3" name="_dlc_DocIdItemGuid">
    <vt:lpwstr>aefda6fd-2b21-4f32-b05a-4896f2bdbea6</vt:lpwstr>
  </property>
</Properties>
</file>