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77" w:rsidRDefault="003B6777" w:rsidP="003B6777">
      <w:pPr>
        <w:pStyle w:val="NormlWeb"/>
        <w:pBdr>
          <w:bottom w:val="single" w:sz="8" w:space="1" w:color="000000"/>
        </w:pBdr>
        <w:shd w:val="clear" w:color="auto" w:fill="E6E6E6"/>
        <w:spacing w:after="284" w:afterAutospacing="0"/>
      </w:pPr>
      <w:r>
        <w:rPr>
          <w:rFonts w:ascii="Arial" w:hAnsi="Arial" w:cs="Arial"/>
          <w:b/>
          <w:bCs/>
          <w:sz w:val="20"/>
          <w:szCs w:val="20"/>
        </w:rPr>
        <w:t>EGYSÉGES SZERKEZETBEN</w:t>
      </w:r>
    </w:p>
    <w:p w:rsidR="00290963" w:rsidRPr="00A663C5" w:rsidRDefault="003B6777" w:rsidP="003B6777">
      <w:pPr>
        <w:pStyle w:val="NormlWeb"/>
        <w:spacing w:after="284" w:afterAutospacing="0"/>
        <w:jc w:val="center"/>
        <w:rPr>
          <w:b/>
        </w:rPr>
      </w:pPr>
      <w:r>
        <w:rPr>
          <w:b/>
          <w:bCs/>
        </w:rPr>
        <w:t>A büntetés</w:t>
      </w:r>
      <w:r w:rsidR="00290963" w:rsidRPr="00A663C5">
        <w:rPr>
          <w:b/>
        </w:rPr>
        <w:t>-végrehajtás országos parancsnokának</w:t>
      </w:r>
    </w:p>
    <w:p w:rsidR="00290963" w:rsidRPr="00A663C5" w:rsidRDefault="004D5898" w:rsidP="002909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91/2015. (XII.31.</w:t>
      </w:r>
      <w:r w:rsidR="002909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90963" w:rsidRPr="00A663C5">
        <w:rPr>
          <w:rFonts w:ascii="Times New Roman" w:eastAsia="Times New Roman" w:hAnsi="Times New Roman" w:cs="Times New Roman"/>
          <w:b/>
          <w:sz w:val="24"/>
          <w:szCs w:val="24"/>
        </w:rPr>
        <w:t>OP</w:t>
      </w:r>
    </w:p>
    <w:p w:rsidR="00290963" w:rsidRPr="00A663C5" w:rsidRDefault="00290963" w:rsidP="00290963">
      <w:pPr>
        <w:spacing w:after="0" w:line="240" w:lineRule="auto"/>
        <w:jc w:val="center"/>
        <w:rPr>
          <w:rFonts w:ascii="Times New Roman" w:eastAsia="Times New Roman" w:hAnsi="Times New Roman" w:cs="Times New Roman"/>
          <w:b/>
          <w:sz w:val="24"/>
          <w:szCs w:val="24"/>
        </w:rPr>
      </w:pPr>
    </w:p>
    <w:p w:rsidR="00290963" w:rsidRPr="00A663C5" w:rsidRDefault="00290963" w:rsidP="0029096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szakutasítás</w:t>
      </w:r>
      <w:r w:rsidR="003940D0">
        <w:rPr>
          <w:rFonts w:ascii="Times New Roman" w:eastAsia="Times New Roman" w:hAnsi="Times New Roman" w:cs="Times New Roman"/>
          <w:b/>
          <w:i/>
          <w:sz w:val="24"/>
          <w:szCs w:val="24"/>
        </w:rPr>
        <w:t>a</w:t>
      </w:r>
    </w:p>
    <w:p w:rsidR="00290963" w:rsidRPr="00A663C5" w:rsidRDefault="00290963" w:rsidP="00290963">
      <w:pPr>
        <w:spacing w:after="0" w:line="240" w:lineRule="auto"/>
        <w:jc w:val="center"/>
        <w:rPr>
          <w:rFonts w:ascii="Times New Roman" w:eastAsia="Times New Roman" w:hAnsi="Times New Roman" w:cs="Times New Roman"/>
          <w:b/>
          <w:i/>
          <w:sz w:val="24"/>
          <w:szCs w:val="24"/>
        </w:rPr>
      </w:pPr>
    </w:p>
    <w:p w:rsidR="00290963" w:rsidRPr="00130964" w:rsidRDefault="00290963" w:rsidP="0029096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az individuális (egyéni) </w:t>
      </w:r>
      <w:proofErr w:type="spellStart"/>
      <w:r>
        <w:rPr>
          <w:rFonts w:ascii="Times New Roman" w:eastAsia="Times New Roman" w:hAnsi="Times New Roman" w:cs="Times New Roman"/>
          <w:b/>
          <w:i/>
          <w:sz w:val="24"/>
          <w:szCs w:val="24"/>
        </w:rPr>
        <w:t>pszichoszociális</w:t>
      </w:r>
      <w:proofErr w:type="spellEnd"/>
      <w:r>
        <w:rPr>
          <w:rFonts w:ascii="Times New Roman" w:eastAsia="Times New Roman" w:hAnsi="Times New Roman" w:cs="Times New Roman"/>
          <w:b/>
          <w:i/>
          <w:sz w:val="24"/>
          <w:szCs w:val="24"/>
        </w:rPr>
        <w:t xml:space="preserve"> kockázatértékelésről,</w:t>
      </w:r>
      <w:r w:rsidRPr="00A663C5">
        <w:rPr>
          <w:rFonts w:ascii="Times New Roman" w:eastAsia="Times New Roman" w:hAnsi="Times New Roman" w:cs="Times New Roman"/>
          <w:b/>
          <w:i/>
          <w:sz w:val="24"/>
          <w:szCs w:val="24"/>
        </w:rPr>
        <w:t xml:space="preserve"> a személyi állomány pszichikai</w:t>
      </w:r>
      <w:r>
        <w:rPr>
          <w:rFonts w:ascii="Times New Roman" w:eastAsia="Times New Roman" w:hAnsi="Times New Roman" w:cs="Times New Roman"/>
          <w:b/>
          <w:i/>
          <w:sz w:val="24"/>
          <w:szCs w:val="24"/>
        </w:rPr>
        <w:t xml:space="preserve"> </w:t>
      </w:r>
      <w:r w:rsidRPr="00A663C5">
        <w:rPr>
          <w:rFonts w:ascii="Times New Roman" w:eastAsia="Times New Roman" w:hAnsi="Times New Roman" w:cs="Times New Roman"/>
          <w:b/>
          <w:i/>
          <w:sz w:val="24"/>
          <w:szCs w:val="24"/>
        </w:rPr>
        <w:t>alkalmassági vizsgálatairól</w:t>
      </w:r>
      <w:r>
        <w:rPr>
          <w:rFonts w:ascii="Times New Roman" w:eastAsia="Times New Roman" w:hAnsi="Times New Roman" w:cs="Times New Roman"/>
          <w:b/>
          <w:i/>
          <w:sz w:val="24"/>
          <w:szCs w:val="24"/>
        </w:rPr>
        <w:t xml:space="preserve"> </w:t>
      </w:r>
      <w:r w:rsidRPr="00A663C5">
        <w:rPr>
          <w:rFonts w:ascii="Times New Roman" w:eastAsia="Times New Roman" w:hAnsi="Times New Roman" w:cs="Times New Roman"/>
          <w:b/>
          <w:i/>
          <w:sz w:val="24"/>
          <w:szCs w:val="24"/>
        </w:rPr>
        <w:t xml:space="preserve">és </w:t>
      </w:r>
      <w:r w:rsidRPr="00FE3485">
        <w:rPr>
          <w:rFonts w:ascii="Times New Roman" w:eastAsia="Times New Roman" w:hAnsi="Times New Roman" w:cs="Times New Roman"/>
          <w:b/>
          <w:i/>
          <w:sz w:val="24"/>
          <w:szCs w:val="24"/>
        </w:rPr>
        <w:t xml:space="preserve">a pszichológiai gondozási tevékenység </w:t>
      </w:r>
      <w:r>
        <w:rPr>
          <w:rFonts w:ascii="Times New Roman" w:eastAsia="Times New Roman" w:hAnsi="Times New Roman" w:cs="Times New Roman"/>
          <w:b/>
          <w:i/>
          <w:sz w:val="24"/>
          <w:szCs w:val="24"/>
        </w:rPr>
        <w:t>rendszeréről</w:t>
      </w:r>
    </w:p>
    <w:p w:rsidR="00290963" w:rsidRDefault="00290963" w:rsidP="00290963">
      <w:pPr>
        <w:spacing w:after="0" w:line="240" w:lineRule="auto"/>
        <w:jc w:val="both"/>
        <w:rPr>
          <w:rFonts w:ascii="Times New Roman" w:hAnsi="Times New Roman" w:cs="Times New Roman"/>
          <w:sz w:val="24"/>
          <w:szCs w:val="24"/>
        </w:rPr>
      </w:pPr>
    </w:p>
    <w:p w:rsidR="00290963" w:rsidRDefault="00290963" w:rsidP="00290963">
      <w:pPr>
        <w:spacing w:after="0" w:line="240" w:lineRule="auto"/>
        <w:jc w:val="both"/>
        <w:rPr>
          <w:rFonts w:ascii="Times New Roman" w:eastAsia="Times New Roman" w:hAnsi="Times New Roman" w:cs="Times New Roman"/>
          <w:bCs/>
          <w:sz w:val="24"/>
          <w:szCs w:val="24"/>
        </w:rPr>
      </w:pPr>
      <w:r w:rsidRPr="00C960FC">
        <w:rPr>
          <w:rFonts w:ascii="Times New Roman" w:hAnsi="Times New Roman" w:cs="Times New Roman"/>
          <w:sz w:val="24"/>
          <w:szCs w:val="24"/>
        </w:rPr>
        <w:t>A büntetés-végrehajtási szervezet belső szabályozási tevékenységéről szóló 2/2013. (IX.13.) BVOP utasítás 7. pontja alapján</w:t>
      </w:r>
      <w:r w:rsidR="003940D0">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figyelemmel </w:t>
      </w:r>
      <w:r w:rsidRPr="001856D6">
        <w:rPr>
          <w:rFonts w:ascii="Times New Roman" w:eastAsia="Times New Roman" w:hAnsi="Times New Roman" w:cs="Times New Roman"/>
          <w:sz w:val="24"/>
          <w:szCs w:val="24"/>
        </w:rPr>
        <w:t>az egészségügyi és a hozzájuk kapcsolódó személyes adatok kezeléséről és</w:t>
      </w:r>
      <w:r>
        <w:rPr>
          <w:rFonts w:ascii="Times New Roman" w:eastAsia="Times New Roman" w:hAnsi="Times New Roman" w:cs="Times New Roman"/>
          <w:sz w:val="24"/>
          <w:szCs w:val="24"/>
        </w:rPr>
        <w:t xml:space="preserve"> </w:t>
      </w:r>
      <w:r w:rsidRPr="001856D6">
        <w:rPr>
          <w:rFonts w:ascii="Times New Roman" w:eastAsia="Times New Roman" w:hAnsi="Times New Roman" w:cs="Times New Roman"/>
          <w:sz w:val="24"/>
          <w:szCs w:val="24"/>
        </w:rPr>
        <w:t>védelméről szóló 1997. évi XLVII. törvény, az egészségügyről szóló 1997. évi CLIV. törvény</w:t>
      </w:r>
      <w:r>
        <w:rPr>
          <w:rFonts w:ascii="Times New Roman" w:eastAsia="Times New Roman" w:hAnsi="Times New Roman"/>
          <w:sz w:val="24"/>
          <w:szCs w:val="24"/>
        </w:rPr>
        <w:t>,</w:t>
      </w:r>
      <w:r>
        <w:rPr>
          <w:rFonts w:ascii="Times New Roman" w:eastAsia="Times New Roman" w:hAnsi="Times New Roman" w:cs="Times New Roman"/>
          <w:sz w:val="24"/>
          <w:szCs w:val="24"/>
        </w:rPr>
        <w:t xml:space="preserve"> a</w:t>
      </w:r>
      <w:r w:rsidRPr="00A663C5">
        <w:rPr>
          <w:rFonts w:ascii="Times New Roman" w:eastAsia="Times New Roman" w:hAnsi="Times New Roman" w:cs="Times New Roman"/>
          <w:sz w:val="24"/>
          <w:szCs w:val="24"/>
        </w:rPr>
        <w:t>z egyes rendvédelmi szervek hivatásos állományú tagjai egészségi, pszichikai és fizikai alkalmasságáról, közalkalmazottai és köztisztviselői munkaköri egészségi alkalmasságáról, a szolgálat-, illetve keresőképtelenség megállapításáról, valamint az egészségügyi alapellátásról szóló 57/2009. (X. 30.) IRM–ÖM–PTNM együttes ren</w:t>
      </w:r>
      <w:r>
        <w:rPr>
          <w:rFonts w:ascii="Times New Roman" w:eastAsia="Times New Roman" w:hAnsi="Times New Roman" w:cs="Times New Roman"/>
          <w:sz w:val="24"/>
          <w:szCs w:val="24"/>
        </w:rPr>
        <w:t xml:space="preserve">delet, valamint </w:t>
      </w:r>
      <w:r w:rsidRPr="00DD4D86">
        <w:rPr>
          <w:rFonts w:ascii="Times New Roman" w:eastAsia="Times New Roman" w:hAnsi="Times New Roman" w:cs="Times New Roman"/>
          <w:sz w:val="24"/>
          <w:szCs w:val="24"/>
        </w:rPr>
        <w:t>a belügyminiszter irányítása alá tartozó rendvédelmi szervek munkavédelmi feladatai, valamint foglalkozás-egészségügyi tevékenysége ellátásának szabályairól</w:t>
      </w:r>
      <w:r>
        <w:rPr>
          <w:rFonts w:ascii="Times New Roman" w:eastAsia="Times New Roman" w:hAnsi="Times New Roman" w:cs="Times New Roman"/>
          <w:sz w:val="24"/>
          <w:szCs w:val="24"/>
        </w:rPr>
        <w:t xml:space="preserve"> szóló </w:t>
      </w:r>
      <w:r w:rsidRPr="00C960FC">
        <w:rPr>
          <w:rFonts w:ascii="Times New Roman" w:eastAsia="Times New Roman" w:hAnsi="Times New Roman" w:cs="Times New Roman"/>
          <w:bCs/>
          <w:sz w:val="24"/>
          <w:szCs w:val="24"/>
        </w:rPr>
        <w:t>70/2011. (XII. 30.) BM rendelet</w:t>
      </w:r>
      <w:r>
        <w:rPr>
          <w:rFonts w:ascii="Times New Roman" w:eastAsia="Times New Roman" w:hAnsi="Times New Roman" w:cs="Times New Roman"/>
          <w:bCs/>
          <w:sz w:val="24"/>
          <w:szCs w:val="24"/>
        </w:rPr>
        <w:t xml:space="preserve"> előírásaira - kiadom a következő szakutasítást.</w:t>
      </w:r>
    </w:p>
    <w:p w:rsidR="00290963" w:rsidRDefault="00290963" w:rsidP="00290963">
      <w:pPr>
        <w:spacing w:after="0" w:line="240" w:lineRule="auto"/>
        <w:jc w:val="both"/>
        <w:rPr>
          <w:rFonts w:ascii="Times New Roman" w:eastAsia="Times New Roman" w:hAnsi="Times New Roman" w:cs="Times New Roman"/>
          <w:bCs/>
          <w:sz w:val="24"/>
          <w:szCs w:val="24"/>
        </w:rPr>
      </w:pPr>
    </w:p>
    <w:p w:rsidR="00290963" w:rsidRPr="00FF12DF" w:rsidRDefault="00290963" w:rsidP="00290963">
      <w:pPr>
        <w:pStyle w:val="Listaszerbekezds"/>
        <w:numPr>
          <w:ilvl w:val="0"/>
          <w:numId w:val="1"/>
        </w:numPr>
        <w:spacing w:after="0" w:line="240" w:lineRule="auto"/>
        <w:jc w:val="both"/>
        <w:rPr>
          <w:rFonts w:ascii="Times New Roman" w:eastAsia="Times New Roman" w:hAnsi="Times New Roman" w:cs="Times New Roman"/>
          <w:sz w:val="24"/>
          <w:szCs w:val="24"/>
        </w:rPr>
      </w:pPr>
      <w:r w:rsidRPr="00FF12DF">
        <w:rPr>
          <w:rFonts w:ascii="Times New Roman" w:eastAsia="Times New Roman" w:hAnsi="Times New Roman" w:cs="Times New Roman"/>
          <w:sz w:val="24"/>
          <w:szCs w:val="24"/>
        </w:rPr>
        <w:t xml:space="preserve">A szakutasítás hatálya a Büntetés-végrehajtás Országos Parancsnokságára (a továbbiakban: BVOP), a büntetés-végrehajtási intézetekre és intézményekre (a továbbiakban: </w:t>
      </w:r>
      <w:proofErr w:type="spellStart"/>
      <w:r w:rsidRPr="00FF12DF">
        <w:rPr>
          <w:rFonts w:ascii="Times New Roman" w:eastAsia="Times New Roman" w:hAnsi="Times New Roman" w:cs="Times New Roman"/>
          <w:sz w:val="24"/>
          <w:szCs w:val="24"/>
        </w:rPr>
        <w:t>bv</w:t>
      </w:r>
      <w:proofErr w:type="spellEnd"/>
      <w:r w:rsidRPr="00FF12DF">
        <w:rPr>
          <w:rFonts w:ascii="Times New Roman" w:eastAsia="Times New Roman" w:hAnsi="Times New Roman" w:cs="Times New Roman"/>
          <w:sz w:val="24"/>
          <w:szCs w:val="24"/>
        </w:rPr>
        <w:t>. intézetek)</w:t>
      </w:r>
      <w:r>
        <w:rPr>
          <w:rFonts w:ascii="Times New Roman" w:eastAsia="Times New Roman" w:hAnsi="Times New Roman" w:cs="Times New Roman"/>
          <w:sz w:val="24"/>
          <w:szCs w:val="24"/>
        </w:rPr>
        <w:t xml:space="preserve">, valamint </w:t>
      </w:r>
      <w:proofErr w:type="spellStart"/>
      <w:r>
        <w:rPr>
          <w:rFonts w:ascii="Times New Roman" w:eastAsia="Times New Roman" w:hAnsi="Times New Roman" w:cs="Times New Roman"/>
          <w:sz w:val="24"/>
          <w:szCs w:val="24"/>
        </w:rPr>
        <w:t>bv</w:t>
      </w:r>
      <w:proofErr w:type="spellEnd"/>
      <w:r>
        <w:rPr>
          <w:rFonts w:ascii="Times New Roman" w:eastAsia="Times New Roman" w:hAnsi="Times New Roman" w:cs="Times New Roman"/>
          <w:sz w:val="24"/>
          <w:szCs w:val="24"/>
        </w:rPr>
        <w:t xml:space="preserve">. gazdasági társaságaira (a továbbiakban együtt: a </w:t>
      </w:r>
      <w:proofErr w:type="spellStart"/>
      <w:r>
        <w:rPr>
          <w:rFonts w:ascii="Times New Roman" w:eastAsia="Times New Roman" w:hAnsi="Times New Roman" w:cs="Times New Roman"/>
          <w:sz w:val="24"/>
          <w:szCs w:val="24"/>
        </w:rPr>
        <w:t>bv</w:t>
      </w:r>
      <w:proofErr w:type="spellEnd"/>
      <w:r>
        <w:rPr>
          <w:rFonts w:ascii="Times New Roman" w:eastAsia="Times New Roman" w:hAnsi="Times New Roman" w:cs="Times New Roman"/>
          <w:sz w:val="24"/>
          <w:szCs w:val="24"/>
        </w:rPr>
        <w:t>. szervek)</w:t>
      </w:r>
      <w:r w:rsidRPr="00FF12DF">
        <w:rPr>
          <w:rFonts w:ascii="Times New Roman" w:eastAsia="Times New Roman" w:hAnsi="Times New Roman" w:cs="Times New Roman"/>
          <w:sz w:val="24"/>
          <w:szCs w:val="24"/>
        </w:rPr>
        <w:t xml:space="preserve"> terjed ki.</w:t>
      </w:r>
    </w:p>
    <w:p w:rsidR="00290963" w:rsidRDefault="00290963" w:rsidP="00290963">
      <w:pPr>
        <w:spacing w:after="0" w:line="240" w:lineRule="auto"/>
        <w:jc w:val="both"/>
        <w:rPr>
          <w:rFonts w:ascii="Times New Roman" w:eastAsia="Times New Roman" w:hAnsi="Times New Roman" w:cs="Times New Roman"/>
          <w:sz w:val="24"/>
          <w:szCs w:val="24"/>
        </w:rPr>
      </w:pPr>
    </w:p>
    <w:p w:rsidR="003B6777" w:rsidRPr="003B6777" w:rsidRDefault="003B6777" w:rsidP="00F93012">
      <w:pPr>
        <w:shd w:val="clear" w:color="auto" w:fill="E6E6E6"/>
        <w:spacing w:after="0" w:line="240" w:lineRule="auto"/>
        <w:ind w:left="567"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sz w:val="24"/>
          <w:szCs w:val="24"/>
        </w:rPr>
        <w:t>2.  A szakutasítás</w:t>
      </w:r>
    </w:p>
    <w:p w:rsidR="003B6777" w:rsidRPr="003B6777" w:rsidRDefault="003B6777" w:rsidP="00F93012">
      <w:pPr>
        <w:shd w:val="clear" w:color="auto" w:fill="E6E6E6"/>
        <w:spacing w:after="0" w:line="240" w:lineRule="auto"/>
        <w:ind w:left="1134"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i/>
          <w:iCs/>
          <w:sz w:val="24"/>
          <w:szCs w:val="24"/>
        </w:rPr>
        <w:t xml:space="preserve">a)  1. mellékleteként </w:t>
      </w:r>
      <w:r w:rsidRPr="003B6777">
        <w:rPr>
          <w:rFonts w:ascii="Times New Roman" w:eastAsia="Times New Roman" w:hAnsi="Times New Roman" w:cs="Times New Roman"/>
          <w:sz w:val="24"/>
          <w:szCs w:val="24"/>
        </w:rPr>
        <w:t xml:space="preserve">kiadom az individuális (egyéni) </w:t>
      </w:r>
      <w:proofErr w:type="spellStart"/>
      <w:r w:rsidRPr="003B6777">
        <w:rPr>
          <w:rFonts w:ascii="Times New Roman" w:eastAsia="Times New Roman" w:hAnsi="Times New Roman" w:cs="Times New Roman"/>
          <w:sz w:val="24"/>
          <w:szCs w:val="24"/>
        </w:rPr>
        <w:t>pszichoszociális</w:t>
      </w:r>
      <w:proofErr w:type="spellEnd"/>
      <w:r w:rsidRPr="003B6777">
        <w:rPr>
          <w:rFonts w:ascii="Times New Roman" w:eastAsia="Times New Roman" w:hAnsi="Times New Roman" w:cs="Times New Roman"/>
          <w:sz w:val="24"/>
          <w:szCs w:val="24"/>
        </w:rPr>
        <w:t xml:space="preserve"> kockázatértékelés eljárásrendjét,</w:t>
      </w:r>
    </w:p>
    <w:p w:rsidR="003B6777" w:rsidRPr="003B6777" w:rsidRDefault="003B6777" w:rsidP="00F93012">
      <w:pPr>
        <w:shd w:val="clear" w:color="auto" w:fill="E6E6E6"/>
        <w:spacing w:after="0" w:line="240" w:lineRule="auto"/>
        <w:ind w:left="1134"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i/>
          <w:iCs/>
          <w:sz w:val="24"/>
          <w:szCs w:val="24"/>
        </w:rPr>
        <w:t>b)  2. mellékleteként</w:t>
      </w:r>
      <w:r w:rsidRPr="003B6777">
        <w:rPr>
          <w:rFonts w:ascii="Times New Roman" w:eastAsia="Times New Roman" w:hAnsi="Times New Roman" w:cs="Times New Roman"/>
          <w:sz w:val="24"/>
          <w:szCs w:val="24"/>
        </w:rPr>
        <w:t xml:space="preserve"> kiadom a személyi állomány pszichikai alkalmassági vizsgálatainak eljárásrendjét,</w:t>
      </w:r>
    </w:p>
    <w:p w:rsidR="003B6777" w:rsidRPr="003B6777" w:rsidRDefault="003B6777" w:rsidP="00F93012">
      <w:pPr>
        <w:shd w:val="clear" w:color="auto" w:fill="E6E6E6"/>
        <w:spacing w:after="0" w:line="240" w:lineRule="auto"/>
        <w:ind w:left="1134"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i/>
          <w:iCs/>
          <w:sz w:val="24"/>
          <w:szCs w:val="24"/>
        </w:rPr>
        <w:t>c)  3. mellékleteként</w:t>
      </w:r>
      <w:r w:rsidRPr="003B6777">
        <w:rPr>
          <w:rFonts w:ascii="Times New Roman" w:eastAsia="Times New Roman" w:hAnsi="Times New Roman" w:cs="Times New Roman"/>
          <w:sz w:val="24"/>
          <w:szCs w:val="24"/>
        </w:rPr>
        <w:t xml:space="preserve"> kiadom az egyes pszichikai alkalmassági vizsgálatok szakmai útmutatóit,</w:t>
      </w:r>
    </w:p>
    <w:p w:rsidR="003B6777" w:rsidRPr="003B6777" w:rsidRDefault="003B6777" w:rsidP="00F93012">
      <w:pPr>
        <w:shd w:val="clear" w:color="auto" w:fill="E6E6E6"/>
        <w:spacing w:after="0" w:line="240" w:lineRule="auto"/>
        <w:ind w:left="1134"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i/>
          <w:iCs/>
          <w:sz w:val="24"/>
          <w:szCs w:val="24"/>
        </w:rPr>
        <w:t>d)  4. mellékleteként</w:t>
      </w:r>
      <w:r w:rsidRPr="003B6777">
        <w:rPr>
          <w:rFonts w:ascii="Times New Roman" w:eastAsia="Times New Roman" w:hAnsi="Times New Roman" w:cs="Times New Roman"/>
          <w:sz w:val="24"/>
          <w:szCs w:val="24"/>
        </w:rPr>
        <w:t xml:space="preserve"> kiadom a pszichológiai gondozási tevékenység rendszerét.</w:t>
      </w:r>
    </w:p>
    <w:p w:rsidR="003B6777" w:rsidRPr="003B6777" w:rsidRDefault="003B6777" w:rsidP="003B6777">
      <w:pPr>
        <w:spacing w:after="0" w:line="240" w:lineRule="auto"/>
        <w:jc w:val="right"/>
        <w:rPr>
          <w:rFonts w:ascii="Times New Roman" w:eastAsia="Times New Roman" w:hAnsi="Times New Roman" w:cs="Times New Roman"/>
          <w:sz w:val="24"/>
          <w:szCs w:val="24"/>
        </w:rPr>
      </w:pPr>
      <w:r w:rsidRPr="003B6777">
        <w:rPr>
          <w:rFonts w:ascii="Times New Roman" w:eastAsia="Times New Roman" w:hAnsi="Times New Roman" w:cs="Times New Roman"/>
          <w:i/>
          <w:iCs/>
          <w:sz w:val="20"/>
          <w:szCs w:val="20"/>
        </w:rPr>
        <w:t>Módosította: 41/2016 OP szakutasítás, 2016.10.05.</w:t>
      </w:r>
    </w:p>
    <w:p w:rsidR="003B6777" w:rsidRPr="003B6777" w:rsidRDefault="003B6777" w:rsidP="003B6777">
      <w:pPr>
        <w:spacing w:after="0" w:line="240" w:lineRule="auto"/>
        <w:rPr>
          <w:rFonts w:ascii="Times New Roman" w:eastAsia="Times New Roman" w:hAnsi="Times New Roman" w:cs="Times New Roman"/>
          <w:sz w:val="24"/>
          <w:szCs w:val="24"/>
        </w:rPr>
      </w:pPr>
    </w:p>
    <w:p w:rsidR="003B6777" w:rsidRPr="003B6777" w:rsidRDefault="003B6777" w:rsidP="00F93012">
      <w:pPr>
        <w:shd w:val="clear" w:color="auto" w:fill="E6E6E6"/>
        <w:spacing w:after="0" w:line="240" w:lineRule="auto"/>
        <w:ind w:left="567"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sz w:val="24"/>
          <w:szCs w:val="24"/>
        </w:rPr>
        <w:t>3.  Az 1. melléklet által meghatározott kockázatértékelési protokoll kiadásáról a BVOP Egészségügyi Főosztály (a továbbiakban: EÜFO) gondoskodik a pszichológusok számára.</w:t>
      </w:r>
    </w:p>
    <w:p w:rsidR="003B6777" w:rsidRPr="003B6777" w:rsidRDefault="003B6777" w:rsidP="003B6777">
      <w:pPr>
        <w:spacing w:after="0" w:line="240" w:lineRule="auto"/>
        <w:jc w:val="right"/>
        <w:rPr>
          <w:rFonts w:ascii="Times New Roman" w:eastAsia="Times New Roman" w:hAnsi="Times New Roman" w:cs="Times New Roman"/>
          <w:sz w:val="24"/>
          <w:szCs w:val="24"/>
        </w:rPr>
      </w:pPr>
      <w:r w:rsidRPr="003B6777">
        <w:rPr>
          <w:rFonts w:ascii="Times New Roman" w:eastAsia="Times New Roman" w:hAnsi="Times New Roman" w:cs="Times New Roman"/>
          <w:i/>
          <w:iCs/>
          <w:sz w:val="20"/>
          <w:szCs w:val="20"/>
        </w:rPr>
        <w:t>Módosította: 41/2016 OP szakutasítás, 2016.10.05.</w:t>
      </w:r>
    </w:p>
    <w:p w:rsidR="003B6777" w:rsidRPr="003B6777" w:rsidRDefault="003B6777" w:rsidP="003B6777">
      <w:pPr>
        <w:spacing w:after="0" w:line="240" w:lineRule="auto"/>
        <w:rPr>
          <w:rFonts w:ascii="Times New Roman" w:eastAsia="Times New Roman" w:hAnsi="Times New Roman" w:cs="Times New Roman"/>
          <w:sz w:val="24"/>
          <w:szCs w:val="24"/>
        </w:rPr>
      </w:pPr>
    </w:p>
    <w:p w:rsidR="003B6777" w:rsidRPr="003B6777" w:rsidRDefault="003B6777" w:rsidP="00F93012">
      <w:pPr>
        <w:shd w:val="clear" w:color="auto" w:fill="E6E6E6"/>
        <w:spacing w:after="0" w:line="240" w:lineRule="auto"/>
        <w:ind w:left="567" w:hanging="284"/>
        <w:jc w:val="both"/>
        <w:rPr>
          <w:rFonts w:ascii="Times New Roman" w:eastAsia="Times New Roman" w:hAnsi="Times New Roman" w:cs="Times New Roman"/>
          <w:sz w:val="24"/>
          <w:szCs w:val="24"/>
        </w:rPr>
      </w:pPr>
      <w:r w:rsidRPr="003B6777">
        <w:rPr>
          <w:rFonts w:ascii="Times New Roman" w:eastAsia="Times New Roman" w:hAnsi="Times New Roman" w:cs="Times New Roman"/>
          <w:sz w:val="24"/>
          <w:szCs w:val="24"/>
        </w:rPr>
        <w:t>4.  A 2. melléklet által meghatározott pszichikai alkalmassági protokoll kiadásáról az EÜFO gondoskodik a pszichológusok számára.</w:t>
      </w:r>
    </w:p>
    <w:p w:rsidR="003B6777" w:rsidRPr="003B6777" w:rsidRDefault="003B6777" w:rsidP="003B6777">
      <w:pPr>
        <w:spacing w:after="0" w:line="240" w:lineRule="auto"/>
        <w:jc w:val="right"/>
        <w:rPr>
          <w:rFonts w:ascii="Times New Roman" w:eastAsia="Times New Roman" w:hAnsi="Times New Roman" w:cs="Times New Roman"/>
          <w:sz w:val="24"/>
          <w:szCs w:val="24"/>
        </w:rPr>
      </w:pPr>
      <w:r w:rsidRPr="003B6777">
        <w:rPr>
          <w:rFonts w:ascii="Times New Roman" w:eastAsia="Times New Roman" w:hAnsi="Times New Roman" w:cs="Times New Roman"/>
          <w:i/>
          <w:iCs/>
          <w:sz w:val="20"/>
          <w:szCs w:val="20"/>
        </w:rPr>
        <w:t>Módosította: 41/2016 OP szakutasítás, 2016.10.05.</w:t>
      </w:r>
    </w:p>
    <w:p w:rsidR="00290963" w:rsidRDefault="00290963" w:rsidP="00290963">
      <w:pPr>
        <w:pStyle w:val="NormlWeb"/>
        <w:spacing w:before="0" w:beforeAutospacing="0" w:after="0" w:afterAutospacing="0"/>
        <w:jc w:val="both"/>
      </w:pPr>
    </w:p>
    <w:p w:rsidR="00290963" w:rsidRDefault="00290963" w:rsidP="00290963">
      <w:pPr>
        <w:pStyle w:val="NormlWeb"/>
        <w:numPr>
          <w:ilvl w:val="0"/>
          <w:numId w:val="1"/>
        </w:numPr>
        <w:spacing w:before="0" w:beforeAutospacing="0" w:after="0" w:afterAutospacing="0"/>
        <w:jc w:val="both"/>
      </w:pPr>
      <w:r>
        <w:t xml:space="preserve">A szakutasításban foglaltak felügyelete, ellenőrzése az EÜFO feladata. </w:t>
      </w:r>
    </w:p>
    <w:p w:rsidR="00290963" w:rsidRDefault="00290963" w:rsidP="00290963">
      <w:pPr>
        <w:spacing w:after="0" w:line="240" w:lineRule="auto"/>
        <w:jc w:val="both"/>
        <w:rPr>
          <w:rFonts w:ascii="Times New Roman" w:eastAsia="Times New Roman" w:hAnsi="Times New Roman" w:cs="Times New Roman"/>
          <w:sz w:val="24"/>
          <w:szCs w:val="24"/>
        </w:rPr>
      </w:pPr>
    </w:p>
    <w:p w:rsidR="00E41F44" w:rsidRPr="00E41F44" w:rsidRDefault="00290963" w:rsidP="00A75FB3">
      <w:pPr>
        <w:pStyle w:val="Listaszerbekezds"/>
        <w:numPr>
          <w:ilvl w:val="0"/>
          <w:numId w:val="1"/>
        </w:numPr>
        <w:spacing w:after="0" w:line="240" w:lineRule="auto"/>
        <w:jc w:val="both"/>
        <w:rPr>
          <w:rFonts w:ascii="Times New Roman" w:eastAsia="Times New Roman" w:hAnsi="Times New Roman" w:cs="Times New Roman"/>
          <w:sz w:val="24"/>
          <w:szCs w:val="24"/>
        </w:rPr>
      </w:pPr>
      <w:r w:rsidRPr="00A75FB3">
        <w:rPr>
          <w:rFonts w:ascii="Times New Roman" w:eastAsia="Times New Roman" w:hAnsi="Times New Roman" w:cs="Times New Roman"/>
          <w:sz w:val="24"/>
          <w:szCs w:val="24"/>
        </w:rPr>
        <w:t>Ez a</w:t>
      </w:r>
      <w:r w:rsidRPr="00A75FB3">
        <w:rPr>
          <w:rFonts w:ascii="Times New Roman" w:hAnsi="Times New Roman"/>
          <w:sz w:val="24"/>
          <w:szCs w:val="24"/>
        </w:rPr>
        <w:t xml:space="preserve"> szakutasítás 2016. január 1-jén lép hatályba. </w:t>
      </w:r>
    </w:p>
    <w:p w:rsidR="00E41F44" w:rsidRPr="00E41F44" w:rsidRDefault="00E41F44" w:rsidP="00E41F44">
      <w:pPr>
        <w:pStyle w:val="Listaszerbekezds"/>
        <w:rPr>
          <w:rFonts w:ascii="Times New Roman" w:hAnsi="Times New Roman"/>
          <w:sz w:val="24"/>
          <w:szCs w:val="24"/>
        </w:rPr>
      </w:pPr>
    </w:p>
    <w:p w:rsidR="00CF00D5" w:rsidRDefault="00290963" w:rsidP="00CF00D5">
      <w:pPr>
        <w:pStyle w:val="Listaszerbekezds"/>
        <w:numPr>
          <w:ilvl w:val="0"/>
          <w:numId w:val="1"/>
        </w:numPr>
        <w:spacing w:after="0" w:line="240" w:lineRule="auto"/>
        <w:jc w:val="both"/>
        <w:rPr>
          <w:rFonts w:ascii="Times New Roman" w:eastAsia="Times New Roman" w:hAnsi="Times New Roman" w:cs="Times New Roman"/>
          <w:sz w:val="24"/>
          <w:szCs w:val="24"/>
        </w:rPr>
      </w:pPr>
      <w:r w:rsidRPr="00A75FB3">
        <w:rPr>
          <w:rFonts w:ascii="Times New Roman" w:hAnsi="Times New Roman"/>
          <w:sz w:val="24"/>
          <w:szCs w:val="24"/>
        </w:rPr>
        <w:t xml:space="preserve">Hatályát veszti </w:t>
      </w:r>
      <w:r w:rsidR="00A75FB3">
        <w:rPr>
          <w:rFonts w:ascii="Times New Roman" w:eastAsia="Times New Roman" w:hAnsi="Times New Roman" w:cs="Times New Roman"/>
          <w:sz w:val="24"/>
          <w:szCs w:val="24"/>
        </w:rPr>
        <w:t>a</w:t>
      </w:r>
      <w:r w:rsidR="00E41F44" w:rsidRPr="00A75FB3">
        <w:rPr>
          <w:rFonts w:ascii="Times New Roman" w:eastAsia="Times New Roman" w:hAnsi="Times New Roman" w:cs="Times New Roman"/>
          <w:sz w:val="24"/>
          <w:szCs w:val="24"/>
        </w:rPr>
        <w:t xml:space="preserve"> pszichológusok tevékenységét szabályozó, valamint a személyi állomány pszichikai alkalmassági vizsgálatairól és a pszichológiai gondozási tevékenység végrehajtásáról szóló módszertani útmutatók kiadásáról</w:t>
      </w:r>
      <w:r w:rsidR="00E41F44">
        <w:rPr>
          <w:rFonts w:ascii="Times New Roman" w:eastAsia="Times New Roman" w:hAnsi="Times New Roman" w:cs="Times New Roman"/>
          <w:sz w:val="24"/>
          <w:szCs w:val="24"/>
        </w:rPr>
        <w:t xml:space="preserve"> szóló </w:t>
      </w:r>
    </w:p>
    <w:p w:rsidR="00290963" w:rsidRPr="00CF00D5" w:rsidRDefault="00290963" w:rsidP="00CF00D5">
      <w:pPr>
        <w:spacing w:after="0" w:line="240" w:lineRule="auto"/>
        <w:ind w:firstLine="708"/>
        <w:jc w:val="both"/>
        <w:rPr>
          <w:rFonts w:ascii="Times New Roman" w:eastAsia="Times New Roman" w:hAnsi="Times New Roman" w:cs="Times New Roman"/>
          <w:sz w:val="24"/>
          <w:szCs w:val="24"/>
        </w:rPr>
      </w:pPr>
      <w:r w:rsidRPr="00CF00D5">
        <w:rPr>
          <w:rFonts w:ascii="Times New Roman" w:hAnsi="Times New Roman"/>
          <w:sz w:val="24"/>
          <w:szCs w:val="24"/>
        </w:rPr>
        <w:t>1-1</w:t>
      </w:r>
      <w:r w:rsidR="00E41F44" w:rsidRPr="00CF00D5">
        <w:rPr>
          <w:rFonts w:ascii="Times New Roman" w:hAnsi="Times New Roman"/>
          <w:sz w:val="24"/>
          <w:szCs w:val="24"/>
        </w:rPr>
        <w:t>/</w:t>
      </w:r>
      <w:r w:rsidRPr="00CF00D5">
        <w:rPr>
          <w:rFonts w:ascii="Times New Roman" w:hAnsi="Times New Roman"/>
          <w:sz w:val="24"/>
          <w:szCs w:val="24"/>
        </w:rPr>
        <w:t>44/2010. (VII. 14.) OP intézkedés</w:t>
      </w:r>
      <w:r w:rsidR="00E41F44" w:rsidRPr="00CF00D5">
        <w:rPr>
          <w:rFonts w:ascii="Times New Roman" w:hAnsi="Times New Roman"/>
          <w:sz w:val="24"/>
          <w:szCs w:val="24"/>
        </w:rPr>
        <w:t>.</w:t>
      </w:r>
    </w:p>
    <w:p w:rsidR="00290963" w:rsidRDefault="00290963" w:rsidP="00A75FB3">
      <w:pPr>
        <w:spacing w:after="0" w:line="240" w:lineRule="auto"/>
        <w:jc w:val="both"/>
        <w:rPr>
          <w:rFonts w:ascii="Times New Roman" w:eastAsia="Times New Roman" w:hAnsi="Times New Roman" w:cs="Times New Roman"/>
          <w:sz w:val="24"/>
          <w:szCs w:val="24"/>
        </w:rPr>
      </w:pPr>
    </w:p>
    <w:p w:rsidR="00290963" w:rsidRPr="00A663C5" w:rsidRDefault="00290963" w:rsidP="00A75FB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right"/>
        <w:rPr>
          <w:rFonts w:ascii="Times New Roman" w:eastAsia="Times New Roman" w:hAnsi="Times New Roman" w:cs="Times New Roman"/>
          <w:b/>
          <w:sz w:val="24"/>
          <w:szCs w:val="24"/>
        </w:rPr>
      </w:pPr>
      <w:r w:rsidRPr="001E64C1">
        <w:rPr>
          <w:rFonts w:ascii="Times New Roman" w:eastAsia="Times New Roman" w:hAnsi="Times New Roman" w:cs="Times New Roman"/>
          <w:b/>
          <w:sz w:val="24"/>
          <w:szCs w:val="24"/>
        </w:rPr>
        <w:t xml:space="preserve">Csóti András </w:t>
      </w:r>
      <w:proofErr w:type="spellStart"/>
      <w:r w:rsidRPr="001E64C1">
        <w:rPr>
          <w:rFonts w:ascii="Times New Roman" w:eastAsia="Times New Roman" w:hAnsi="Times New Roman" w:cs="Times New Roman"/>
          <w:b/>
          <w:sz w:val="24"/>
          <w:szCs w:val="24"/>
        </w:rPr>
        <w:t>bv</w:t>
      </w:r>
      <w:proofErr w:type="spellEnd"/>
      <w:r w:rsidRPr="001E64C1">
        <w:rPr>
          <w:rFonts w:ascii="Times New Roman" w:eastAsia="Times New Roman" w:hAnsi="Times New Roman" w:cs="Times New Roman"/>
          <w:b/>
          <w:sz w:val="24"/>
          <w:szCs w:val="24"/>
        </w:rPr>
        <w:t>. altábornagy</w:t>
      </w:r>
    </w:p>
    <w:p w:rsidR="00290963" w:rsidRDefault="00290963" w:rsidP="00A75FB3">
      <w:pPr>
        <w:spacing w:after="0" w:line="240" w:lineRule="auto"/>
        <w:ind w:left="2124" w:firstLine="708"/>
        <w:jc w:val="right"/>
      </w:pPr>
      <w:r w:rsidRPr="00A663C5">
        <w:rPr>
          <w:rFonts w:ascii="Times New Roman" w:eastAsia="Times New Roman" w:hAnsi="Times New Roman" w:cs="Times New Roman"/>
          <w:sz w:val="20"/>
          <w:szCs w:val="20"/>
        </w:rPr>
        <w:t>büntetés-végrehajtás országos parancsnoka</w:t>
      </w:r>
    </w:p>
    <w:p w:rsidR="00290963" w:rsidRPr="004A3355" w:rsidRDefault="00290963" w:rsidP="00290963">
      <w:pPr>
        <w:spacing w:after="0" w:line="240" w:lineRule="auto"/>
        <w:jc w:val="right"/>
        <w:rPr>
          <w:rFonts w:ascii="Times New Roman" w:eastAsia="Times New Roman" w:hAnsi="Times New Roman" w:cs="Times New Roman"/>
          <w:i/>
          <w:sz w:val="24"/>
          <w:szCs w:val="24"/>
        </w:rPr>
      </w:pPr>
      <w:r w:rsidRPr="004A3355">
        <w:rPr>
          <w:rFonts w:ascii="Times New Roman" w:eastAsia="Times New Roman" w:hAnsi="Times New Roman" w:cs="Times New Roman"/>
          <w:i/>
          <w:sz w:val="24"/>
          <w:szCs w:val="24"/>
        </w:rPr>
        <w:t>1. melléklet</w:t>
      </w:r>
    </w:p>
    <w:p w:rsidR="00290963" w:rsidRDefault="00290963" w:rsidP="00290963">
      <w:pPr>
        <w:spacing w:after="0" w:line="240" w:lineRule="auto"/>
        <w:rPr>
          <w:rFonts w:ascii="Times New Roman" w:eastAsia="Times New Roman" w:hAnsi="Times New Roman" w:cs="Times New Roman"/>
          <w:b/>
          <w:sz w:val="24"/>
          <w:szCs w:val="24"/>
        </w:rPr>
      </w:pPr>
    </w:p>
    <w:p w:rsidR="00F91AAE" w:rsidRDefault="00F91AAE" w:rsidP="002909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INDIVIDUÁLIS (EGYÉNI) PSZICHOSZOCIÁLIS KOCKÁZATÉRTÉKELÉS ELJÁRÁSRENDJE</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Az individuális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 pszichológusi kompetenciába tartozó szakfeladat, ezért annak végrehajtását pszichológusnak kell ellátnia. A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kockázatértékelésre vonatkozó alapelveket a</w:t>
      </w:r>
      <w:r>
        <w:rPr>
          <w:rFonts w:ascii="Times New Roman" w:eastAsia="Times New Roman" w:hAnsi="Times New Roman" w:cs="Times New Roman"/>
          <w:sz w:val="24"/>
          <w:szCs w:val="24"/>
        </w:rPr>
        <w:t xml:space="preserve"> belügyminiszter irányítása alá tartozó rendvédelmi szervek munkavédelmi feladatai, valamint foglalkozás-egészségügyi tevékenysége ellátásának szabályairól szóló </w:t>
      </w:r>
      <w:r>
        <w:rPr>
          <w:rFonts w:ascii="Times New Roman" w:eastAsia="Times New Roman" w:hAnsi="Times New Roman" w:cs="Times New Roman"/>
          <w:bCs/>
          <w:sz w:val="24"/>
          <w:szCs w:val="24"/>
        </w:rPr>
        <w:t xml:space="preserve">70/2011. (XII. 30.) BM rendelethez (a továbbiakban: </w:t>
      </w:r>
      <w:proofErr w:type="spellStart"/>
      <w:r>
        <w:rPr>
          <w:rFonts w:ascii="Times New Roman" w:eastAsia="Times New Roman" w:hAnsi="Times New Roman" w:cs="Times New Roman"/>
          <w:bCs/>
          <w:sz w:val="24"/>
          <w:szCs w:val="24"/>
        </w:rPr>
        <w:t>Fogleü</w:t>
      </w:r>
      <w:proofErr w:type="spellEnd"/>
      <w:r>
        <w:rPr>
          <w:rFonts w:ascii="Times New Roman" w:eastAsia="Times New Roman" w:hAnsi="Times New Roman" w:cs="Times New Roman"/>
          <w:bCs/>
          <w:sz w:val="24"/>
          <w:szCs w:val="24"/>
        </w:rPr>
        <w:t>. Rendelet)</w:t>
      </w:r>
      <w:r w:rsidRPr="00F75E7E">
        <w:rPr>
          <w:rFonts w:ascii="Times New Roman" w:eastAsia="Times New Roman" w:hAnsi="Times New Roman" w:cs="Times New Roman"/>
          <w:bCs/>
          <w:sz w:val="24"/>
          <w:szCs w:val="24"/>
        </w:rPr>
        <w:t xml:space="preserve"> kiadott</w:t>
      </w:r>
      <w:r w:rsidRPr="00F75E7E">
        <w:rPr>
          <w:rFonts w:ascii="Times New Roman" w:eastAsia="Times New Roman" w:hAnsi="Times New Roman" w:cs="Times New Roman"/>
          <w:sz w:val="24"/>
          <w:szCs w:val="24"/>
        </w:rPr>
        <w:t xml:space="preserve"> módszertani levél tartalmazza.</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A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 célja az egészséget nem veszélyeztető és biztonságos munkavégzés segítése a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 szintjének felmérése és az ahhoz társuló gondozási tevékenység meghatározása által.</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3C30F5"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3C30F5">
        <w:rPr>
          <w:rFonts w:ascii="Times New Roman" w:eastAsia="Times New Roman" w:hAnsi="Times New Roman" w:cs="Times New Roman"/>
          <w:sz w:val="24"/>
          <w:szCs w:val="24"/>
        </w:rPr>
        <w:t xml:space="preserve">A </w:t>
      </w:r>
      <w:proofErr w:type="spellStart"/>
      <w:r w:rsidRPr="003C30F5">
        <w:rPr>
          <w:rFonts w:ascii="Times New Roman" w:eastAsia="Times New Roman" w:hAnsi="Times New Roman" w:cs="Times New Roman"/>
          <w:sz w:val="24"/>
          <w:szCs w:val="24"/>
        </w:rPr>
        <w:t>pszichoszociális</w:t>
      </w:r>
      <w:proofErr w:type="spellEnd"/>
      <w:r w:rsidRPr="003C30F5">
        <w:rPr>
          <w:rFonts w:ascii="Times New Roman" w:eastAsia="Times New Roman" w:hAnsi="Times New Roman" w:cs="Times New Roman"/>
          <w:sz w:val="24"/>
          <w:szCs w:val="24"/>
        </w:rPr>
        <w:t xml:space="preserve"> kockázatértékelést minden hivatásos állományú taggal, közalkalmazottal és kormánytisztviselővel, illetve a </w:t>
      </w:r>
      <w:proofErr w:type="spellStart"/>
      <w:r w:rsidRPr="003C30F5">
        <w:rPr>
          <w:rFonts w:ascii="Times New Roman" w:eastAsia="Times New Roman" w:hAnsi="Times New Roman" w:cs="Times New Roman"/>
          <w:sz w:val="24"/>
          <w:szCs w:val="24"/>
        </w:rPr>
        <w:t>bv</w:t>
      </w:r>
      <w:proofErr w:type="spellEnd"/>
      <w:r w:rsidRPr="003C30F5">
        <w:rPr>
          <w:rFonts w:ascii="Times New Roman" w:eastAsia="Times New Roman" w:hAnsi="Times New Roman" w:cs="Times New Roman"/>
          <w:sz w:val="24"/>
          <w:szCs w:val="24"/>
        </w:rPr>
        <w:t>. gazdasági társaságoknál foglalkoztatott személlyel el kell végezni, függetlenül a jogviszony jellegétől. A dolgozók különböző csoportjainak kockázatértékelése azonos módszertannal, ugyanakkor eltérő eljárásrendben történik.</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Az individuális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kockázatértékelést a </w:t>
      </w:r>
      <w:proofErr w:type="spellStart"/>
      <w:r w:rsidRPr="00F75E7E">
        <w:rPr>
          <w:rFonts w:ascii="Times New Roman" w:eastAsia="Times New Roman" w:hAnsi="Times New Roman" w:cs="Times New Roman"/>
          <w:sz w:val="24"/>
          <w:szCs w:val="24"/>
        </w:rPr>
        <w:t>bv</w:t>
      </w:r>
      <w:proofErr w:type="spellEnd"/>
      <w:r w:rsidRPr="00F75E7E">
        <w:rPr>
          <w:rFonts w:ascii="Times New Roman" w:eastAsia="Times New Roman" w:hAnsi="Times New Roman" w:cs="Times New Roman"/>
          <w:sz w:val="24"/>
          <w:szCs w:val="24"/>
        </w:rPr>
        <w:t xml:space="preserve">. pszichológusok egységes </w:t>
      </w:r>
      <w:r>
        <w:rPr>
          <w:rFonts w:ascii="Times New Roman" w:eastAsia="Times New Roman" w:hAnsi="Times New Roman" w:cs="Times New Roman"/>
          <w:sz w:val="24"/>
          <w:szCs w:val="24"/>
        </w:rPr>
        <w:t>kockázatértékelési</w:t>
      </w:r>
      <w:r w:rsidRPr="00F75E7E">
        <w:rPr>
          <w:rFonts w:ascii="Times New Roman" w:eastAsia="Times New Roman" w:hAnsi="Times New Roman" w:cs="Times New Roman"/>
          <w:sz w:val="24"/>
          <w:szCs w:val="24"/>
        </w:rPr>
        <w:t xml:space="preserve"> protokoll alapján végzik. A </w:t>
      </w:r>
      <w:r>
        <w:rPr>
          <w:rFonts w:ascii="Times New Roman" w:eastAsia="Times New Roman" w:hAnsi="Times New Roman" w:cs="Times New Roman"/>
          <w:sz w:val="24"/>
          <w:szCs w:val="24"/>
        </w:rPr>
        <w:t>kockázatértékelési</w:t>
      </w:r>
      <w:r w:rsidRPr="00F75E7E">
        <w:rPr>
          <w:rFonts w:ascii="Times New Roman" w:eastAsia="Times New Roman" w:hAnsi="Times New Roman" w:cs="Times New Roman"/>
          <w:sz w:val="24"/>
          <w:szCs w:val="24"/>
        </w:rPr>
        <w:t xml:space="preserve"> protokoll tartalmazza a kockázatbecslő kérdőív</w:t>
      </w:r>
      <w:r>
        <w:rPr>
          <w:rFonts w:ascii="Times New Roman" w:eastAsia="Times New Roman" w:hAnsi="Times New Roman" w:cs="Times New Roman"/>
          <w:sz w:val="24"/>
          <w:szCs w:val="24"/>
        </w:rPr>
        <w:t xml:space="preserve">et, valamint annak </w:t>
      </w:r>
      <w:r w:rsidRPr="00F75E7E">
        <w:rPr>
          <w:rFonts w:ascii="Times New Roman" w:eastAsia="Times New Roman" w:hAnsi="Times New Roman" w:cs="Times New Roman"/>
          <w:sz w:val="24"/>
          <w:szCs w:val="24"/>
        </w:rPr>
        <w:t>kiértékelési rendszerét.</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A kockázatbecs</w:t>
      </w:r>
      <w:r>
        <w:rPr>
          <w:rFonts w:ascii="Times New Roman" w:eastAsia="Times New Roman" w:hAnsi="Times New Roman" w:cs="Times New Roman"/>
          <w:sz w:val="24"/>
          <w:szCs w:val="24"/>
        </w:rPr>
        <w:t>lő kérdőív a hivatásos állományú</w:t>
      </w:r>
      <w:r w:rsidRPr="00F75E7E">
        <w:rPr>
          <w:rFonts w:ascii="Times New Roman" w:eastAsia="Times New Roman" w:hAnsi="Times New Roman" w:cs="Times New Roman"/>
          <w:sz w:val="24"/>
          <w:szCs w:val="24"/>
        </w:rPr>
        <w:t xml:space="preserve"> tagoknál a pszichikai alkalmassági vizsgálat </w:t>
      </w:r>
      <w:proofErr w:type="spellStart"/>
      <w:r w:rsidRPr="00F75E7E">
        <w:rPr>
          <w:rFonts w:ascii="Times New Roman" w:eastAsia="Times New Roman" w:hAnsi="Times New Roman" w:cs="Times New Roman"/>
          <w:sz w:val="24"/>
          <w:szCs w:val="24"/>
        </w:rPr>
        <w:t>explorációs</w:t>
      </w:r>
      <w:proofErr w:type="spellEnd"/>
      <w:r w:rsidRPr="00F75E7E">
        <w:rPr>
          <w:rFonts w:ascii="Times New Roman" w:eastAsia="Times New Roman" w:hAnsi="Times New Roman" w:cs="Times New Roman"/>
          <w:sz w:val="24"/>
          <w:szCs w:val="24"/>
        </w:rPr>
        <w:t xml:space="preserve"> kérdőívének része. </w:t>
      </w:r>
      <w:r w:rsidR="003F5CAE">
        <w:rPr>
          <w:rFonts w:ascii="Times New Roman" w:eastAsia="Times New Roman" w:hAnsi="Times New Roman" w:cs="Times New Roman"/>
          <w:sz w:val="24"/>
          <w:szCs w:val="24"/>
        </w:rPr>
        <w:t>Közalkalmazottakná</w:t>
      </w:r>
      <w:r w:rsidRPr="003C30F5">
        <w:rPr>
          <w:rFonts w:ascii="Times New Roman" w:eastAsia="Times New Roman" w:hAnsi="Times New Roman" w:cs="Times New Roman"/>
          <w:sz w:val="24"/>
          <w:szCs w:val="24"/>
        </w:rPr>
        <w:t>l</w:t>
      </w:r>
      <w:r w:rsidR="003F5CAE">
        <w:rPr>
          <w:rFonts w:ascii="Times New Roman" w:eastAsia="Times New Roman" w:hAnsi="Times New Roman" w:cs="Times New Roman"/>
          <w:sz w:val="24"/>
          <w:szCs w:val="24"/>
        </w:rPr>
        <w:t xml:space="preserve">, kormánytisztviselőknél és a </w:t>
      </w:r>
      <w:proofErr w:type="spellStart"/>
      <w:r w:rsidR="003F5CAE">
        <w:rPr>
          <w:rFonts w:ascii="Times New Roman" w:eastAsia="Times New Roman" w:hAnsi="Times New Roman" w:cs="Times New Roman"/>
          <w:sz w:val="24"/>
          <w:szCs w:val="24"/>
        </w:rPr>
        <w:t>bv</w:t>
      </w:r>
      <w:proofErr w:type="spellEnd"/>
      <w:r w:rsidR="003F5CAE">
        <w:rPr>
          <w:rFonts w:ascii="Times New Roman" w:eastAsia="Times New Roman" w:hAnsi="Times New Roman" w:cs="Times New Roman"/>
          <w:sz w:val="24"/>
          <w:szCs w:val="24"/>
        </w:rPr>
        <w:t>. társaságoknál foglalkoztatott személyeknél</w:t>
      </w:r>
      <w:r w:rsidRPr="00F75E7E">
        <w:rPr>
          <w:rFonts w:ascii="Times New Roman" w:eastAsia="Times New Roman" w:hAnsi="Times New Roman" w:cs="Times New Roman"/>
          <w:sz w:val="24"/>
          <w:szCs w:val="24"/>
        </w:rPr>
        <w:t xml:space="preserve"> a kockázatbecslő kérdőív önálló kérdőívként jelenik meg. Náluk a kérdőív kitöltését </w:t>
      </w:r>
      <w:r>
        <w:rPr>
          <w:rFonts w:ascii="Times New Roman" w:eastAsia="Times New Roman" w:hAnsi="Times New Roman" w:cs="Times New Roman"/>
          <w:sz w:val="24"/>
          <w:szCs w:val="24"/>
        </w:rPr>
        <w:t>csak</w:t>
      </w:r>
      <w:r w:rsidRPr="00F75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protokollban meghatározott esetekben követi szóbeli </w:t>
      </w:r>
      <w:proofErr w:type="spellStart"/>
      <w:r>
        <w:rPr>
          <w:rFonts w:ascii="Times New Roman" w:eastAsia="Times New Roman" w:hAnsi="Times New Roman" w:cs="Times New Roman"/>
          <w:sz w:val="24"/>
          <w:szCs w:val="24"/>
        </w:rPr>
        <w:t>exploráció</w:t>
      </w:r>
      <w:proofErr w:type="spellEnd"/>
      <w:r w:rsidRPr="00F75E7E">
        <w:rPr>
          <w:rFonts w:ascii="Times New Roman" w:eastAsia="Times New Roman" w:hAnsi="Times New Roman" w:cs="Times New Roman"/>
          <w:sz w:val="24"/>
          <w:szCs w:val="24"/>
        </w:rPr>
        <w:t>.</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A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w:t>
      </w:r>
      <w:r>
        <w:rPr>
          <w:rFonts w:ascii="Times New Roman" w:eastAsia="Times New Roman" w:hAnsi="Times New Roman" w:cs="Times New Roman"/>
          <w:sz w:val="24"/>
          <w:szCs w:val="24"/>
        </w:rPr>
        <w:t>atértékelést hivatásos állományú</w:t>
      </w:r>
      <w:r w:rsidRPr="00F75E7E">
        <w:rPr>
          <w:rFonts w:ascii="Times New Roman" w:eastAsia="Times New Roman" w:hAnsi="Times New Roman" w:cs="Times New Roman"/>
          <w:sz w:val="24"/>
          <w:szCs w:val="24"/>
        </w:rPr>
        <w:t xml:space="preserve"> tagoknál a következő esetekben szükséges elvégezni:</w:t>
      </w:r>
    </w:p>
    <w:p w:rsidR="00290963" w:rsidRPr="00F75E7E" w:rsidRDefault="00290963" w:rsidP="00290963">
      <w:pPr>
        <w:pStyle w:val="Listaszerbekezds"/>
        <w:numPr>
          <w:ilvl w:val="0"/>
          <w:numId w:val="10"/>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hivatásos állományban történő véglegesítés előtti pszichikai alkalmassági vizsgálatnál</w:t>
      </w:r>
      <w:r>
        <w:rPr>
          <w:rFonts w:ascii="Times New Roman" w:eastAsia="Times New Roman" w:hAnsi="Times New Roman" w:cs="Times New Roman"/>
          <w:sz w:val="24"/>
          <w:szCs w:val="24"/>
        </w:rPr>
        <w:t>,</w:t>
      </w:r>
    </w:p>
    <w:p w:rsidR="00290963" w:rsidRPr="00F75E7E" w:rsidRDefault="00290963" w:rsidP="00290963">
      <w:pPr>
        <w:pStyle w:val="Listaszerbekezds"/>
        <w:numPr>
          <w:ilvl w:val="0"/>
          <w:numId w:val="10"/>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időszakos pszichikai alkalmassági vizsgálatnál</w:t>
      </w:r>
      <w:r>
        <w:rPr>
          <w:rFonts w:ascii="Times New Roman" w:eastAsia="Times New Roman" w:hAnsi="Times New Roman" w:cs="Times New Roman"/>
          <w:sz w:val="24"/>
          <w:szCs w:val="24"/>
        </w:rPr>
        <w:t>,</w:t>
      </w:r>
    </w:p>
    <w:p w:rsidR="00290963" w:rsidRPr="00F75E7E" w:rsidRDefault="00290963" w:rsidP="00290963">
      <w:pPr>
        <w:pStyle w:val="Listaszerbekezds"/>
        <w:numPr>
          <w:ilvl w:val="0"/>
          <w:numId w:val="10"/>
        </w:numPr>
        <w:spacing w:after="0" w:line="240" w:lineRule="auto"/>
        <w:jc w:val="both"/>
        <w:rPr>
          <w:rFonts w:ascii="Times New Roman" w:eastAsia="Times New Roman" w:hAnsi="Times New Roman" w:cs="Times New Roman"/>
          <w:b/>
          <w:sz w:val="24"/>
          <w:szCs w:val="24"/>
        </w:rPr>
      </w:pPr>
      <w:r w:rsidRPr="00F75E7E">
        <w:rPr>
          <w:rFonts w:ascii="Times New Roman" w:eastAsia="Times New Roman" w:hAnsi="Times New Roman" w:cs="Times New Roman"/>
          <w:sz w:val="24"/>
          <w:szCs w:val="24"/>
        </w:rPr>
        <w:t>műveleti csoport tagjaira vonatkozó éves pszichikai alkalmassági vizsgálatnál kétévente</w:t>
      </w:r>
      <w:r>
        <w:rPr>
          <w:rFonts w:ascii="Times New Roman" w:eastAsia="Times New Roman" w:hAnsi="Times New Roman" w:cs="Times New Roman"/>
          <w:sz w:val="24"/>
          <w:szCs w:val="24"/>
        </w:rPr>
        <w:t>,</w:t>
      </w:r>
    </w:p>
    <w:p w:rsidR="00290963" w:rsidRPr="00F75E7E" w:rsidRDefault="00290963" w:rsidP="00290963">
      <w:pPr>
        <w:pStyle w:val="Listaszerbekezds"/>
        <w:numPr>
          <w:ilvl w:val="0"/>
          <w:numId w:val="10"/>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soron kívüli pszichikai alkalmassági vizsgálatnál</w:t>
      </w:r>
      <w:r>
        <w:rPr>
          <w:rFonts w:ascii="Times New Roman" w:eastAsia="Times New Roman" w:hAnsi="Times New Roman" w:cs="Times New Roman"/>
          <w:sz w:val="24"/>
          <w:szCs w:val="24"/>
        </w:rPr>
        <w:t>,</w:t>
      </w:r>
    </w:p>
    <w:p w:rsidR="00290963" w:rsidRPr="00F75E7E" w:rsidRDefault="00290963" w:rsidP="00290963">
      <w:pPr>
        <w:pStyle w:val="Listaszerbekezds"/>
        <w:numPr>
          <w:ilvl w:val="0"/>
          <w:numId w:val="10"/>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lastRenderedPageBreak/>
        <w:t>a büntetés-végrehajtás országos parancsnoka által elrendelt soron kívüli alkalmassági vizsgálatnál</w:t>
      </w:r>
      <w:r>
        <w:rPr>
          <w:rFonts w:ascii="Times New Roman" w:eastAsia="Times New Roman" w:hAnsi="Times New Roman" w:cs="Times New Roman"/>
          <w:sz w:val="24"/>
          <w:szCs w:val="24"/>
        </w:rPr>
        <w:t>,</w:t>
      </w:r>
    </w:p>
    <w:p w:rsidR="00290963" w:rsidRDefault="00290963" w:rsidP="00290963">
      <w:pPr>
        <w:pStyle w:val="Listaszerbekezds"/>
        <w:numPr>
          <w:ilvl w:val="0"/>
          <w:numId w:val="10"/>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más rendvédelmi szervtől, illetve a Magyar Honvédségtől történő áthelyezés előtt végzendő pszichikai alkalmassági vizsgálatnál</w:t>
      </w:r>
      <w:r>
        <w:rPr>
          <w:rFonts w:ascii="Times New Roman" w:eastAsia="Times New Roman" w:hAnsi="Times New Roman" w:cs="Times New Roman"/>
          <w:sz w:val="24"/>
          <w:szCs w:val="24"/>
        </w:rPr>
        <w:t>.</w:t>
      </w:r>
    </w:p>
    <w:p w:rsidR="00290963" w:rsidRPr="00F75E7E" w:rsidRDefault="00290963" w:rsidP="00290963">
      <w:pPr>
        <w:pStyle w:val="Listaszerbekezds"/>
        <w:spacing w:after="0" w:line="240" w:lineRule="auto"/>
        <w:jc w:val="both"/>
        <w:rPr>
          <w:rFonts w:ascii="Times New Roman" w:eastAsia="Times New Roman" w:hAnsi="Times New Roman" w:cs="Times New Roman"/>
          <w:sz w:val="24"/>
          <w:szCs w:val="24"/>
        </w:rPr>
      </w:pPr>
    </w:p>
    <w:p w:rsidR="00290963"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4E16E9">
        <w:rPr>
          <w:rFonts w:ascii="Times New Roman" w:eastAsia="Times New Roman" w:hAnsi="Times New Roman" w:cs="Times New Roman"/>
          <w:sz w:val="24"/>
          <w:szCs w:val="24"/>
        </w:rPr>
        <w:t xml:space="preserve">A beosztás változását megelőző pszichikai alkalmassági vizsgálatnál a </w:t>
      </w:r>
      <w:proofErr w:type="spellStart"/>
      <w:r w:rsidRPr="004E16E9">
        <w:rPr>
          <w:rFonts w:ascii="Times New Roman" w:eastAsia="Times New Roman" w:hAnsi="Times New Roman" w:cs="Times New Roman"/>
          <w:sz w:val="24"/>
          <w:szCs w:val="24"/>
        </w:rPr>
        <w:t>pszichoszociális</w:t>
      </w:r>
      <w:proofErr w:type="spellEnd"/>
      <w:r w:rsidRPr="004E16E9">
        <w:rPr>
          <w:rFonts w:ascii="Times New Roman" w:eastAsia="Times New Roman" w:hAnsi="Times New Roman" w:cs="Times New Roman"/>
          <w:sz w:val="24"/>
          <w:szCs w:val="24"/>
        </w:rPr>
        <w:t xml:space="preserve"> kockázatértékelés elvégezhető, amennyiben az állományilletékes parancsnok vagy a pszichológus az értékelést szükségesnek ítéli.</w:t>
      </w:r>
    </w:p>
    <w:p w:rsidR="00290963" w:rsidRPr="004E16E9" w:rsidRDefault="00290963" w:rsidP="00290963">
      <w:pPr>
        <w:pStyle w:val="Listaszerbekezds"/>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6. pontban</w:t>
      </w:r>
      <w:r w:rsidRPr="00F75E7E">
        <w:rPr>
          <w:rFonts w:ascii="Times New Roman" w:eastAsia="Times New Roman" w:hAnsi="Times New Roman" w:cs="Times New Roman"/>
          <w:sz w:val="24"/>
          <w:szCs w:val="24"/>
        </w:rPr>
        <w:t xml:space="preserve"> felsorolt alkalmassági vizsgálatok során</w:t>
      </w:r>
      <w:r>
        <w:rPr>
          <w:rFonts w:ascii="Times New Roman" w:eastAsia="Times New Roman" w:hAnsi="Times New Roman" w:cs="Times New Roman"/>
          <w:sz w:val="24"/>
          <w:szCs w:val="24"/>
        </w:rPr>
        <w:t xml:space="preserve"> </w:t>
      </w:r>
      <w:r w:rsidRPr="00F75E7E">
        <w:rPr>
          <w:rFonts w:ascii="Times New Roman" w:eastAsia="Times New Roman" w:hAnsi="Times New Roman" w:cs="Times New Roman"/>
          <w:sz w:val="24"/>
          <w:szCs w:val="24"/>
        </w:rPr>
        <w:t xml:space="preserve">másodfoknál, ideiglenesen alkalmatlan minősítés, illetve az ideiglenes alkalmatlanságot követő újabb alkalmassági vizsgálat esetén a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kockázatértékelést mindig el kell végezni.</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3F5CAE"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Közalkalmazottaknál és kormánytisztviselőknél</w:t>
      </w:r>
      <w:r w:rsidR="00290963" w:rsidRPr="003C30F5">
        <w:rPr>
          <w:rFonts w:ascii="Times New Roman" w:eastAsia="Times New Roman" w:hAnsi="Times New Roman" w:cs="Times New Roman"/>
          <w:sz w:val="24"/>
          <w:szCs w:val="24"/>
        </w:rPr>
        <w:t xml:space="preserve"> a </w:t>
      </w:r>
      <w:proofErr w:type="spellStart"/>
      <w:r w:rsidR="00290963" w:rsidRPr="003C30F5">
        <w:rPr>
          <w:rFonts w:ascii="Times New Roman" w:eastAsia="Times New Roman" w:hAnsi="Times New Roman" w:cs="Times New Roman"/>
          <w:sz w:val="24"/>
          <w:szCs w:val="24"/>
        </w:rPr>
        <w:t>pszichoszociális</w:t>
      </w:r>
      <w:proofErr w:type="spellEnd"/>
      <w:r w:rsidR="00290963" w:rsidRPr="003C30F5">
        <w:rPr>
          <w:rFonts w:ascii="Times New Roman" w:eastAsia="Times New Roman" w:hAnsi="Times New Roman" w:cs="Times New Roman"/>
          <w:sz w:val="24"/>
          <w:szCs w:val="24"/>
        </w:rPr>
        <w:t xml:space="preserve"> kockázatbecslő kérdőí</w:t>
      </w:r>
      <w:r>
        <w:rPr>
          <w:rFonts w:ascii="Times New Roman" w:eastAsia="Times New Roman" w:hAnsi="Times New Roman" w:cs="Times New Roman"/>
          <w:sz w:val="24"/>
          <w:szCs w:val="24"/>
        </w:rPr>
        <w:t>vet a pszichológus 3 évente</w:t>
      </w:r>
      <w:r w:rsidR="00290963" w:rsidRPr="003C30F5">
        <w:rPr>
          <w:rFonts w:ascii="Times New Roman" w:eastAsia="Times New Roman" w:hAnsi="Times New Roman" w:cs="Times New Roman"/>
          <w:sz w:val="24"/>
          <w:szCs w:val="24"/>
        </w:rPr>
        <w:t xml:space="preserve"> veszi fel.</w:t>
      </w:r>
      <w:r w:rsidR="00290963" w:rsidRPr="00F75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290963" w:rsidRPr="00F75E7E">
        <w:rPr>
          <w:rFonts w:ascii="Times New Roman" w:eastAsia="Times New Roman" w:hAnsi="Times New Roman" w:cs="Times New Roman"/>
          <w:sz w:val="24"/>
          <w:szCs w:val="24"/>
        </w:rPr>
        <w:t xml:space="preserve"> kockázatbecslő kérdőívet </w:t>
      </w:r>
      <w:r>
        <w:rPr>
          <w:rFonts w:ascii="Times New Roman" w:eastAsia="Times New Roman" w:hAnsi="Times New Roman" w:cs="Times New Roman"/>
          <w:sz w:val="24"/>
          <w:szCs w:val="24"/>
        </w:rPr>
        <w:t xml:space="preserve">új dolgozók esetén </w:t>
      </w:r>
      <w:r w:rsidR="00290963" w:rsidRPr="00F75E7E">
        <w:rPr>
          <w:rFonts w:ascii="Times New Roman" w:eastAsia="Times New Roman" w:hAnsi="Times New Roman" w:cs="Times New Roman"/>
          <w:sz w:val="24"/>
          <w:szCs w:val="24"/>
        </w:rPr>
        <w:t>még a véglegesítés előtt fel kell venni, ilyenko</w:t>
      </w:r>
      <w:r w:rsidR="00290963">
        <w:rPr>
          <w:rFonts w:ascii="Times New Roman" w:eastAsia="Times New Roman" w:hAnsi="Times New Roman" w:cs="Times New Roman"/>
          <w:sz w:val="24"/>
          <w:szCs w:val="24"/>
        </w:rPr>
        <w:t xml:space="preserve">r a BVOP esetében a Humán Szolgálat, intézetekben a személyügyi és szociális osztály (a továbbiakban összefoglalóan: személyügy) </w:t>
      </w:r>
      <w:r w:rsidR="00290963" w:rsidRPr="00F75E7E">
        <w:rPr>
          <w:rFonts w:ascii="Times New Roman" w:eastAsia="Times New Roman" w:hAnsi="Times New Roman" w:cs="Times New Roman"/>
          <w:sz w:val="24"/>
          <w:szCs w:val="24"/>
        </w:rPr>
        <w:t xml:space="preserve">a vizsgált személyt és a </w:t>
      </w:r>
      <w:r w:rsidR="00290963">
        <w:rPr>
          <w:rFonts w:ascii="Times New Roman" w:eastAsia="Times New Roman" w:hAnsi="Times New Roman" w:cs="Times New Roman"/>
          <w:sz w:val="24"/>
          <w:szCs w:val="24"/>
        </w:rPr>
        <w:t xml:space="preserve">vizsgálatot végző </w:t>
      </w:r>
      <w:r w:rsidR="00290963" w:rsidRPr="00F75E7E">
        <w:rPr>
          <w:rFonts w:ascii="Times New Roman" w:eastAsia="Times New Roman" w:hAnsi="Times New Roman" w:cs="Times New Roman"/>
          <w:sz w:val="24"/>
          <w:szCs w:val="24"/>
        </w:rPr>
        <w:t>pszichológus</w:t>
      </w:r>
      <w:r w:rsidR="00290963">
        <w:rPr>
          <w:rFonts w:ascii="Times New Roman" w:eastAsia="Times New Roman" w:hAnsi="Times New Roman" w:cs="Times New Roman"/>
          <w:sz w:val="24"/>
          <w:szCs w:val="24"/>
        </w:rPr>
        <w:t>t</w:t>
      </w:r>
      <w:r w:rsidR="00290963" w:rsidRPr="00F75E7E">
        <w:rPr>
          <w:rFonts w:ascii="Times New Roman" w:eastAsia="Times New Roman" w:hAnsi="Times New Roman" w:cs="Times New Roman"/>
          <w:sz w:val="24"/>
          <w:szCs w:val="24"/>
        </w:rPr>
        <w:t xml:space="preserve"> a véglegesítés időpontja előtt minimum 1 hónappal a kockázatértékelés szükségességéről kiértesíti. Ezt követően az értékelés végrehajtását a pszichológus a személyügy segítségével maga ütemezi. A már véglegesített </w:t>
      </w:r>
      <w:r>
        <w:rPr>
          <w:rFonts w:ascii="Times New Roman" w:eastAsia="Times New Roman" w:hAnsi="Times New Roman" w:cs="Times New Roman"/>
          <w:sz w:val="24"/>
          <w:szCs w:val="24"/>
        </w:rPr>
        <w:t>közalkalmazottak és kormánytisztviselők</w:t>
      </w:r>
      <w:r w:rsidR="00290963" w:rsidRPr="00F75E7E">
        <w:rPr>
          <w:rFonts w:ascii="Times New Roman" w:eastAsia="Times New Roman" w:hAnsi="Times New Roman" w:cs="Times New Roman"/>
          <w:sz w:val="24"/>
          <w:szCs w:val="24"/>
        </w:rPr>
        <w:t xml:space="preserve"> </w:t>
      </w:r>
      <w:proofErr w:type="spellStart"/>
      <w:r w:rsidR="00290963" w:rsidRPr="00F75E7E">
        <w:rPr>
          <w:rFonts w:ascii="Times New Roman" w:eastAsia="Times New Roman" w:hAnsi="Times New Roman" w:cs="Times New Roman"/>
          <w:sz w:val="24"/>
          <w:szCs w:val="24"/>
        </w:rPr>
        <w:t>pszichoszociális</w:t>
      </w:r>
      <w:proofErr w:type="spellEnd"/>
      <w:r w:rsidR="00290963" w:rsidRPr="00F75E7E">
        <w:rPr>
          <w:rFonts w:ascii="Times New Roman" w:eastAsia="Times New Roman" w:hAnsi="Times New Roman" w:cs="Times New Roman"/>
          <w:sz w:val="24"/>
          <w:szCs w:val="24"/>
        </w:rPr>
        <w:t xml:space="preserve"> kockázatértékelésének végrehajtását </w:t>
      </w:r>
      <w:r w:rsidR="00290963">
        <w:rPr>
          <w:rFonts w:ascii="Times New Roman" w:eastAsia="Times New Roman" w:hAnsi="Times New Roman" w:cs="Times New Roman"/>
          <w:sz w:val="24"/>
          <w:szCs w:val="24"/>
        </w:rPr>
        <w:t>szintén a személyügy</w:t>
      </w:r>
      <w:r w:rsidR="00290963" w:rsidRPr="00F75E7E">
        <w:rPr>
          <w:rFonts w:ascii="Times New Roman" w:eastAsia="Times New Roman" w:hAnsi="Times New Roman" w:cs="Times New Roman"/>
          <w:sz w:val="24"/>
          <w:szCs w:val="24"/>
        </w:rPr>
        <w:t xml:space="preserve"> szervezi meg úgy, hogy a kollégák </w:t>
      </w:r>
      <w:proofErr w:type="spellStart"/>
      <w:r w:rsidR="00290963" w:rsidRPr="00F75E7E">
        <w:rPr>
          <w:rFonts w:ascii="Times New Roman" w:eastAsia="Times New Roman" w:hAnsi="Times New Roman" w:cs="Times New Roman"/>
          <w:sz w:val="24"/>
          <w:szCs w:val="24"/>
        </w:rPr>
        <w:t>pszichoszociális</w:t>
      </w:r>
      <w:proofErr w:type="spellEnd"/>
      <w:r w:rsidR="00290963" w:rsidRPr="00F75E7E">
        <w:rPr>
          <w:rFonts w:ascii="Times New Roman" w:eastAsia="Times New Roman" w:hAnsi="Times New Roman" w:cs="Times New Roman"/>
          <w:sz w:val="24"/>
          <w:szCs w:val="24"/>
        </w:rPr>
        <w:t xml:space="preserve"> kockázatértékelésének időpontja a hivatásos személyi állomány alkalmassági vizsgálatával megegyező időszakra essen.</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bv</w:t>
      </w:r>
      <w:proofErr w:type="spellEnd"/>
      <w:r>
        <w:rPr>
          <w:rFonts w:ascii="Times New Roman" w:eastAsia="Times New Roman" w:hAnsi="Times New Roman" w:cs="Times New Roman"/>
          <w:sz w:val="24"/>
          <w:szCs w:val="24"/>
        </w:rPr>
        <w:t>. gazdasági társaságoknál foglalkoztatottak</w:t>
      </w:r>
      <w:r w:rsidRPr="00F75E7E">
        <w:rPr>
          <w:rFonts w:ascii="Times New Roman" w:eastAsia="Times New Roman" w:hAnsi="Times New Roman" w:cs="Times New Roman"/>
          <w:sz w:val="24"/>
          <w:szCs w:val="24"/>
        </w:rPr>
        <w:t xml:space="preserve"> esetén a </w:t>
      </w:r>
      <w:proofErr w:type="spellStart"/>
      <w:r w:rsidRPr="00F75E7E">
        <w:rPr>
          <w:rFonts w:ascii="Times New Roman" w:eastAsia="Times New Roman" w:hAnsi="Times New Roman" w:cs="Times New Roman"/>
          <w:sz w:val="24"/>
          <w:szCs w:val="24"/>
        </w:rPr>
        <w:t>bv</w:t>
      </w:r>
      <w:proofErr w:type="spellEnd"/>
      <w:r w:rsidRPr="00F75E7E">
        <w:rPr>
          <w:rFonts w:ascii="Times New Roman" w:eastAsia="Times New Roman" w:hAnsi="Times New Roman" w:cs="Times New Roman"/>
          <w:sz w:val="24"/>
          <w:szCs w:val="24"/>
        </w:rPr>
        <w:t xml:space="preserve">. pszichológus csak </w:t>
      </w:r>
      <w:r>
        <w:rPr>
          <w:rFonts w:ascii="Times New Roman" w:eastAsia="Times New Roman" w:hAnsi="Times New Roman" w:cs="Times New Roman"/>
          <w:sz w:val="24"/>
          <w:szCs w:val="24"/>
        </w:rPr>
        <w:t>közreműködői vagy megbízási szerződéssel (a továbbiakban: szerződéssel) végez</w:t>
      </w:r>
      <w:r w:rsidRPr="00F75E7E">
        <w:rPr>
          <w:rFonts w:ascii="Times New Roman" w:eastAsia="Times New Roman" w:hAnsi="Times New Roman" w:cs="Times New Roman"/>
          <w:sz w:val="24"/>
          <w:szCs w:val="24"/>
        </w:rPr>
        <w:t xml:space="preserve"> individuális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kockázatértékelést.</w:t>
      </w:r>
    </w:p>
    <w:p w:rsidR="00290963" w:rsidRDefault="00290963" w:rsidP="00290963">
      <w:pPr>
        <w:spacing w:after="0" w:line="240" w:lineRule="auto"/>
        <w:jc w:val="both"/>
        <w:rPr>
          <w:rFonts w:ascii="Times New Roman" w:eastAsia="Times New Roman" w:hAnsi="Times New Roman" w:cs="Times New Roman"/>
          <w:sz w:val="24"/>
          <w:szCs w:val="24"/>
        </w:rPr>
      </w:pPr>
    </w:p>
    <w:p w:rsidR="00F93012" w:rsidRDefault="00F93012" w:rsidP="00F93012">
      <w:pPr>
        <w:pStyle w:val="NormlWeb"/>
        <w:shd w:val="clear" w:color="auto" w:fill="E6E6E6"/>
        <w:spacing w:before="0" w:beforeAutospacing="0" w:after="0" w:afterAutospacing="0"/>
        <w:ind w:left="567" w:hanging="284"/>
        <w:jc w:val="both"/>
      </w:pPr>
      <w:r>
        <w:t>11. A pszichológus a társadalmi munkakörnyezet nyomtatványt (1. függelék) kitöltve, a saját és a vizsgált személy aláírásával ellátva az intézet munkavédelmi felügyelőjének adja át.</w:t>
      </w:r>
    </w:p>
    <w:p w:rsidR="00F93012" w:rsidRDefault="00F93012" w:rsidP="00F93012">
      <w:pPr>
        <w:pStyle w:val="NormlWeb"/>
        <w:spacing w:before="0" w:beforeAutospacing="0" w:after="0" w:afterAutospacing="0"/>
        <w:jc w:val="right"/>
      </w:pPr>
      <w:r>
        <w:rPr>
          <w:i/>
          <w:iCs/>
          <w:sz w:val="20"/>
          <w:szCs w:val="20"/>
        </w:rPr>
        <w:t>Módosította: 41/2016 OP szakutasítás, 2016.10.05.</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hivatásos állományú</w:t>
      </w:r>
      <w:r w:rsidRPr="00F75E7E">
        <w:rPr>
          <w:rFonts w:ascii="Times New Roman" w:eastAsia="Times New Roman" w:hAnsi="Times New Roman" w:cs="Times New Roman"/>
          <w:sz w:val="24"/>
          <w:szCs w:val="24"/>
        </w:rPr>
        <w:t xml:space="preserve"> tagok kockázatbecslő kérdőívét a pszichikai alkalmassági vizsgálat borítékában kell tárolni. </w:t>
      </w:r>
      <w:r w:rsidR="00774747">
        <w:rPr>
          <w:rFonts w:ascii="Times New Roman" w:eastAsia="Times New Roman" w:hAnsi="Times New Roman" w:cs="Times New Roman"/>
          <w:sz w:val="24"/>
          <w:szCs w:val="24"/>
        </w:rPr>
        <w:t>A közalkalmazottak és a kormánytisztviselők</w:t>
      </w:r>
      <w:r>
        <w:rPr>
          <w:rFonts w:ascii="Times New Roman" w:eastAsia="Times New Roman" w:hAnsi="Times New Roman" w:cs="Times New Roman"/>
          <w:sz w:val="24"/>
          <w:szCs w:val="24"/>
        </w:rPr>
        <w:t xml:space="preserve"> </w:t>
      </w:r>
      <w:r w:rsidRPr="00F75E7E">
        <w:rPr>
          <w:rFonts w:ascii="Times New Roman" w:eastAsia="Times New Roman" w:hAnsi="Times New Roman" w:cs="Times New Roman"/>
          <w:sz w:val="24"/>
          <w:szCs w:val="24"/>
        </w:rPr>
        <w:t xml:space="preserve">individuális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kockázatbecslő kérdőívét zárt borítékban, az intézetparancsnok által kijelölt zárt helyen szükséges tartani. A borítékra rá kell írni a vizsgált személy nevét, a vizsgálat dátumát, illetve azt, hogy csak orvos vagy</w:t>
      </w:r>
      <w:r w:rsidR="00774747">
        <w:rPr>
          <w:rFonts w:ascii="Times New Roman" w:eastAsia="Times New Roman" w:hAnsi="Times New Roman" w:cs="Times New Roman"/>
          <w:sz w:val="24"/>
          <w:szCs w:val="24"/>
        </w:rPr>
        <w:t xml:space="preserve"> pszichológus bonthatja fel. A </w:t>
      </w:r>
      <w:proofErr w:type="spellStart"/>
      <w:r w:rsidR="00774747">
        <w:rPr>
          <w:rFonts w:ascii="Times New Roman" w:eastAsia="Times New Roman" w:hAnsi="Times New Roman" w:cs="Times New Roman"/>
          <w:sz w:val="24"/>
          <w:szCs w:val="24"/>
        </w:rPr>
        <w:t>bv</w:t>
      </w:r>
      <w:proofErr w:type="spellEnd"/>
      <w:r w:rsidR="00774747">
        <w:rPr>
          <w:rFonts w:ascii="Times New Roman" w:eastAsia="Times New Roman" w:hAnsi="Times New Roman" w:cs="Times New Roman"/>
          <w:sz w:val="24"/>
          <w:szCs w:val="24"/>
        </w:rPr>
        <w:t xml:space="preserve">. gazdasági társaságoknál foglalkoztatottak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kockázatértékelésének tárolási feltételeit a munkáltató határozza meg, az egészségügyi és a hozzájuk kapcsolódó személyes adatok kezeléséről és</w:t>
      </w:r>
      <w:r>
        <w:rPr>
          <w:rFonts w:ascii="Times New Roman" w:eastAsia="Times New Roman" w:hAnsi="Times New Roman" w:cs="Times New Roman"/>
          <w:sz w:val="24"/>
          <w:szCs w:val="24"/>
        </w:rPr>
        <w:t xml:space="preserve"> </w:t>
      </w:r>
      <w:r w:rsidRPr="00F75E7E">
        <w:rPr>
          <w:rFonts w:ascii="Times New Roman" w:eastAsia="Times New Roman" w:hAnsi="Times New Roman" w:cs="Times New Roman"/>
          <w:sz w:val="24"/>
          <w:szCs w:val="24"/>
        </w:rPr>
        <w:t xml:space="preserve">védelméről szóló 1997. évi XLVII. törvény </w:t>
      </w:r>
      <w:r>
        <w:rPr>
          <w:rFonts w:ascii="Times New Roman" w:eastAsia="Times New Roman" w:hAnsi="Times New Roman" w:cs="Times New Roman"/>
          <w:sz w:val="24"/>
          <w:szCs w:val="24"/>
        </w:rPr>
        <w:t xml:space="preserve">betartásával. A dokumentációt a </w:t>
      </w:r>
      <w:proofErr w:type="spellStart"/>
      <w:r>
        <w:rPr>
          <w:rFonts w:ascii="Times New Roman" w:eastAsia="Times New Roman" w:hAnsi="Times New Roman" w:cs="Times New Roman"/>
          <w:sz w:val="24"/>
          <w:szCs w:val="24"/>
        </w:rPr>
        <w:t>bv</w:t>
      </w:r>
      <w:proofErr w:type="spellEnd"/>
      <w:r>
        <w:rPr>
          <w:rFonts w:ascii="Times New Roman" w:eastAsia="Times New Roman" w:hAnsi="Times New Roman" w:cs="Times New Roman"/>
          <w:sz w:val="24"/>
          <w:szCs w:val="24"/>
        </w:rPr>
        <w:t>.</w:t>
      </w:r>
      <w:r w:rsidRPr="00F75E7E">
        <w:rPr>
          <w:rFonts w:ascii="Times New Roman" w:eastAsia="Times New Roman" w:hAnsi="Times New Roman" w:cs="Times New Roman"/>
          <w:sz w:val="24"/>
          <w:szCs w:val="24"/>
        </w:rPr>
        <w:t xml:space="preserve"> intézet</w:t>
      </w:r>
      <w:r>
        <w:rPr>
          <w:rFonts w:ascii="Times New Roman" w:eastAsia="Times New Roman" w:hAnsi="Times New Roman" w:cs="Times New Roman"/>
          <w:sz w:val="24"/>
          <w:szCs w:val="24"/>
        </w:rPr>
        <w:t>ek</w:t>
      </w:r>
      <w:r w:rsidRPr="00F75E7E">
        <w:rPr>
          <w:rFonts w:ascii="Times New Roman" w:eastAsia="Times New Roman" w:hAnsi="Times New Roman" w:cs="Times New Roman"/>
          <w:sz w:val="24"/>
          <w:szCs w:val="24"/>
        </w:rPr>
        <w:t xml:space="preserve"> 50 évig megőrizni köteles</w:t>
      </w:r>
      <w:r>
        <w:rPr>
          <w:rFonts w:ascii="Times New Roman" w:eastAsia="Times New Roman" w:hAnsi="Times New Roman" w:cs="Times New Roman"/>
          <w:sz w:val="24"/>
          <w:szCs w:val="24"/>
        </w:rPr>
        <w:t>ek</w:t>
      </w:r>
      <w:r w:rsidRPr="00F75E7E">
        <w:rPr>
          <w:rFonts w:ascii="Times New Roman" w:eastAsia="Times New Roman" w:hAnsi="Times New Roman" w:cs="Times New Roman"/>
          <w:sz w:val="24"/>
          <w:szCs w:val="24"/>
        </w:rPr>
        <w:t>.</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A </w:t>
      </w:r>
      <w:proofErr w:type="spellStart"/>
      <w:r w:rsidRPr="00F75E7E">
        <w:rPr>
          <w:rFonts w:ascii="Times New Roman" w:eastAsia="Times New Roman" w:hAnsi="Times New Roman" w:cs="Times New Roman"/>
          <w:sz w:val="24"/>
          <w:szCs w:val="24"/>
        </w:rPr>
        <w:t>pszichoszociális</w:t>
      </w:r>
      <w:proofErr w:type="spellEnd"/>
      <w:r w:rsidRPr="00F75E7E">
        <w:rPr>
          <w:rFonts w:ascii="Times New Roman" w:eastAsia="Times New Roman" w:hAnsi="Times New Roman" w:cs="Times New Roman"/>
          <w:sz w:val="24"/>
          <w:szCs w:val="24"/>
        </w:rPr>
        <w:t xml:space="preserve"> kockázatértékelés eredménye meghatározza a kockázat csökkentésére szolgáló intézkedés szintjét (lásd </w:t>
      </w:r>
      <w:r w:rsidRPr="00F75E7E">
        <w:rPr>
          <w:rFonts w:ascii="Times New Roman" w:eastAsia="Times New Roman" w:hAnsi="Times New Roman" w:cs="Times New Roman"/>
          <w:bCs/>
          <w:sz w:val="24"/>
          <w:szCs w:val="24"/>
        </w:rPr>
        <w:t xml:space="preserve">24/2015. (III.18.) OP </w:t>
      </w:r>
      <w:r w:rsidRPr="00F75E7E">
        <w:rPr>
          <w:rFonts w:ascii="Times New Roman" w:eastAsia="Times New Roman" w:hAnsi="Times New Roman" w:cs="Times New Roman"/>
          <w:bCs/>
          <w:iCs/>
          <w:sz w:val="24"/>
          <w:szCs w:val="24"/>
        </w:rPr>
        <w:t xml:space="preserve">szakutasítás az </w:t>
      </w:r>
      <w:r w:rsidRPr="00F75E7E">
        <w:rPr>
          <w:rFonts w:ascii="Times New Roman" w:eastAsia="Times New Roman" w:hAnsi="Times New Roman" w:cs="Times New Roman"/>
          <w:bCs/>
          <w:iCs/>
          <w:sz w:val="24"/>
          <w:szCs w:val="24"/>
        </w:rPr>
        <w:lastRenderedPageBreak/>
        <w:t>egészséget nem veszélyeztető és biztonságos munkavégzés szabályairól</w:t>
      </w:r>
      <w:r w:rsidRPr="00F75E7E">
        <w:rPr>
          <w:rFonts w:ascii="Times New Roman" w:eastAsia="Times New Roman" w:hAnsi="Times New Roman" w:cs="Times New Roman"/>
          <w:bCs/>
          <w:i/>
          <w:iCs/>
          <w:sz w:val="24"/>
          <w:szCs w:val="24"/>
        </w:rPr>
        <w:t xml:space="preserve"> </w:t>
      </w:r>
      <w:r w:rsidRPr="008C1E23">
        <w:rPr>
          <w:rFonts w:ascii="Times New Roman" w:eastAsia="Times New Roman" w:hAnsi="Times New Roman" w:cs="Times New Roman"/>
          <w:bCs/>
          <w:iCs/>
          <w:sz w:val="24"/>
          <w:szCs w:val="24"/>
        </w:rPr>
        <w:t>1.12.1. függeléke</w:t>
      </w:r>
      <w:r w:rsidRPr="00F75E7E">
        <w:rPr>
          <w:rFonts w:ascii="Times New Roman" w:eastAsia="Times New Roman" w:hAnsi="Times New Roman" w:cs="Times New Roman"/>
          <w:bCs/>
          <w:iCs/>
          <w:sz w:val="24"/>
          <w:szCs w:val="24"/>
        </w:rPr>
        <w:t>)</w:t>
      </w:r>
      <w:r w:rsidRPr="00F75E7E">
        <w:rPr>
          <w:rFonts w:ascii="Times New Roman" w:eastAsia="Times New Roman" w:hAnsi="Times New Roman" w:cs="Times New Roman"/>
          <w:sz w:val="24"/>
          <w:szCs w:val="24"/>
        </w:rPr>
        <w:t>. Legenyhébb esetben intézkedés nem szükséges.</w:t>
      </w:r>
    </w:p>
    <w:p w:rsidR="00290963" w:rsidRPr="00F75E7E"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Ha a kockázatértékelés intézkedési szintje "figyelemmel kísérendő, de beavatkozást nem igényel", vagy "hosszú távú", akkor a pszichológus javaslatot tehet a vizsgált személy </w:t>
      </w:r>
      <w:proofErr w:type="spellStart"/>
      <w:r w:rsidRPr="00F75E7E">
        <w:rPr>
          <w:rFonts w:ascii="Times New Roman" w:eastAsia="Times New Roman" w:hAnsi="Times New Roman" w:cs="Times New Roman"/>
          <w:sz w:val="24"/>
          <w:szCs w:val="24"/>
        </w:rPr>
        <w:t>stresszkezelő-</w:t>
      </w:r>
      <w:proofErr w:type="spellEnd"/>
      <w:r w:rsidRPr="00F75E7E">
        <w:rPr>
          <w:rFonts w:ascii="Times New Roman" w:eastAsia="Times New Roman" w:hAnsi="Times New Roman" w:cs="Times New Roman"/>
          <w:sz w:val="24"/>
          <w:szCs w:val="24"/>
        </w:rPr>
        <w:t>, vagy egyéb mentálhigiéniás jellegű tréningen való részvételére. A javaslatot a pszichológus a vizsgált személy nevével írásban megküldi az állományilletékes parancsnoknak.</w:t>
      </w:r>
    </w:p>
    <w:p w:rsidR="00290963" w:rsidRPr="00F75E7E"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"Középtávú", "rövid távú" vagy "azonnali" intézkedési szint esetén a pszichológus minden esetben a személyes </w:t>
      </w:r>
      <w:proofErr w:type="spellStart"/>
      <w:r w:rsidRPr="00F75E7E">
        <w:rPr>
          <w:rFonts w:ascii="Times New Roman" w:eastAsia="Times New Roman" w:hAnsi="Times New Roman" w:cs="Times New Roman"/>
          <w:sz w:val="24"/>
          <w:szCs w:val="24"/>
        </w:rPr>
        <w:t>exploráció</w:t>
      </w:r>
      <w:proofErr w:type="spellEnd"/>
      <w:r w:rsidRPr="00F75E7E">
        <w:rPr>
          <w:rFonts w:ascii="Times New Roman" w:eastAsia="Times New Roman" w:hAnsi="Times New Roman" w:cs="Times New Roman"/>
          <w:sz w:val="24"/>
          <w:szCs w:val="24"/>
        </w:rPr>
        <w:t>, valamint a kockázatértékelés eredménye alapján szakmai javaslatot készít, amelyet a kockázatbecslő kérdőívhez csatol.</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75E7E"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75E7E">
        <w:rPr>
          <w:rFonts w:ascii="Times New Roman" w:eastAsia="Times New Roman" w:hAnsi="Times New Roman" w:cs="Times New Roman"/>
          <w:sz w:val="24"/>
          <w:szCs w:val="24"/>
        </w:rPr>
        <w:t xml:space="preserve">"Rövid </w:t>
      </w:r>
      <w:r w:rsidRPr="00FA08D3">
        <w:rPr>
          <w:rFonts w:ascii="Times New Roman" w:eastAsia="Times New Roman" w:hAnsi="Times New Roman" w:cs="Times New Roman"/>
          <w:sz w:val="24"/>
          <w:szCs w:val="24"/>
        </w:rPr>
        <w:t>távú</w:t>
      </w:r>
      <w:r w:rsidRPr="00F75E7E">
        <w:rPr>
          <w:rFonts w:ascii="Times New Roman" w:eastAsia="Times New Roman" w:hAnsi="Times New Roman" w:cs="Times New Roman"/>
          <w:sz w:val="24"/>
          <w:szCs w:val="24"/>
        </w:rPr>
        <w:t xml:space="preserve"> (1-3 hónap)" vagy "Azonnali" intézkedési szintnél a pszichológus </w:t>
      </w:r>
      <w:r w:rsidRPr="00FA08D3">
        <w:rPr>
          <w:rFonts w:ascii="Times New Roman" w:eastAsia="Times New Roman" w:hAnsi="Times New Roman" w:cs="Times New Roman"/>
          <w:sz w:val="24"/>
          <w:szCs w:val="24"/>
        </w:rPr>
        <w:t>szakmai</w:t>
      </w:r>
      <w:r w:rsidRPr="00F75E7E">
        <w:rPr>
          <w:rFonts w:ascii="Times New Roman" w:eastAsia="Times New Roman" w:hAnsi="Times New Roman" w:cs="Times New Roman"/>
          <w:sz w:val="24"/>
          <w:szCs w:val="24"/>
        </w:rPr>
        <w:t xml:space="preserve"> javaslatban tájékoztatja a kockázatértékelés eredményéről a foglalkozás-</w:t>
      </w:r>
      <w:r>
        <w:rPr>
          <w:rFonts w:ascii="Times New Roman" w:eastAsia="Times New Roman" w:hAnsi="Times New Roman" w:cs="Times New Roman"/>
          <w:sz w:val="24"/>
          <w:szCs w:val="24"/>
        </w:rPr>
        <w:t xml:space="preserve">egészségügyi </w:t>
      </w:r>
      <w:r w:rsidRPr="00F75E7E">
        <w:rPr>
          <w:rFonts w:ascii="Times New Roman" w:eastAsia="Times New Roman" w:hAnsi="Times New Roman" w:cs="Times New Roman"/>
          <w:sz w:val="24"/>
          <w:szCs w:val="24"/>
        </w:rPr>
        <w:t>vagy alapellátó orvost, aki ezt követően intézkedik a vizsgált személy szakorvosi kivizsgálásáról, illetve gondozásba vételéről.</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sidRPr="00FA08D3">
        <w:rPr>
          <w:rFonts w:ascii="Times New Roman" w:eastAsia="Times New Roman" w:hAnsi="Times New Roman" w:cs="Times New Roman"/>
          <w:sz w:val="24"/>
          <w:szCs w:val="24"/>
        </w:rPr>
        <w:t>"Középtávú" intézkedési szint esetében a pszichológus saját hatáskörében mérlegel, hogy a vizsgált személynek tréninget javasol, vagy szakmai javaslatban tájékoztatja a kockázatértékelés eredményéről a foglalkozás-egészségügyi vagy alapellátó orvost, aki az előbbiekben meghatározottak szerint intézkedik</w:t>
      </w:r>
      <w:r>
        <w:rPr>
          <w:rFonts w:ascii="Times New Roman" w:eastAsia="Times New Roman" w:hAnsi="Times New Roman" w:cs="Times New Roman"/>
          <w:sz w:val="24"/>
          <w:szCs w:val="24"/>
        </w:rPr>
        <w:t>.</w:t>
      </w:r>
    </w:p>
    <w:p w:rsidR="00290963" w:rsidRPr="00FA08D3" w:rsidRDefault="00290963" w:rsidP="00290963">
      <w:pPr>
        <w:pStyle w:val="Listaszerbekezds"/>
        <w:rPr>
          <w:rFonts w:ascii="Times New Roman" w:eastAsia="Times New Roman" w:hAnsi="Times New Roman" w:cs="Times New Roman"/>
          <w:sz w:val="24"/>
          <w:szCs w:val="24"/>
        </w:rPr>
      </w:pPr>
    </w:p>
    <w:p w:rsidR="00290963" w:rsidRDefault="00290963" w:rsidP="00290963">
      <w:pPr>
        <w:pStyle w:val="Listaszerbekezds"/>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Intézkedési javaslat elkészülte esetén a pszichológus a vizsgált személyt tájékoztatja a javaslat tartalmáról, valamint nyilatkoztatja a tájékoztatás megtörténtéről és az ártalomcsökkentésre szolgáló intézkedés igényléséről (</w:t>
      </w:r>
      <w:r>
        <w:rPr>
          <w:rFonts w:ascii="Times New Roman" w:eastAsia="Times New Roman" w:hAnsi="Times New Roman" w:cs="Times New Roman"/>
          <w:i/>
          <w:sz w:val="24"/>
          <w:szCs w:val="24"/>
        </w:rPr>
        <w:t>2.</w:t>
      </w:r>
      <w:r w:rsidRPr="00B62706">
        <w:rPr>
          <w:rFonts w:ascii="Times New Roman" w:eastAsia="Times New Roman" w:hAnsi="Times New Roman" w:cs="Times New Roman"/>
          <w:i/>
          <w:sz w:val="24"/>
          <w:szCs w:val="24"/>
        </w:rPr>
        <w:t xml:space="preserve"> függelék</w:t>
      </w:r>
      <w:r>
        <w:rPr>
          <w:rFonts w:ascii="Times New Roman" w:eastAsia="Times New Roman" w:hAnsi="Times New Roman" w:cs="Times New Roman"/>
          <w:sz w:val="24"/>
          <w:szCs w:val="24"/>
        </w:rPr>
        <w:t>). Amennyiben a vizsgált személy az ártalomcsökkentésre szolgáló intézkedést nem igényli, úgy az intézkedést nem szükséges végrehajtani. Az elkészült nyilatkozatot a vizsgált személy egészségügyi anyagában kell tárolni.</w:t>
      </w:r>
    </w:p>
    <w:p w:rsidR="00290963" w:rsidRDefault="00290963" w:rsidP="00290963">
      <w:pPr>
        <w:pStyle w:val="Listaszerbekezds"/>
        <w:rPr>
          <w:rFonts w:ascii="Times New Roman" w:eastAsia="Times New Roman" w:hAnsi="Times New Roman" w:cs="Times New Roman"/>
          <w:sz w:val="24"/>
          <w:szCs w:val="24"/>
        </w:rPr>
      </w:pPr>
    </w:p>
    <w:p w:rsidR="00290963" w:rsidRPr="00D6538E" w:rsidRDefault="00290963" w:rsidP="00290963">
      <w:pPr>
        <w:pStyle w:val="Listaszerbekezds"/>
        <w:spacing w:after="0" w:line="240" w:lineRule="auto"/>
        <w:ind w:left="0"/>
        <w:jc w:val="right"/>
        <w:rPr>
          <w:rFonts w:ascii="Times New Roman" w:hAnsi="Times New Roman"/>
          <w:i/>
          <w:sz w:val="24"/>
          <w:szCs w:val="24"/>
        </w:rPr>
      </w:pPr>
      <w:r>
        <w:rPr>
          <w:rFonts w:ascii="Times New Roman" w:hAnsi="Times New Roman"/>
          <w:i/>
          <w:sz w:val="24"/>
          <w:szCs w:val="24"/>
        </w:rPr>
        <w:t xml:space="preserve">2. </w:t>
      </w:r>
      <w:r w:rsidRPr="00D6538E">
        <w:rPr>
          <w:rFonts w:ascii="Times New Roman" w:hAnsi="Times New Roman"/>
          <w:i/>
          <w:sz w:val="24"/>
          <w:szCs w:val="24"/>
        </w:rPr>
        <w:t>melléklet</w:t>
      </w:r>
    </w:p>
    <w:p w:rsidR="00290963" w:rsidRPr="00D6538E" w:rsidRDefault="00290963" w:rsidP="00290963">
      <w:pPr>
        <w:pStyle w:val="Listaszerbekezds"/>
        <w:spacing w:after="0" w:line="240" w:lineRule="auto"/>
        <w:ind w:left="502"/>
        <w:rPr>
          <w:rFonts w:ascii="Times New Roman" w:eastAsia="Times New Roman" w:hAnsi="Times New Roman" w:cs="Times New Roman"/>
          <w:sz w:val="24"/>
          <w:szCs w:val="24"/>
        </w:rPr>
      </w:pPr>
    </w:p>
    <w:p w:rsidR="00F91AAE" w:rsidRDefault="00F91AAE" w:rsidP="00290963">
      <w:pPr>
        <w:pStyle w:val="Listaszerbekezd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ÁLLOMÁNY PSZICHIKAI ALKALMASSÁGI VIZSGÁLATÁNAK ELJÁRÁSRENDJE</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Pr="00C06787">
        <w:rPr>
          <w:rFonts w:ascii="Times New Roman" w:eastAsia="Times New Roman" w:hAnsi="Times New Roman" w:cs="Times New Roman"/>
          <w:b/>
          <w:sz w:val="24"/>
          <w:szCs w:val="24"/>
        </w:rPr>
        <w:t>Alapelvek, kötelezettségek</w:t>
      </w:r>
    </w:p>
    <w:p w:rsidR="00290963" w:rsidRPr="00A663C5" w:rsidRDefault="00290963" w:rsidP="00290963">
      <w:pPr>
        <w:spacing w:after="0" w:line="240" w:lineRule="auto"/>
        <w:jc w:val="center"/>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A felvételre jelentkezők, illetve a hivatásos állományban szolgálatot teljesítők esetében </w:t>
      </w:r>
      <w:r>
        <w:rPr>
          <w:rFonts w:ascii="Times New Roman" w:eastAsia="Times New Roman" w:hAnsi="Times New Roman" w:cs="Times New Roman"/>
          <w:sz w:val="24"/>
          <w:szCs w:val="24"/>
        </w:rPr>
        <w:t>az egyes rendvédelmi szervek hivatásos állományú tagjai egészségi, pszichikai és fizikai alkalmasságáról, közalkalmazottai és köztisztviselői munkaköri egészségi alkalmasságáról, a szolgálat-, illetve keresőképtelenség megállapításáról, valamint az egészségügyi alapellátásról szóló 57/2009. (X. 30.) IRM–ÖM–PTNM együttes rendeletben (a továbbiakban: Együttes Rendelet)</w:t>
      </w:r>
      <w:r w:rsidRPr="00C06787">
        <w:rPr>
          <w:rFonts w:ascii="Times New Roman" w:eastAsia="Times New Roman" w:hAnsi="Times New Roman" w:cs="Times New Roman"/>
          <w:sz w:val="24"/>
          <w:szCs w:val="24"/>
        </w:rPr>
        <w:t xml:space="preserve"> előírt pszichikai alkalmassági vizsgálatok szakszerű és egységes szempontrendszer alapján történő végrehajtása.</w:t>
      </w:r>
    </w:p>
    <w:p w:rsidR="00290963" w:rsidRPr="00A663C5" w:rsidRDefault="00290963" w:rsidP="00F93012">
      <w:pPr>
        <w:spacing w:after="0" w:line="240" w:lineRule="auto"/>
        <w:jc w:val="both"/>
        <w:rPr>
          <w:rFonts w:ascii="Times New Roman" w:eastAsia="Times New Roman" w:hAnsi="Times New Roman" w:cs="Times New Roman"/>
          <w:sz w:val="24"/>
          <w:szCs w:val="24"/>
        </w:rPr>
      </w:pPr>
    </w:p>
    <w:p w:rsidR="00F93012" w:rsidRDefault="00F93012" w:rsidP="00F93012">
      <w:pPr>
        <w:pStyle w:val="NormlWeb"/>
        <w:numPr>
          <w:ilvl w:val="0"/>
          <w:numId w:val="14"/>
        </w:numPr>
        <w:shd w:val="clear" w:color="auto" w:fill="E6E6E6"/>
        <w:spacing w:before="0" w:beforeAutospacing="0" w:after="0" w:afterAutospacing="0"/>
        <w:jc w:val="both"/>
      </w:pPr>
      <w:r>
        <w:t xml:space="preserve">A személyügy kötelessége a pszichikai alkalmassági vizsgálatok megtervezése, ütemezése, megszervezése, a vizsgálati eredmények nyilvántartása. A személyügy feladata továbbá, hogy amennyiben a hivatásos állományú tag szolgálati helye megváltozik, úgy arról a szakpszichológust értesíti, és a </w:t>
      </w:r>
      <w:proofErr w:type="spellStart"/>
      <w:r>
        <w:t>pszichoszociális</w:t>
      </w:r>
      <w:proofErr w:type="spellEnd"/>
      <w:r>
        <w:t xml:space="preserve"> </w:t>
      </w:r>
      <w:r>
        <w:lastRenderedPageBreak/>
        <w:t>kockázatértékelés, valamint a pszichikai alkalmassági vizsgálat dokumentációját az egészségügyi anyaggal együtt az új szolgálati helyre megküldi.</w:t>
      </w:r>
    </w:p>
    <w:p w:rsidR="00F93012" w:rsidRDefault="00F93012" w:rsidP="00F93012">
      <w:pPr>
        <w:pStyle w:val="NormlWeb"/>
        <w:spacing w:before="0" w:beforeAutospacing="0" w:after="0" w:afterAutospacing="0"/>
        <w:jc w:val="right"/>
        <w:rPr>
          <w:i/>
          <w:iCs/>
          <w:sz w:val="20"/>
          <w:szCs w:val="20"/>
        </w:rPr>
      </w:pPr>
      <w:r>
        <w:rPr>
          <w:i/>
          <w:iCs/>
          <w:sz w:val="20"/>
          <w:szCs w:val="20"/>
        </w:rPr>
        <w:t>Módosította: 41/2016 OP szakutasítás, 2016.10.05.</w:t>
      </w:r>
    </w:p>
    <w:p w:rsidR="00F93012" w:rsidRDefault="00F93012" w:rsidP="00F93012">
      <w:pPr>
        <w:pStyle w:val="NormlWeb"/>
        <w:spacing w:before="0" w:beforeAutospacing="0" w:after="0" w:afterAutospacing="0"/>
        <w:jc w:val="right"/>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személyügy az alkalmassági vizsgálatot úgy szervezi meg, hogy a vizsgált személy pihenőideje a legutóbbi szolgálat és a vizsgálat időpontja között biztosítva legyen. A hivatásos állomány tagja a pszichikai alkalmassági vizsgálaton – a közvetlen szolgálati elöljáró által meghatározott helyen és időben – köteles megjelenni.</w:t>
      </w:r>
    </w:p>
    <w:p w:rsidR="00290963" w:rsidRPr="00A663C5" w:rsidRDefault="00290963" w:rsidP="00F93012">
      <w:pPr>
        <w:spacing w:after="0" w:line="240" w:lineRule="auto"/>
        <w:jc w:val="both"/>
        <w:rPr>
          <w:rFonts w:ascii="Times New Roman" w:eastAsia="Times New Roman" w:hAnsi="Times New Roman" w:cs="Times New Roman"/>
          <w:sz w:val="24"/>
          <w:szCs w:val="24"/>
        </w:rPr>
      </w:pPr>
    </w:p>
    <w:p w:rsidR="00F93012" w:rsidRDefault="00F93012" w:rsidP="00F93012">
      <w:pPr>
        <w:pStyle w:val="NormlWeb"/>
        <w:numPr>
          <w:ilvl w:val="0"/>
          <w:numId w:val="14"/>
        </w:numPr>
        <w:shd w:val="clear" w:color="auto" w:fill="E6E6E6"/>
        <w:spacing w:before="0" w:beforeAutospacing="0" w:after="0" w:afterAutospacing="0"/>
        <w:jc w:val="both"/>
      </w:pPr>
      <w:r>
        <w:t xml:space="preserve">A pszichikai alkalmassági vizsgálatokat szakpszichológus végezheti, vagy olyan pszichológus, aki szakképzésen vesz részt, és számára szakpszichológus szupervíziót biztosít. A feladat végrehajtásával lehetőleg büntetés-végrehajtási tapasztalattal rendelkező szakpszichológust kell megbízni (a vizsgálatot végző szakpszichológus lehet a </w:t>
      </w:r>
      <w:proofErr w:type="spellStart"/>
      <w:r>
        <w:t>bv</w:t>
      </w:r>
      <w:proofErr w:type="spellEnd"/>
      <w:r>
        <w:t>. állományába tartozó szakpszichológus, szerződéssel foglalkoztatott szakpszichológus vagy a rendőrségen alapellátó pszichológusként dolgozó szakpszichológus).</w:t>
      </w:r>
    </w:p>
    <w:p w:rsidR="00F93012" w:rsidRDefault="00F93012" w:rsidP="00F93012">
      <w:pPr>
        <w:pStyle w:val="NormlWeb"/>
        <w:spacing w:before="0" w:beforeAutospacing="0" w:after="0" w:afterAutospacing="0"/>
        <w:jc w:val="right"/>
      </w:pPr>
      <w:r>
        <w:rPr>
          <w:i/>
          <w:iCs/>
          <w:sz w:val="20"/>
          <w:szCs w:val="20"/>
        </w:rPr>
        <w:t>Módosította: 41/2016 OP szakutasítás, 2016.10.05.</w:t>
      </w:r>
    </w:p>
    <w:p w:rsidR="00290963" w:rsidRPr="00630630" w:rsidRDefault="00290963" w:rsidP="00F93012">
      <w:pPr>
        <w:pStyle w:val="Listaszerbekezds"/>
        <w:spacing w:after="0"/>
        <w:rPr>
          <w:rFonts w:ascii="Times New Roman" w:eastAsia="Times New Roman" w:hAnsi="Times New Roman" w:cs="Times New Roman"/>
          <w:sz w:val="24"/>
          <w:szCs w:val="24"/>
        </w:rPr>
      </w:pPr>
    </w:p>
    <w:p w:rsidR="00290963" w:rsidRPr="00C06787" w:rsidRDefault="00290963" w:rsidP="00F93012">
      <w:pPr>
        <w:pStyle w:val="Listaszerbekezds"/>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 vizsgálatot nem a </w:t>
      </w:r>
      <w:proofErr w:type="spellStart"/>
      <w:r>
        <w:rPr>
          <w:rFonts w:ascii="Times New Roman" w:eastAsia="Times New Roman" w:hAnsi="Times New Roman" w:cs="Times New Roman"/>
          <w:sz w:val="24"/>
          <w:szCs w:val="24"/>
        </w:rPr>
        <w:t>bv</w:t>
      </w:r>
      <w:proofErr w:type="spellEnd"/>
      <w:r>
        <w:rPr>
          <w:rFonts w:ascii="Times New Roman" w:eastAsia="Times New Roman" w:hAnsi="Times New Roman" w:cs="Times New Roman"/>
          <w:sz w:val="24"/>
          <w:szCs w:val="24"/>
        </w:rPr>
        <w:t>. állományába tartozó pszichológus végzi el, úgy a jelen szakutasítás tartalmát a vizsgálatot végző személlyel ismertetni kell.</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személyügy – az adott szakterületi elöljáró egyidejű értesítése mellett - a véglegesítés előtti pszichikai alkalmassági vizsgálat esedékességét a próbaidő lejárta előtt legalább három hónappal, az időszakos pszichikai alkalmassági vizsgálatok ütemezését a tárgyév fe</w:t>
      </w:r>
      <w:r>
        <w:rPr>
          <w:rFonts w:ascii="Times New Roman" w:eastAsia="Times New Roman" w:hAnsi="Times New Roman" w:cs="Times New Roman"/>
          <w:sz w:val="24"/>
          <w:szCs w:val="24"/>
        </w:rPr>
        <w:t>bruár 15</w:t>
      </w:r>
      <w:r w:rsidRPr="00C06787">
        <w:rPr>
          <w:rFonts w:ascii="Times New Roman" w:eastAsia="Times New Roman" w:hAnsi="Times New Roman" w:cs="Times New Roman"/>
          <w:sz w:val="24"/>
          <w:szCs w:val="24"/>
        </w:rPr>
        <w:t xml:space="preserve">- </w:t>
      </w:r>
      <w:proofErr w:type="spellStart"/>
      <w:r w:rsidRPr="00C06787">
        <w:rPr>
          <w:rFonts w:ascii="Times New Roman" w:eastAsia="Times New Roman" w:hAnsi="Times New Roman" w:cs="Times New Roman"/>
          <w:sz w:val="24"/>
          <w:szCs w:val="24"/>
        </w:rPr>
        <w:t>ig</w:t>
      </w:r>
      <w:proofErr w:type="spellEnd"/>
      <w:r w:rsidRPr="00C06787">
        <w:rPr>
          <w:rFonts w:ascii="Times New Roman" w:eastAsia="Times New Roman" w:hAnsi="Times New Roman" w:cs="Times New Roman"/>
          <w:sz w:val="24"/>
          <w:szCs w:val="24"/>
        </w:rPr>
        <w:t>, a vizsgálatra köt</w:t>
      </w:r>
      <w:r>
        <w:rPr>
          <w:rFonts w:ascii="Times New Roman" w:eastAsia="Times New Roman" w:hAnsi="Times New Roman" w:cs="Times New Roman"/>
          <w:sz w:val="24"/>
          <w:szCs w:val="24"/>
        </w:rPr>
        <w:t>elezettek listájának átadásával</w:t>
      </w:r>
      <w:r w:rsidRPr="00C06787">
        <w:rPr>
          <w:rFonts w:ascii="Times New Roman" w:eastAsia="Times New Roman" w:hAnsi="Times New Roman" w:cs="Times New Roman"/>
          <w:sz w:val="24"/>
          <w:szCs w:val="24"/>
        </w:rPr>
        <w:t xml:space="preserve"> jelzi a szakpszichológusnak.</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próbaidőre kinevezettek véglegesítés előtti alkalmassági vizsgálatait – a másodfokú vizsgálat lehetőségét is figyelembe véve – úgy kell elvégezni, hogy a végleges döntés még a próbaidő lejárta előtt meghozható legyen.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A személyügy - az előző pszichikai alkalmassági vizsgálati dokumentáció átadása mellett - a beosztás változását megelőző-, illetve a műveleti csoportra vonatkozó pszichikai alkalmassági vizsgálatok esedékességének letelte előtt legalább két héttel, a soron kívüli pszichikai alkalmassági vizsgálat szükségességét azonnal jelzi </w:t>
      </w:r>
      <w:r>
        <w:rPr>
          <w:rFonts w:ascii="Times New Roman" w:eastAsia="Times New Roman" w:hAnsi="Times New Roman" w:cs="Times New Roman"/>
          <w:sz w:val="24"/>
          <w:szCs w:val="24"/>
        </w:rPr>
        <w:t xml:space="preserve">a </w:t>
      </w:r>
      <w:r w:rsidRPr="00C06787">
        <w:rPr>
          <w:rFonts w:ascii="Times New Roman" w:eastAsia="Times New Roman" w:hAnsi="Times New Roman" w:cs="Times New Roman"/>
          <w:sz w:val="24"/>
          <w:szCs w:val="24"/>
        </w:rPr>
        <w:t xml:space="preserve">szakpszichológusnak.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személyügy a vizsgálatok megkezdése előtt átadja a szakpszichológusnak a vizsgálatra kötelezett azonosító adataival kitöltve az aktuális vizsgálati adatlapot (</w:t>
      </w:r>
      <w:r w:rsidRPr="008B6C7C">
        <w:rPr>
          <w:rFonts w:ascii="Times New Roman" w:eastAsia="Times New Roman" w:hAnsi="Times New Roman" w:cs="Times New Roman"/>
          <w:i/>
          <w:sz w:val="24"/>
          <w:szCs w:val="24"/>
        </w:rPr>
        <w:t>3. – 4. függelék</w:t>
      </w:r>
      <w:r w:rsidRPr="00C06787">
        <w:rPr>
          <w:rFonts w:ascii="Times New Roman" w:eastAsia="Times New Roman" w:hAnsi="Times New Roman" w:cs="Times New Roman"/>
          <w:sz w:val="24"/>
          <w:szCs w:val="24"/>
        </w:rPr>
        <w:t xml:space="preserve">), továbbá a minősítés nyomtatványát (az Együttes Rendelet 5. </w:t>
      </w:r>
      <w:r>
        <w:rPr>
          <w:rFonts w:ascii="Times New Roman" w:eastAsia="Times New Roman" w:hAnsi="Times New Roman" w:cs="Times New Roman"/>
          <w:sz w:val="24"/>
          <w:szCs w:val="24"/>
        </w:rPr>
        <w:t>mellékletének</w:t>
      </w:r>
      <w:r w:rsidRPr="00C06787">
        <w:rPr>
          <w:rFonts w:ascii="Times New Roman" w:eastAsia="Times New Roman" w:hAnsi="Times New Roman" w:cs="Times New Roman"/>
          <w:sz w:val="24"/>
          <w:szCs w:val="24"/>
        </w:rPr>
        <w:t xml:space="preserve"> 1. függeléke, a továbbiakban: minősítő lap).</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5B0EA8">
        <w:rPr>
          <w:rFonts w:ascii="Times New Roman" w:eastAsia="Times New Roman" w:hAnsi="Times New Roman" w:cs="Times New Roman"/>
          <w:sz w:val="24"/>
          <w:szCs w:val="24"/>
        </w:rPr>
        <w:t xml:space="preserve">A szolgálatképesség és beosztásra való alkalmasság helyreállítása érdekében, amennyiben szükséges, a szakpszichológus a vizsgált személyt személyes gondozásban részesíti, illetve intézkedik a gondozásba vételére, indokolt esetben javaslatot tesz rehabilitációra, más beosztásba helyezésre vagy a szolgálat megszüntetésére. </w:t>
      </w:r>
    </w:p>
    <w:p w:rsidR="00290963" w:rsidRPr="005B0EA8" w:rsidRDefault="00290963" w:rsidP="00290963">
      <w:pPr>
        <w:pStyle w:val="Listaszerbekezds"/>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A véglegesítés előtti pszichikai alkalmasság elbírálásánál a szakpszichológus a szolgálati viszony fennállása alatt keletkezett pszichológiai dokumentáció, továbbá a </w:t>
      </w:r>
      <w:r w:rsidRPr="00C06787">
        <w:rPr>
          <w:rFonts w:ascii="Times New Roman" w:eastAsia="Times New Roman" w:hAnsi="Times New Roman" w:cs="Times New Roman"/>
          <w:sz w:val="24"/>
          <w:szCs w:val="24"/>
        </w:rPr>
        <w:lastRenderedPageBreak/>
        <w:t xml:space="preserve">munkavállalóról készült szolgálati elöljárói vélemény figyelembe vételével hoz döntést.  A szakpszichológus egyéb esetben is kérheti a vizsgált személyről a szolgálati elöljáró véleményének becsatolását.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szakpszichológus jogosult az előírtakon túl egyéb módszerek, eljárások alkalmazására is.</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Pszichiátriai megbetegedés gyanúja esetén további vizsgálatokat kizárólag pszichiáter szakorvos végezhet, melyet a szakpszichológus javaslatára az alapellátó orvos kezdeményezhet.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spacing w:after="0" w:line="240" w:lineRule="auto"/>
        <w:jc w:val="center"/>
        <w:rPr>
          <w:rFonts w:ascii="Times New Roman" w:eastAsia="Times New Roman" w:hAnsi="Times New Roman" w:cs="Times New Roman"/>
          <w:b/>
          <w:sz w:val="24"/>
          <w:szCs w:val="24"/>
        </w:rPr>
      </w:pPr>
      <w:r w:rsidRPr="00C06787">
        <w:rPr>
          <w:rFonts w:ascii="Times New Roman" w:eastAsia="Times New Roman" w:hAnsi="Times New Roman" w:cs="Times New Roman"/>
          <w:b/>
          <w:sz w:val="24"/>
          <w:szCs w:val="24"/>
        </w:rPr>
        <w:t>II. Szervezési és egyéb feladatok</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szakpszichológus munkatervének igazodnia kell ahhoz, hogy az adott évben vizsgálatra kötelezettek szűrésére a helyi sajátosságok figyelembe vételével idő- és költségtakarékosan, hatékonyan kerüljön sor.</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szakpszichológus a vizsgálat megkezdése előtt ismerteti a vizsgálatban részt vevő személlyel a vizsgálat indokát és menetét</w:t>
      </w:r>
      <w:r>
        <w:rPr>
          <w:rFonts w:ascii="Times New Roman" w:eastAsia="Times New Roman" w:hAnsi="Times New Roman" w:cs="Times New Roman"/>
          <w:sz w:val="24"/>
          <w:szCs w:val="24"/>
        </w:rPr>
        <w:t>, valamint ellenőrzi a vizsgálatra rendelt személy személyazonosságát.</w:t>
      </w:r>
      <w:r w:rsidRPr="00C06787">
        <w:rPr>
          <w:rFonts w:ascii="Times New Roman" w:eastAsia="Times New Roman" w:hAnsi="Times New Roman" w:cs="Times New Roman"/>
          <w:sz w:val="24"/>
          <w:szCs w:val="24"/>
        </w:rPr>
        <w:t xml:space="preserve"> Pszichológiai asszisztens foglalkoztatása esetén, a tesztek, kérdőívek kitöltési instrukcióit az asszisztens közli, illetve közreműködik a tesztek értékelésében.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A szakpszichológus a kiértékelt vizsgálati eljárások eredményeire alapozva, </w:t>
      </w:r>
      <w:proofErr w:type="spellStart"/>
      <w:r w:rsidRPr="00C06787">
        <w:rPr>
          <w:rFonts w:ascii="Times New Roman" w:eastAsia="Times New Roman" w:hAnsi="Times New Roman" w:cs="Times New Roman"/>
          <w:sz w:val="24"/>
          <w:szCs w:val="24"/>
        </w:rPr>
        <w:t>explorációt</w:t>
      </w:r>
      <w:proofErr w:type="spellEnd"/>
      <w:r w:rsidRPr="00C06787">
        <w:rPr>
          <w:rFonts w:ascii="Times New Roman" w:eastAsia="Times New Roman" w:hAnsi="Times New Roman" w:cs="Times New Roman"/>
          <w:sz w:val="24"/>
          <w:szCs w:val="24"/>
        </w:rPr>
        <w:t xml:space="preserve"> követően hoz döntést. A pszichikai alkalmassági vizsgálatok vizsgálati eljárásait az EÜFO által kiadott pszichikai alkalmassági protokoll tartalmazza.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szakpszichológus az alkalmas minősítést szóban közli és írásban reg</w:t>
      </w:r>
      <w:r>
        <w:rPr>
          <w:rFonts w:ascii="Times New Roman" w:eastAsia="Times New Roman" w:hAnsi="Times New Roman" w:cs="Times New Roman"/>
          <w:sz w:val="24"/>
          <w:szCs w:val="24"/>
        </w:rPr>
        <w:t xml:space="preserve">isztrálja a vizsgálati adatlap </w:t>
      </w:r>
      <w:r w:rsidRPr="00C06787">
        <w:rPr>
          <w:rFonts w:ascii="Times New Roman" w:eastAsia="Times New Roman" w:hAnsi="Times New Roman" w:cs="Times New Roman"/>
          <w:sz w:val="24"/>
          <w:szCs w:val="24"/>
        </w:rPr>
        <w:t xml:space="preserve">megfelelő részének kitöltésével, amelyet a vizsgálati dokumentációban helyez el. Az ideiglenesen alkalmatlan és az alkalmatlan minősítést szóban és írásban is tudatni, a döntés indokolását ismertetni szükséges, ennek teljesítését a vizsgálati adatlapon a vizsgált személy aláírásával igazolni kell. Alkalmatlan minősítés esetén, a szakpszichológus köteles tájékoztatást adni a fellebbezés lehetőségéről.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„Pszichikailag ideiglenesen alkalmatlan…</w:t>
      </w:r>
      <w:proofErr w:type="spellStart"/>
      <w:r w:rsidRPr="00C06787">
        <w:rPr>
          <w:rFonts w:ascii="Times New Roman" w:eastAsia="Times New Roman" w:hAnsi="Times New Roman" w:cs="Times New Roman"/>
          <w:sz w:val="24"/>
          <w:szCs w:val="24"/>
        </w:rPr>
        <w:t>-ig</w:t>
      </w:r>
      <w:proofErr w:type="spellEnd"/>
      <w:r w:rsidRPr="00C06787">
        <w:rPr>
          <w:rFonts w:ascii="Times New Roman" w:eastAsia="Times New Roman" w:hAnsi="Times New Roman" w:cs="Times New Roman"/>
          <w:sz w:val="24"/>
          <w:szCs w:val="24"/>
        </w:rPr>
        <w:t>”, „Pszichikailag alkalmatlan”, „ A tervezett szolgálati beosztásra pszichikailag alkalmatlan” minősítés megállapítása esetén, anna</w:t>
      </w:r>
      <w:r w:rsidR="00F91AAE">
        <w:rPr>
          <w:rFonts w:ascii="Times New Roman" w:eastAsia="Times New Roman" w:hAnsi="Times New Roman" w:cs="Times New Roman"/>
          <w:sz w:val="24"/>
          <w:szCs w:val="24"/>
        </w:rPr>
        <w:t>k okát a minősítő, az Együttes R</w:t>
      </w:r>
      <w:r w:rsidRPr="00C06787">
        <w:rPr>
          <w:rFonts w:ascii="Times New Roman" w:eastAsia="Times New Roman" w:hAnsi="Times New Roman" w:cs="Times New Roman"/>
          <w:sz w:val="24"/>
          <w:szCs w:val="24"/>
        </w:rPr>
        <w:t>endelet 6. mellékletében felsorolt pszichológiai alkalmassági követelményekben feltüntetett kódszámok megjelölésével, rögzíti a vizsgálati adatlapon.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szakpszichológus a vizsgálati adatlapot, amennyiben ideiglenesen alkalmatlan vagy alkalmatlan minősítés döntést hozott, haladéktalanul</w:t>
      </w:r>
      <w:r>
        <w:rPr>
          <w:rFonts w:ascii="Times New Roman" w:eastAsia="Times New Roman" w:hAnsi="Times New Roman" w:cs="Times New Roman"/>
          <w:sz w:val="24"/>
          <w:szCs w:val="24"/>
        </w:rPr>
        <w:t xml:space="preserve"> átadja az alapellátó orvosnak.</w:t>
      </w:r>
    </w:p>
    <w:p w:rsidR="00290963" w:rsidRPr="00C06787"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A szakpszichológus a minősítést a minősítő lapra vezeti rá, a minősítés alatt dátummal és aláírással látja el a dokumentumot </w:t>
      </w:r>
      <w:r w:rsidR="001902F0">
        <w:rPr>
          <w:rFonts w:ascii="Times New Roman" w:eastAsia="Times New Roman" w:hAnsi="Times New Roman" w:cs="Times New Roman"/>
          <w:sz w:val="24"/>
          <w:szCs w:val="24"/>
        </w:rPr>
        <w:t xml:space="preserve">és minden esetben a személyügy </w:t>
      </w:r>
      <w:r w:rsidRPr="00C06787">
        <w:rPr>
          <w:rFonts w:ascii="Times New Roman" w:eastAsia="Times New Roman" w:hAnsi="Times New Roman" w:cs="Times New Roman"/>
          <w:sz w:val="24"/>
          <w:szCs w:val="24"/>
        </w:rPr>
        <w:t>felé továbbítja.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spacing w:after="0" w:line="240" w:lineRule="auto"/>
        <w:jc w:val="center"/>
        <w:rPr>
          <w:rFonts w:ascii="Times New Roman" w:eastAsia="Times New Roman" w:hAnsi="Times New Roman" w:cs="Times New Roman"/>
          <w:b/>
          <w:sz w:val="24"/>
          <w:szCs w:val="24"/>
        </w:rPr>
      </w:pPr>
      <w:r w:rsidRPr="00C06787">
        <w:rPr>
          <w:rFonts w:ascii="Times New Roman" w:eastAsia="Times New Roman" w:hAnsi="Times New Roman" w:cs="Times New Roman"/>
          <w:b/>
          <w:sz w:val="24"/>
          <w:szCs w:val="24"/>
        </w:rPr>
        <w:t>III. Összeférhetetlenség</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5B0EA8"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5B0EA8">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 vizsgálati és a vizsgálatot végző személy</w:t>
      </w:r>
      <w:r w:rsidRPr="005B0EA8">
        <w:rPr>
          <w:rFonts w:ascii="Times New Roman" w:eastAsia="Times New Roman" w:hAnsi="Times New Roman" w:cs="Times New Roman"/>
          <w:sz w:val="24"/>
          <w:szCs w:val="24"/>
        </w:rPr>
        <w:t xml:space="preserve"> összeférhetetlenség</w:t>
      </w:r>
      <w:r>
        <w:rPr>
          <w:rFonts w:ascii="Times New Roman" w:eastAsia="Times New Roman" w:hAnsi="Times New Roman" w:cs="Times New Roman"/>
          <w:sz w:val="24"/>
          <w:szCs w:val="24"/>
        </w:rPr>
        <w:t>ének</w:t>
      </w:r>
      <w:r w:rsidRPr="005B0EA8">
        <w:rPr>
          <w:rFonts w:ascii="Times New Roman" w:eastAsia="Times New Roman" w:hAnsi="Times New Roman" w:cs="Times New Roman"/>
          <w:sz w:val="24"/>
          <w:szCs w:val="24"/>
        </w:rPr>
        <w:t xml:space="preserve"> meghatározásában a Magyar Pszichológiai Társaság és a Magyar Pszichológusok Érdekvédelmi Egyesülete Szakmai Etikai Kódexe az irányadó. Amennyiben kizáró körülmény áll fenn, első fokon az EÜFO vezetője által kijelölt szakpszichológus, másodfokon az EÜFO II. fokú Egészségügyi Alkalmasságot Vizsgáló Bizottsága (továbbiakban: Bizottság) jár el.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spacing w:after="0" w:line="240" w:lineRule="auto"/>
        <w:jc w:val="center"/>
        <w:rPr>
          <w:rFonts w:ascii="Times New Roman" w:eastAsia="Times New Roman" w:hAnsi="Times New Roman" w:cs="Times New Roman"/>
          <w:b/>
          <w:sz w:val="24"/>
          <w:szCs w:val="24"/>
        </w:rPr>
      </w:pPr>
      <w:r w:rsidRPr="00C06787">
        <w:rPr>
          <w:rFonts w:ascii="Times New Roman" w:eastAsia="Times New Roman" w:hAnsi="Times New Roman" w:cs="Times New Roman"/>
          <w:b/>
          <w:sz w:val="24"/>
          <w:szCs w:val="24"/>
        </w:rPr>
        <w:t>IV. A pszichikai alkalmasság minősítése</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C05706" w:rsidRDefault="00290963" w:rsidP="00290963">
      <w:pPr>
        <w:pStyle w:val="Cmsor1"/>
        <w:numPr>
          <w:ilvl w:val="0"/>
          <w:numId w:val="14"/>
        </w:numPr>
        <w:shd w:val="clear" w:color="auto" w:fill="FFFFFF"/>
        <w:spacing w:before="0" w:beforeAutospacing="0" w:after="0" w:afterAutospacing="0"/>
        <w:jc w:val="both"/>
        <w:rPr>
          <w:b w:val="0"/>
          <w:color w:val="222222"/>
          <w:sz w:val="24"/>
          <w:szCs w:val="24"/>
        </w:rPr>
      </w:pPr>
      <w:r w:rsidRPr="00C05706">
        <w:rPr>
          <w:b w:val="0"/>
          <w:sz w:val="24"/>
          <w:szCs w:val="24"/>
        </w:rPr>
        <w:t>A pszichikai alkalmasság minősítésének kritériumait (alkalmas, ideiglenesen alkalmatlan,</w:t>
      </w:r>
      <w:r>
        <w:rPr>
          <w:b w:val="0"/>
          <w:sz w:val="24"/>
          <w:szCs w:val="24"/>
        </w:rPr>
        <w:t xml:space="preserve"> </w:t>
      </w:r>
      <w:r w:rsidRPr="00C05706">
        <w:rPr>
          <w:b w:val="0"/>
          <w:sz w:val="24"/>
          <w:szCs w:val="24"/>
        </w:rPr>
        <w:t>alkalmatlan)</w:t>
      </w:r>
      <w:r>
        <w:rPr>
          <w:b w:val="0"/>
          <w:sz w:val="24"/>
          <w:szCs w:val="24"/>
        </w:rPr>
        <w:t xml:space="preserve"> az </w:t>
      </w:r>
      <w:r>
        <w:rPr>
          <w:b w:val="0"/>
          <w:color w:val="222222"/>
          <w:sz w:val="24"/>
          <w:szCs w:val="24"/>
        </w:rPr>
        <w:t>Együttes Rendelet 10. §</w:t>
      </w:r>
      <w:proofErr w:type="spellStart"/>
      <w:r>
        <w:rPr>
          <w:b w:val="0"/>
          <w:color w:val="222222"/>
          <w:sz w:val="24"/>
          <w:szCs w:val="24"/>
        </w:rPr>
        <w:t>-ban</w:t>
      </w:r>
      <w:proofErr w:type="spellEnd"/>
      <w:r>
        <w:rPr>
          <w:b w:val="0"/>
          <w:color w:val="222222"/>
          <w:sz w:val="24"/>
          <w:szCs w:val="24"/>
        </w:rPr>
        <w:t xml:space="preserve"> foglaltak szerint kell alkalmazni.</w:t>
      </w:r>
    </w:p>
    <w:p w:rsidR="00290963" w:rsidRPr="00C05706"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Amennyiben a vizsgált személy ideiglenesen alkalmatlan minősítést kap, a szakpszichológus haladéktalanul értesíti az alapellátó orvost, aki intézkedik a gondozásba vételére, illetve egészségügyi felmentésére, valamint a szükséges szakvizsgálatok elvégzésére.</w:t>
      </w:r>
    </w:p>
    <w:p w:rsidR="00290963" w:rsidRPr="00FF5D01" w:rsidRDefault="00290963" w:rsidP="00290963">
      <w:pPr>
        <w:spacing w:after="0" w:line="240" w:lineRule="auto"/>
        <w:jc w:val="both"/>
        <w:rPr>
          <w:rFonts w:ascii="Times New Roman" w:eastAsia="Times New Roman" w:hAnsi="Times New Roman" w:cs="Times New Roman"/>
          <w:sz w:val="24"/>
          <w:szCs w:val="24"/>
          <w:highlight w:val="yellow"/>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Pszichikailag ideiglenesen alkalmatlan minősítés esetén a minősítésben megjelölt időtartam - legfeljebb 6 hónap - lejártát követően a pszichikai alkalmassági vizsgálatot ismételten el kell végezni. Az ismételt vizsgálat során az ideiglenesen alkalmatlan minősítés már nem alkalmazható. A kontroll vizsgálatokhoz szükséges eljárásokat, a fennálló probléma jellegének megfelelően, a vizsgálatot végző szakpszichológus határozza meg.</w:t>
      </w:r>
    </w:p>
    <w:p w:rsidR="00290963" w:rsidRPr="00C05706"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Pszichikailag alkalmatlan minősítés esetében az állományilletékes parancsnok, illetve az alapellátó orvos az Együttes rendeletben meghatározottak szerint jár el.</w:t>
      </w:r>
    </w:p>
    <w:p w:rsidR="00290963" w:rsidRPr="00C05706"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tervezett szolgálati beosztásra pszichikailag alkalmas minősítést kell megállapítani, ha a vizsgált személy megfelel a tervezett beosztás ellátásával összefüggésben támasztott szellemi, érzékelési, személyiségbeli, értékrendi és pályamotivációs követelményeknek. A tervezett szolgálati beosztásra pszichikailag alkalmatlan minősítést kell megállapítani, ha a vizsgált személy ezen követelmények valamelyikének nem felel meg.</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spacing w:after="0" w:line="240" w:lineRule="auto"/>
        <w:jc w:val="center"/>
        <w:rPr>
          <w:rFonts w:ascii="Times New Roman" w:eastAsia="Times New Roman" w:hAnsi="Times New Roman" w:cs="Times New Roman"/>
          <w:b/>
          <w:sz w:val="24"/>
          <w:szCs w:val="24"/>
        </w:rPr>
      </w:pPr>
      <w:r w:rsidRPr="00C06787">
        <w:rPr>
          <w:rFonts w:ascii="Times New Roman" w:eastAsia="Times New Roman" w:hAnsi="Times New Roman" w:cs="Times New Roman"/>
          <w:b/>
          <w:sz w:val="24"/>
          <w:szCs w:val="24"/>
        </w:rPr>
        <w:t>V. Jogorvoslat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 xml:space="preserve">Amennyiben a pszichikai alkalmassági vizsgálaton részt vevő személy nem ért egyet a pszichikai alkalmasság véleményezéséről és minősítéséről hozott döntéssel, annak kézhezvételétől számított 8 napon belül fellebbezéssel élhet. A fellebbezést a vizsgálatot kérő személyügynél kell benyújtani.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hAnsi="Times New Roman" w:cs="Times New Roman"/>
          <w:sz w:val="24"/>
          <w:szCs w:val="24"/>
        </w:rPr>
        <w:t xml:space="preserve">A hivatásos állományba kinevezés előtti másodfokú alkalmassági vizsgálat </w:t>
      </w:r>
      <w:r w:rsidRPr="00C06787">
        <w:rPr>
          <w:rFonts w:ascii="Times New Roman" w:eastAsia="Times New Roman" w:hAnsi="Times New Roman" w:cs="Times New Roman"/>
          <w:sz w:val="24"/>
          <w:szCs w:val="24"/>
        </w:rPr>
        <w:t xml:space="preserve">esetén a személyügy haladéktalanul megküldi a Bizottság számára a fellebbezést, </w:t>
      </w:r>
      <w:r w:rsidRPr="00C06787">
        <w:rPr>
          <w:rFonts w:ascii="Times New Roman" w:hAnsi="Times New Roman" w:cs="Times New Roman"/>
          <w:sz w:val="24"/>
          <w:szCs w:val="24"/>
        </w:rPr>
        <w:t>a parancsnoki javaslatot, a másodfokú vizsgálatra rendelő lapot, az elsőfokú alkalmasság minősítő lapját, illetve zárt borítékban a Büntetés-végrehajtási Szervezet Oktatási, Továbbképzési és Rehabilitációs Központjának (a továbbiakban: BVOTRK) által készített összefoglalást az első fokon végzett pszichológiai vizsgálatok eredményéről.</w:t>
      </w:r>
    </w:p>
    <w:p w:rsidR="00290963" w:rsidRPr="00C05706"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hAnsi="Times New Roman" w:cs="Times New Roman"/>
          <w:sz w:val="24"/>
          <w:szCs w:val="24"/>
        </w:rPr>
      </w:pPr>
      <w:r w:rsidRPr="00C06787">
        <w:rPr>
          <w:rFonts w:ascii="Times New Roman" w:eastAsia="Times New Roman" w:hAnsi="Times New Roman" w:cs="Times New Roman"/>
          <w:sz w:val="24"/>
          <w:szCs w:val="24"/>
        </w:rPr>
        <w:lastRenderedPageBreak/>
        <w:t xml:space="preserve">Egyéb másodfokú pszichikai alkalmassági vizsgálat esetén a személyügy megküldi a fellebbezést a Bizottságnak. A fellebbezés mellé zárt borítékban csatolni kell az első fokú vizsgálatot végző </w:t>
      </w:r>
      <w:r w:rsidRPr="00C06787">
        <w:rPr>
          <w:rFonts w:ascii="Times New Roman" w:hAnsi="Times New Roman" w:cs="Times New Roman"/>
          <w:sz w:val="24"/>
          <w:szCs w:val="24"/>
        </w:rPr>
        <w:t>szakpszichológus által készített összefoglaló véleményt (amely tartalmazza az alkalmazott módszereket, eredményeket és az indoklást), a vezető által írt értékelő véleményt, másolatot a korábban keletkezett pszichikai alkalmassági vizsgálatok anyagáról (különös tekintettel az aktuális pszichikai vizsgálat első fokának eredményére), a gondozás során keletkezett orvosi dokumentációról, illetve másolatot minden olyan előzményi dokumentumról, amely az alkalmasság szempontjából releváns.</w:t>
      </w:r>
    </w:p>
    <w:p w:rsidR="00290963" w:rsidRDefault="00290963" w:rsidP="00290963">
      <w:pPr>
        <w:spacing w:after="0" w:line="240" w:lineRule="auto"/>
        <w:jc w:val="both"/>
        <w:rPr>
          <w:rFonts w:ascii="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fellebbezésről annak benyújtását követő 30 napon belül a Bizottság érdemben dönt.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eastAsia="Times New Roman" w:hAnsi="Times New Roman" w:cs="Times New Roman"/>
          <w:sz w:val="24"/>
          <w:szCs w:val="24"/>
        </w:rPr>
      </w:pPr>
      <w:r w:rsidRPr="00C06787">
        <w:rPr>
          <w:rFonts w:ascii="Times New Roman" w:eastAsia="Times New Roman" w:hAnsi="Times New Roman" w:cs="Times New Roman"/>
          <w:sz w:val="24"/>
          <w:szCs w:val="24"/>
        </w:rPr>
        <w:t>A fellebbezés elbírálásában nem vehet részt az, aki az első fokon hozott döntés meghozatalában, illetve az annak alapjául szolgáló alkalmassági vizsgálatban részt vett.</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Default="00290963" w:rsidP="00290963">
      <w:pPr>
        <w:spacing w:after="0" w:line="240" w:lineRule="auto"/>
        <w:jc w:val="center"/>
        <w:rPr>
          <w:rFonts w:ascii="Times New Roman" w:hAnsi="Times New Roman" w:cs="Times New Roman"/>
          <w:b/>
          <w:sz w:val="24"/>
          <w:szCs w:val="24"/>
        </w:rPr>
      </w:pPr>
      <w:r w:rsidRPr="00C06787">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I</w:t>
      </w:r>
      <w:r w:rsidRPr="00C06787">
        <w:rPr>
          <w:rFonts w:ascii="Times New Roman" w:eastAsia="Times New Roman" w:hAnsi="Times New Roman" w:cs="Times New Roman"/>
          <w:b/>
          <w:sz w:val="24"/>
          <w:szCs w:val="24"/>
        </w:rPr>
        <w:t xml:space="preserve">. </w:t>
      </w:r>
      <w:r w:rsidRPr="00C06787">
        <w:rPr>
          <w:rFonts w:ascii="Times New Roman" w:hAnsi="Times New Roman" w:cs="Times New Roman"/>
          <w:b/>
          <w:sz w:val="24"/>
          <w:szCs w:val="24"/>
        </w:rPr>
        <w:t>Adminisztráció, adatvédelem</w:t>
      </w:r>
    </w:p>
    <w:p w:rsidR="00290963" w:rsidRPr="00C06787" w:rsidRDefault="00290963" w:rsidP="00290963">
      <w:pPr>
        <w:spacing w:after="0" w:line="240" w:lineRule="auto"/>
        <w:jc w:val="center"/>
        <w:rPr>
          <w:rFonts w:ascii="Times New Roman" w:hAnsi="Times New Roman" w:cs="Times New Roman"/>
          <w:sz w:val="24"/>
          <w:szCs w:val="24"/>
        </w:rPr>
      </w:pPr>
    </w:p>
    <w:p w:rsidR="00290963" w:rsidRDefault="00290963" w:rsidP="00290963">
      <w:pPr>
        <w:pStyle w:val="Listaszerbekezds"/>
        <w:numPr>
          <w:ilvl w:val="0"/>
          <w:numId w:val="14"/>
        </w:numPr>
        <w:spacing w:after="0" w:line="240" w:lineRule="auto"/>
        <w:jc w:val="both"/>
        <w:rPr>
          <w:rFonts w:ascii="Times New Roman" w:hAnsi="Times New Roman" w:cs="Times New Roman"/>
          <w:sz w:val="24"/>
          <w:szCs w:val="24"/>
        </w:rPr>
      </w:pPr>
      <w:r w:rsidRPr="00C06787">
        <w:rPr>
          <w:rFonts w:ascii="Times New Roman" w:hAnsi="Times New Roman" w:cs="Times New Roman"/>
          <w:sz w:val="24"/>
          <w:szCs w:val="24"/>
        </w:rPr>
        <w:t>Az alkalmassági vizsgálatot végző szakpszichológus a minősítő lapot, valamint külön zárt borítékban a vizsgálatok pszichológiai eredményeit megküldi a vizsgálatot kérő személyügy részére, azokat a személyügyi informatikai rendszerben rögzítik.</w:t>
      </w:r>
      <w:r w:rsidRPr="00C06787">
        <w:rPr>
          <w:rFonts w:ascii="Times New Roman" w:hAnsi="Times New Roman" w:cs="Times New Roman"/>
          <w:sz w:val="24"/>
          <w:szCs w:val="24"/>
        </w:rPr>
        <w:br/>
        <w:t>A borítékon fel kell tüntetni a vizsgált személy nevét, minősítését, a vizsgálat dátumát, továbbá azt, hogy kizárólag orvos vagy szakpszichológus bonthatja fel.</w:t>
      </w:r>
    </w:p>
    <w:p w:rsidR="00290963" w:rsidRPr="00C06787" w:rsidRDefault="00290963" w:rsidP="00290963">
      <w:pPr>
        <w:pStyle w:val="Listaszerbekezds"/>
        <w:spacing w:after="0" w:line="240" w:lineRule="auto"/>
        <w:jc w:val="both"/>
        <w:rPr>
          <w:rFonts w:ascii="Times New Roman" w:hAnsi="Times New Roman" w:cs="Times New Roman"/>
          <w:sz w:val="24"/>
          <w:szCs w:val="24"/>
        </w:rPr>
      </w:pPr>
    </w:p>
    <w:p w:rsidR="00290963" w:rsidRPr="00C06787" w:rsidRDefault="00290963" w:rsidP="00290963">
      <w:pPr>
        <w:pStyle w:val="Listaszerbekezds"/>
        <w:numPr>
          <w:ilvl w:val="0"/>
          <w:numId w:val="14"/>
        </w:numPr>
        <w:spacing w:after="0" w:line="240" w:lineRule="auto"/>
        <w:jc w:val="both"/>
        <w:rPr>
          <w:rFonts w:ascii="Times New Roman" w:hAnsi="Times New Roman" w:cs="Times New Roman"/>
          <w:sz w:val="24"/>
          <w:szCs w:val="24"/>
        </w:rPr>
      </w:pPr>
      <w:r w:rsidRPr="00C06787">
        <w:rPr>
          <w:rFonts w:ascii="Times New Roman" w:hAnsi="Times New Roman" w:cs="Times New Roman"/>
          <w:sz w:val="24"/>
          <w:szCs w:val="24"/>
        </w:rPr>
        <w:t>A borítékban lévő pszichológiai leleteket - kivéve, ha hivatásos állományba kinevezésre alkalmatlanság miatt nem kerül sor - az intézetparancsnok által kijelölt zárt helyen szükséges tartani. A boríték felbontására, illetve az abban lévő adatok kezelésére csak az alapellátó orvos és a szakpszichológus jogosult. A vizsgálati eredményeket az egészségügyi adatvédelmi előírásokat figyelembe véve a leszereléstől számított 50 évig meg kell őrizni.</w:t>
      </w:r>
    </w:p>
    <w:p w:rsidR="00290963" w:rsidRDefault="00290963" w:rsidP="00290963">
      <w:pPr>
        <w:spacing w:after="0" w:line="240" w:lineRule="auto"/>
        <w:jc w:val="both"/>
        <w:rPr>
          <w:rFonts w:ascii="Times New Roman" w:hAnsi="Times New Roman" w:cs="Times New Roman"/>
          <w:sz w:val="24"/>
          <w:szCs w:val="24"/>
        </w:rPr>
      </w:pPr>
    </w:p>
    <w:p w:rsidR="00290963" w:rsidRPr="00F176BD" w:rsidRDefault="00290963" w:rsidP="00290963">
      <w:pPr>
        <w:pStyle w:val="Listaszerbekezds"/>
        <w:numPr>
          <w:ilvl w:val="0"/>
          <w:numId w:val="14"/>
        </w:numPr>
        <w:spacing w:after="0" w:line="240" w:lineRule="auto"/>
        <w:jc w:val="both"/>
        <w:rPr>
          <w:rFonts w:ascii="Times New Roman" w:hAnsi="Times New Roman" w:cs="Times New Roman"/>
          <w:sz w:val="24"/>
          <w:szCs w:val="24"/>
        </w:rPr>
      </w:pPr>
      <w:r w:rsidRPr="00C06787">
        <w:rPr>
          <w:rFonts w:ascii="Times New Roman" w:hAnsi="Times New Roman" w:cs="Times New Roman"/>
          <w:sz w:val="24"/>
          <w:szCs w:val="24"/>
        </w:rPr>
        <w:t>A vizsgálati és terápiás eljárások, továbbá a dokumentációk vezetése, megőrzése, illetve megsemmisítése tekintetében a szakpszichológus az információs önrendelkezési jogról és az információszabadságról szóló 2011. évi CXII. törvényben, valamint az egészségügyi és a hozzájuk kapcsolódó személyes adatok kezeléséről és védelméről szóló 1997. évi XLVII. törvényben foglaltak szerint köteles eljárni. Az egyéb betegjogokat illetően az egészségügyről szóló 1997. évi CLIV. törvényben foglaltak mérvadók.</w:t>
      </w:r>
    </w:p>
    <w:p w:rsidR="00290963" w:rsidRDefault="00290963" w:rsidP="00290963">
      <w:pPr>
        <w:spacing w:after="0" w:line="240" w:lineRule="auto"/>
        <w:jc w:val="right"/>
        <w:rPr>
          <w:rFonts w:ascii="Times New Roman" w:eastAsia="Times New Roman" w:hAnsi="Times New Roman" w:cs="Times New Roman"/>
          <w:sz w:val="24"/>
          <w:szCs w:val="24"/>
        </w:rPr>
      </w:pPr>
      <w:r w:rsidRPr="0017538A">
        <w:rPr>
          <w:rFonts w:ascii="Times New Roman" w:eastAsia="Times New Roman" w:hAnsi="Times New Roman" w:cs="Times New Roman"/>
          <w:i/>
          <w:sz w:val="24"/>
          <w:szCs w:val="24"/>
        </w:rPr>
        <w:t>3. melléklet</w:t>
      </w:r>
    </w:p>
    <w:p w:rsidR="00290963" w:rsidRPr="0017538A" w:rsidRDefault="00290963" w:rsidP="00290963">
      <w:pPr>
        <w:spacing w:after="0" w:line="240" w:lineRule="auto"/>
        <w:jc w:val="both"/>
        <w:rPr>
          <w:rFonts w:ascii="Times New Roman" w:eastAsia="Times New Roman" w:hAnsi="Times New Roman" w:cs="Times New Roman"/>
          <w:sz w:val="24"/>
          <w:szCs w:val="24"/>
        </w:rPr>
      </w:pPr>
    </w:p>
    <w:p w:rsidR="008071F4" w:rsidRDefault="008071F4" w:rsidP="002909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EGYES PSZICHIKAI ALKALMASSÁGI VIZSGÁLATOK SZAKMAI ÚTMUTATÓI</w:t>
      </w:r>
    </w:p>
    <w:p w:rsidR="00290963" w:rsidRDefault="00290963" w:rsidP="00290963">
      <w:pPr>
        <w:spacing w:after="0" w:line="240" w:lineRule="auto"/>
        <w:jc w:val="center"/>
        <w:rPr>
          <w:rFonts w:ascii="Times New Roman" w:eastAsia="Times New Roman" w:hAnsi="Times New Roman" w:cs="Times New Roman"/>
          <w:b/>
          <w:sz w:val="24"/>
          <w:szCs w:val="24"/>
        </w:rPr>
      </w:pPr>
    </w:p>
    <w:p w:rsidR="00290963" w:rsidRPr="00F94B5E" w:rsidRDefault="00290963" w:rsidP="002909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94B5E">
        <w:rPr>
          <w:rFonts w:ascii="Times New Roman" w:eastAsia="Times New Roman" w:hAnsi="Times New Roman" w:cs="Times New Roman"/>
          <w:b/>
          <w:sz w:val="24"/>
          <w:szCs w:val="24"/>
        </w:rPr>
        <w:t>A hivatásos állományba kinevezés előtti pszichikai alkalmassági vizsgálat</w:t>
      </w:r>
    </w:p>
    <w:p w:rsidR="00290963" w:rsidRDefault="00290963" w:rsidP="000D3142">
      <w:pPr>
        <w:spacing w:after="0" w:line="240" w:lineRule="auto"/>
        <w:jc w:val="both"/>
        <w:rPr>
          <w:rFonts w:ascii="Times New Roman" w:eastAsia="Times New Roman" w:hAnsi="Times New Roman" w:cs="Times New Roman"/>
          <w:b/>
          <w:sz w:val="24"/>
          <w:szCs w:val="24"/>
        </w:rPr>
      </w:pPr>
    </w:p>
    <w:p w:rsidR="000D3142" w:rsidRDefault="000D3142" w:rsidP="000D3142">
      <w:pPr>
        <w:pStyle w:val="NormlWeb"/>
        <w:shd w:val="clear" w:color="auto" w:fill="E6E6E6"/>
        <w:spacing w:before="0" w:beforeAutospacing="0" w:after="0" w:afterAutospacing="0"/>
        <w:jc w:val="both"/>
      </w:pPr>
      <w:r>
        <w:rPr>
          <w:b/>
          <w:bCs/>
        </w:rPr>
        <w:t>1.1/A</w:t>
      </w:r>
      <w:r>
        <w:t>. Az újonnan épülő büntetés-végrehajtási intézetekben hivatásos szolgálati jogviszonyt létesíteni szándékozó jelentkezők esetében a pszichikai alkalmassági vizsgálatok végrehajtásának jogosultsága a BVOTRK irányítása és felügyelete mellett a toborzási tevékenységbe e célból bevont szakpszichológusokra is kiterjed.</w:t>
      </w:r>
    </w:p>
    <w:p w:rsidR="000D3142" w:rsidRDefault="000D3142" w:rsidP="000D3142">
      <w:pPr>
        <w:pStyle w:val="NormlWeb"/>
        <w:shd w:val="clear" w:color="auto" w:fill="E6E6E6"/>
        <w:spacing w:before="0" w:beforeAutospacing="0" w:after="0" w:afterAutospacing="0"/>
        <w:jc w:val="both"/>
      </w:pPr>
    </w:p>
    <w:p w:rsidR="000D3142" w:rsidRDefault="000D3142" w:rsidP="000D3142">
      <w:pPr>
        <w:pStyle w:val="NormlWeb"/>
        <w:shd w:val="clear" w:color="auto" w:fill="E6E6E6"/>
        <w:spacing w:before="0" w:beforeAutospacing="0" w:after="0" w:afterAutospacing="0"/>
        <w:jc w:val="both"/>
      </w:pPr>
      <w:r>
        <w:lastRenderedPageBreak/>
        <w:t xml:space="preserve">A vizsgálatok ütemezése, szervezése, a szakpszichológusok kijelölése (az </w:t>
      </w:r>
      <w:proofErr w:type="spellStart"/>
      <w:r>
        <w:t>EÜFO-val</w:t>
      </w:r>
      <w:proofErr w:type="spellEnd"/>
      <w:r>
        <w:t xml:space="preserve"> történt előzetes egyeztetés után), az adatbázis kezelése, a vizsgálati eredmények nyilvántartása a BVOTRK feladata. A pszichikai vizsgálatok zökkenőmentes végrehajtása érdekében az érintett büntetés-végrehajtási intézetek személyügyének illetékes munkatársa köteles a BVOTRK szakasszisztensével felvenni a kapcsolatot a jelentkezők adatainak adatbázisba kerülése és a vizsgálat megszervezése, ütemezése céljából.</w:t>
      </w:r>
    </w:p>
    <w:p w:rsidR="000D3142" w:rsidRDefault="000D3142" w:rsidP="000D3142">
      <w:pPr>
        <w:pStyle w:val="NormlWeb"/>
        <w:shd w:val="clear" w:color="auto" w:fill="E6E6E6"/>
        <w:spacing w:before="0" w:beforeAutospacing="0" w:after="0" w:afterAutospacing="0"/>
        <w:jc w:val="both"/>
      </w:pPr>
    </w:p>
    <w:p w:rsidR="000D3142" w:rsidRDefault="000D3142" w:rsidP="000D3142">
      <w:pPr>
        <w:pStyle w:val="NormlWeb"/>
        <w:shd w:val="clear" w:color="auto" w:fill="E6E6E6"/>
        <w:spacing w:before="0" w:beforeAutospacing="0" w:after="0" w:afterAutospacing="0"/>
        <w:jc w:val="both"/>
      </w:pPr>
      <w:r>
        <w:t>A pszichikai alkalmassági vizsgálatokat a vizsgálat végrehajtásához szükséges BVOTRK által végrehajtott képzést követően a BVOTRK felügyelete mellett a kijelölt szakpszichológusok, illetve - a megnövekedett munkaterhelést figyelembe véve - a területileg érintett más büntetés-végrehajtási intézetek állományába tartozó, a feladatra kiképzett szakpszichológusok láthatják el.</w:t>
      </w:r>
    </w:p>
    <w:p w:rsidR="000D3142" w:rsidRDefault="000D3142" w:rsidP="000D3142">
      <w:pPr>
        <w:pStyle w:val="NormlWeb"/>
        <w:shd w:val="clear" w:color="auto" w:fill="E6E6E6"/>
        <w:spacing w:before="0" w:beforeAutospacing="0" w:after="0" w:afterAutospacing="0"/>
        <w:jc w:val="both"/>
      </w:pPr>
    </w:p>
    <w:p w:rsidR="000D3142" w:rsidRDefault="000D3142" w:rsidP="000D3142">
      <w:pPr>
        <w:pStyle w:val="NormlWeb"/>
        <w:shd w:val="clear" w:color="auto" w:fill="E6E6E6"/>
        <w:spacing w:before="0" w:beforeAutospacing="0" w:after="0" w:afterAutospacing="0"/>
        <w:jc w:val="both"/>
      </w:pPr>
      <w:r>
        <w:t>A vizsgálatok végrehajtásához szükséges képzést a BVOTRK szakpszichológusa végzi.</w:t>
      </w:r>
    </w:p>
    <w:p w:rsidR="000D3142" w:rsidRDefault="000D3142" w:rsidP="000D3142">
      <w:pPr>
        <w:pStyle w:val="NormlWeb"/>
        <w:spacing w:before="0" w:beforeAutospacing="0" w:after="0" w:afterAutospacing="0"/>
        <w:jc w:val="right"/>
      </w:pPr>
      <w:r>
        <w:rPr>
          <w:i/>
          <w:iCs/>
          <w:sz w:val="20"/>
          <w:szCs w:val="20"/>
        </w:rPr>
        <w:t>Módosította: 41/2016 OP szakutasítás, 2016.10.05.</w:t>
      </w:r>
    </w:p>
    <w:p w:rsidR="000D3142" w:rsidRDefault="000D3142" w:rsidP="00290963">
      <w:pPr>
        <w:spacing w:after="0" w:line="240" w:lineRule="auto"/>
        <w:jc w:val="both"/>
        <w:rPr>
          <w:rFonts w:ascii="Times New Roman" w:hAnsi="Times New Roman" w:cs="Times New Roman"/>
          <w:b/>
          <w:sz w:val="24"/>
          <w:szCs w:val="24"/>
        </w:rPr>
      </w:pPr>
    </w:p>
    <w:p w:rsidR="00290963" w:rsidRPr="00F94B5E" w:rsidRDefault="00290963" w:rsidP="00290963">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1.1.</w:t>
      </w:r>
      <w:r w:rsidRPr="00F94B5E">
        <w:rPr>
          <w:rFonts w:ascii="Times New Roman" w:hAnsi="Times New Roman" w:cs="Times New Roman"/>
          <w:b/>
          <w:sz w:val="24"/>
          <w:szCs w:val="24"/>
        </w:rPr>
        <w:t>Elsőfokú vizsgálat</w:t>
      </w:r>
    </w:p>
    <w:p w:rsidR="00290963" w:rsidRPr="00C05706" w:rsidRDefault="00290963" w:rsidP="00290963">
      <w:pPr>
        <w:autoSpaceDE w:val="0"/>
        <w:autoSpaceDN w:val="0"/>
        <w:adjustRightInd w:val="0"/>
        <w:spacing w:after="0" w:line="240" w:lineRule="auto"/>
        <w:jc w:val="both"/>
        <w:rPr>
          <w:rFonts w:ascii="Times New Roman" w:hAnsi="Times New Roman" w:cs="Times New Roman"/>
          <w:b/>
          <w:sz w:val="24"/>
          <w:szCs w:val="24"/>
        </w:rPr>
      </w:pPr>
    </w:p>
    <w:p w:rsidR="00290963" w:rsidRPr="00A65905" w:rsidRDefault="00290963" w:rsidP="00290963">
      <w:pPr>
        <w:pStyle w:val="Listaszerbekezds"/>
        <w:autoSpaceDE w:val="0"/>
        <w:autoSpaceDN w:val="0"/>
        <w:adjustRightInd w:val="0"/>
        <w:spacing w:after="0" w:line="240" w:lineRule="auto"/>
        <w:ind w:left="0"/>
        <w:jc w:val="both"/>
        <w:rPr>
          <w:rFonts w:ascii="Times New Roman" w:hAnsi="Times New Roman" w:cs="Times New Roman"/>
          <w:sz w:val="24"/>
          <w:szCs w:val="24"/>
        </w:rPr>
      </w:pPr>
      <w:r w:rsidRPr="00A65905">
        <w:rPr>
          <w:rFonts w:ascii="Times New Roman" w:hAnsi="Times New Roman" w:cs="Times New Roman"/>
          <w:sz w:val="24"/>
          <w:szCs w:val="24"/>
        </w:rPr>
        <w:t>A pszichikai alkalmassági vizsgálatot első fokon a BVOTRK erre a feladatra kijelölt szakpszichológusa végzi.</w:t>
      </w:r>
    </w:p>
    <w:p w:rsidR="00290963" w:rsidRDefault="00290963" w:rsidP="00290963">
      <w:pPr>
        <w:spacing w:after="0" w:line="240" w:lineRule="auto"/>
        <w:jc w:val="both"/>
        <w:rPr>
          <w:rFonts w:ascii="Times New Roman" w:eastAsia="Times New Roman" w:hAnsi="Times New Roman" w:cs="Times New Roman"/>
          <w:sz w:val="24"/>
          <w:szCs w:val="24"/>
          <w:u w:val="single"/>
        </w:rPr>
      </w:pPr>
    </w:p>
    <w:p w:rsidR="00290963" w:rsidRPr="00C05706" w:rsidRDefault="00290963" w:rsidP="00290963">
      <w:pPr>
        <w:spacing w:after="0" w:line="240" w:lineRule="auto"/>
        <w:jc w:val="both"/>
        <w:rPr>
          <w:rFonts w:ascii="Times New Roman" w:eastAsia="Times New Roman" w:hAnsi="Times New Roman" w:cs="Times New Roman"/>
          <w:sz w:val="24"/>
          <w:szCs w:val="24"/>
          <w:u w:val="single"/>
        </w:rPr>
      </w:pPr>
      <w:r w:rsidRPr="00C05706">
        <w:rPr>
          <w:rFonts w:ascii="Times New Roman" w:eastAsia="Times New Roman" w:hAnsi="Times New Roman" w:cs="Times New Roman"/>
          <w:sz w:val="24"/>
          <w:szCs w:val="24"/>
          <w:u w:val="single"/>
        </w:rPr>
        <w:t xml:space="preserve">A pszichikai alkalmassági vizsgálat alapján a minősítés lehet: </w:t>
      </w:r>
    </w:p>
    <w:p w:rsidR="00290963" w:rsidRPr="00C05706" w:rsidRDefault="00290963" w:rsidP="00290963">
      <w:pPr>
        <w:spacing w:after="0" w:line="240" w:lineRule="auto"/>
        <w:jc w:val="both"/>
        <w:rPr>
          <w:rFonts w:ascii="Times New Roman" w:eastAsia="Times New Roman" w:hAnsi="Times New Roman" w:cs="Times New Roman"/>
          <w:sz w:val="24"/>
          <w:szCs w:val="24"/>
        </w:rPr>
      </w:pPr>
      <w:r w:rsidRPr="00C05706">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C05706">
        <w:rPr>
          <w:rFonts w:ascii="Times New Roman" w:eastAsia="Times New Roman" w:hAnsi="Times New Roman" w:cs="Times New Roman"/>
          <w:sz w:val="24"/>
          <w:szCs w:val="24"/>
        </w:rPr>
        <w:t>b) Pszichikailag alkalmatlan</w:t>
      </w:r>
    </w:p>
    <w:p w:rsidR="00290963" w:rsidRPr="00C05706" w:rsidRDefault="00290963" w:rsidP="00290963">
      <w:pPr>
        <w:autoSpaceDE w:val="0"/>
        <w:autoSpaceDN w:val="0"/>
        <w:adjustRightInd w:val="0"/>
        <w:spacing w:after="0" w:line="240" w:lineRule="auto"/>
        <w:jc w:val="both"/>
        <w:rPr>
          <w:rFonts w:ascii="Times New Roman" w:hAnsi="Times New Roman" w:cs="Times New Roman"/>
          <w:sz w:val="24"/>
          <w:szCs w:val="24"/>
        </w:rPr>
      </w:pPr>
    </w:p>
    <w:p w:rsidR="00290963" w:rsidRPr="00B019CE" w:rsidRDefault="00290963" w:rsidP="00290963">
      <w:pPr>
        <w:pStyle w:val="Listaszerbekezds"/>
        <w:numPr>
          <w:ilvl w:val="1"/>
          <w:numId w:val="11"/>
        </w:numPr>
        <w:spacing w:after="0" w:line="240" w:lineRule="auto"/>
        <w:jc w:val="both"/>
        <w:rPr>
          <w:rFonts w:ascii="Times New Roman" w:eastAsia="Times New Roman" w:hAnsi="Times New Roman" w:cs="Times New Roman"/>
          <w:b/>
          <w:sz w:val="24"/>
          <w:szCs w:val="24"/>
        </w:rPr>
      </w:pP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alkalmassági vizsgálatot másodfokon a Bizottság klinikai szakpszichológusa végzi.</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 az Együttes rendelet 6. mellékletében meghatározottak szerint - az első fokon megállapított alkalmatlansági ok(ok) ismételt alapos vizsgálata alapján - indokolt esetekben kiegészítő vizsgálatok alkalmazásával -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130964" w:rsidRDefault="00290963" w:rsidP="002909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130964">
        <w:rPr>
          <w:rFonts w:ascii="Times New Roman" w:eastAsia="Times New Roman" w:hAnsi="Times New Roman" w:cs="Times New Roman"/>
          <w:b/>
          <w:sz w:val="24"/>
          <w:szCs w:val="24"/>
        </w:rPr>
        <w:t>A hivatásos állományban történő véglegesítés előtti pszichikai alkalmassági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numPr>
          <w:ilvl w:val="1"/>
          <w:numId w:val="12"/>
        </w:numPr>
        <w:spacing w:after="0" w:line="240" w:lineRule="auto"/>
        <w:jc w:val="both"/>
        <w:rPr>
          <w:rFonts w:ascii="Times New Roman" w:eastAsia="Times New Roman" w:hAnsi="Times New Roman" w:cs="Times New Roman"/>
          <w:b/>
          <w:sz w:val="24"/>
          <w:szCs w:val="24"/>
        </w:rPr>
      </w:pP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hivatásos állomány tagja véglegesítés előtti pszichikai alkalmassági vizsgálatát szakpszichológus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Az állományilletékes parancsnok az illetékes szolgálati elöljáróval történt egyeztetést követően, minden vizsgált személyre vonatkozóan kitölteti és a szakpszichológushoz a megadott határidőig eljuttatja a munkavállalóról készített „Vezetői értékelő kérdőív véglegesítéshez” című dokumentumot (</w:t>
      </w:r>
      <w:r w:rsidRPr="008B6C7C">
        <w:rPr>
          <w:rFonts w:ascii="Times New Roman" w:eastAsia="Times New Roman" w:hAnsi="Times New Roman" w:cs="Times New Roman"/>
          <w:i/>
          <w:sz w:val="24"/>
          <w:szCs w:val="24"/>
        </w:rPr>
        <w:t>5. függelék</w:t>
      </w:r>
      <w:r w:rsidRPr="00A65905">
        <w:rPr>
          <w:rFonts w:ascii="Times New Roman" w:eastAsia="Times New Roman" w:hAnsi="Times New Roman" w:cs="Times New Roman"/>
          <w:sz w:val="24"/>
          <w:szCs w:val="24"/>
        </w:rPr>
        <w:t>).</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pszichikai alkalmasságot a személyiségteszt és az </w:t>
      </w:r>
      <w:proofErr w:type="spellStart"/>
      <w:r w:rsidRPr="00A65905">
        <w:rPr>
          <w:rFonts w:ascii="Times New Roman" w:eastAsia="Times New Roman" w:hAnsi="Times New Roman" w:cs="Times New Roman"/>
          <w:sz w:val="24"/>
          <w:szCs w:val="24"/>
        </w:rPr>
        <w:t>exploráció</w:t>
      </w:r>
      <w:proofErr w:type="spellEnd"/>
      <w:r w:rsidRPr="00A65905">
        <w:rPr>
          <w:rFonts w:ascii="Times New Roman" w:eastAsia="Times New Roman" w:hAnsi="Times New Roman" w:cs="Times New Roman"/>
          <w:sz w:val="24"/>
          <w:szCs w:val="24"/>
        </w:rPr>
        <w:t xml:space="preserve"> komplex értékelése alapján, valamint – ha a vizsgált személy pszichikai állapota indokolja – kiegészítő vizsgálatok elvégzésével, a vizsgálatot végző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numPr>
          <w:ilvl w:val="1"/>
          <w:numId w:val="12"/>
        </w:numPr>
        <w:spacing w:after="0" w:line="240" w:lineRule="auto"/>
        <w:jc w:val="both"/>
        <w:rPr>
          <w:rFonts w:ascii="Times New Roman" w:eastAsia="Times New Roman" w:hAnsi="Times New Roman" w:cs="Times New Roman"/>
          <w:b/>
          <w:sz w:val="24"/>
          <w:szCs w:val="24"/>
        </w:rPr>
      </w:pP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 a rendelet 6. mellékletében meghatározottak szerint - az első fokon megállapított alkalmatlansági ok(ok) ismételt alapos vizsgálata alapján - indokolt esetekben kiegészítő vizsgálatok alkalmazásával -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F94B5E" w:rsidRDefault="00290963" w:rsidP="002909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94B5E">
        <w:rPr>
          <w:rFonts w:ascii="Times New Roman" w:eastAsia="Times New Roman" w:hAnsi="Times New Roman" w:cs="Times New Roman"/>
          <w:b/>
          <w:sz w:val="24"/>
          <w:szCs w:val="24"/>
        </w:rPr>
        <w:t>Időszakos pszichikai alkalmassági vizsgálat</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hivatásos állomány tagjainak időszakos pszichikai alkalmassági vizsgálatát első fokon a szakpszichológus kétévenként végzi el.</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w:t>
      </w:r>
      <w:proofErr w:type="spellStart"/>
      <w:r w:rsidRPr="00A65905">
        <w:rPr>
          <w:rFonts w:ascii="Times New Roman" w:eastAsia="Times New Roman" w:hAnsi="Times New Roman" w:cs="Times New Roman"/>
          <w:sz w:val="24"/>
          <w:szCs w:val="24"/>
        </w:rPr>
        <w:t>bv</w:t>
      </w:r>
      <w:proofErr w:type="spellEnd"/>
      <w:r w:rsidRPr="00A65905">
        <w:rPr>
          <w:rFonts w:ascii="Times New Roman" w:eastAsia="Times New Roman" w:hAnsi="Times New Roman" w:cs="Times New Roman"/>
          <w:sz w:val="24"/>
          <w:szCs w:val="24"/>
        </w:rPr>
        <w:t>. intézetek parancsno</w:t>
      </w:r>
      <w:r>
        <w:rPr>
          <w:rFonts w:ascii="Times New Roman" w:eastAsia="Times New Roman" w:hAnsi="Times New Roman" w:cs="Times New Roman"/>
          <w:sz w:val="24"/>
          <w:szCs w:val="24"/>
        </w:rPr>
        <w:t>kai</w:t>
      </w:r>
      <w:r w:rsidRPr="00A65905">
        <w:rPr>
          <w:rFonts w:ascii="Times New Roman" w:eastAsia="Times New Roman" w:hAnsi="Times New Roman" w:cs="Times New Roman"/>
          <w:sz w:val="24"/>
          <w:szCs w:val="24"/>
        </w:rPr>
        <w:t xml:space="preserve"> a BVOP hivatásos állományú tagjai, a </w:t>
      </w:r>
      <w:proofErr w:type="spellStart"/>
      <w:r w:rsidRPr="00A65905">
        <w:rPr>
          <w:rFonts w:ascii="Times New Roman" w:eastAsia="Times New Roman" w:hAnsi="Times New Roman" w:cs="Times New Roman"/>
          <w:sz w:val="24"/>
          <w:szCs w:val="24"/>
        </w:rPr>
        <w:t>bv</w:t>
      </w:r>
      <w:proofErr w:type="spellEnd"/>
      <w:r w:rsidRPr="00A65905">
        <w:rPr>
          <w:rFonts w:ascii="Times New Roman" w:eastAsia="Times New Roman" w:hAnsi="Times New Roman" w:cs="Times New Roman"/>
          <w:sz w:val="24"/>
          <w:szCs w:val="24"/>
        </w:rPr>
        <w:t>. pszichológusok, valamint a Nemzeti Közszolgálati Egyetem Rendészettudományi Kar Büntetés-végrehajtási Szak nappali hallgatói időszakos pszichikai alkalmassági vizsgálatait a Bizottság klinikai szakpszic</w:t>
      </w:r>
      <w:r>
        <w:rPr>
          <w:rFonts w:ascii="Times New Roman" w:eastAsia="Times New Roman" w:hAnsi="Times New Roman" w:cs="Times New Roman"/>
          <w:sz w:val="24"/>
          <w:szCs w:val="24"/>
        </w:rPr>
        <w:t>hológusa végzi</w:t>
      </w:r>
      <w:r w:rsidRPr="00A65905">
        <w:rPr>
          <w:rFonts w:ascii="Times New Roman" w:eastAsia="Times New Roman" w:hAnsi="Times New Roman" w:cs="Times New Roman"/>
          <w:sz w:val="24"/>
          <w:szCs w:val="24"/>
        </w:rPr>
        <w: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pszichikai alkalmasságot a személyiségteszt és az </w:t>
      </w:r>
      <w:proofErr w:type="spellStart"/>
      <w:r w:rsidRPr="00A65905">
        <w:rPr>
          <w:rFonts w:ascii="Times New Roman" w:eastAsia="Times New Roman" w:hAnsi="Times New Roman" w:cs="Times New Roman"/>
          <w:sz w:val="24"/>
          <w:szCs w:val="24"/>
        </w:rPr>
        <w:t>exploráció</w:t>
      </w:r>
      <w:proofErr w:type="spellEnd"/>
      <w:r w:rsidRPr="00A65905">
        <w:rPr>
          <w:rFonts w:ascii="Times New Roman" w:eastAsia="Times New Roman" w:hAnsi="Times New Roman" w:cs="Times New Roman"/>
          <w:sz w:val="24"/>
          <w:szCs w:val="24"/>
        </w:rPr>
        <w:t xml:space="preserve"> komplex értékelése alapján, valamint – ha a vizsgált személy pszichikai állapota indokolja – kiegészítő vizsgálatok elvégzésével a vizsgálatot végző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w:t>
      </w:r>
      <w:r>
        <w:rPr>
          <w:rFonts w:ascii="Times New Roman" w:eastAsia="Times New Roman" w:hAnsi="Times New Roman" w:cs="Times New Roman"/>
          <w:sz w:val="24"/>
          <w:szCs w:val="24"/>
          <w:u w:val="single"/>
        </w:rPr>
        <w:t>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ideiglenesen alkalmatlan…</w:t>
      </w:r>
      <w:proofErr w:type="spellStart"/>
      <w:r w:rsidRPr="00A663C5">
        <w:rPr>
          <w:rFonts w:ascii="Times New Roman" w:eastAsia="Times New Roman" w:hAnsi="Times New Roman" w:cs="Times New Roman"/>
          <w:sz w:val="24"/>
          <w:szCs w:val="24"/>
        </w:rPr>
        <w:t>-ig</w:t>
      </w:r>
      <w:proofErr w:type="spellEnd"/>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c) Pszichikailag alkalmatlan</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Ha a vizsgált személy alkalmatlan, illetve ideiglenesen alkalmatlan minősítést kap, az alapellátó orvos intézkedik gondozásba vételére, illetve a szükséges szakvizsgálatok elvégzésére. Alkalmatlan minősítés esetén az alapellátó orvos haladéktalanul kezdeményezi a másodfokú pszichikai alkalmassági vizsgálat lefolytatását.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Az időszakos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BVOP hivatásos állományú tagjai, a </w:t>
      </w:r>
      <w:proofErr w:type="spellStart"/>
      <w:r w:rsidRPr="00A65905">
        <w:rPr>
          <w:rFonts w:ascii="Times New Roman" w:eastAsia="Times New Roman" w:hAnsi="Times New Roman" w:cs="Times New Roman"/>
          <w:sz w:val="24"/>
          <w:szCs w:val="24"/>
        </w:rPr>
        <w:t>bv</w:t>
      </w:r>
      <w:proofErr w:type="spellEnd"/>
      <w:r w:rsidRPr="00A65905">
        <w:rPr>
          <w:rFonts w:ascii="Times New Roman" w:eastAsia="Times New Roman" w:hAnsi="Times New Roman" w:cs="Times New Roman"/>
          <w:sz w:val="24"/>
          <w:szCs w:val="24"/>
        </w:rPr>
        <w:t>. pszichológusok, valamint a Nemzeti Közszolgálati Egyetem Rendészettudományi Kar Büntetés-végrehajtási Szak nappali hallgatói másodfokú időszakos pszichikai alkalmassági vizsgálatait EÜFO vezetője által kijelölt klinikai szakpszichológus végzi.</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fellebbezés elbírálásában nem vehet részt az a szakpszichológus, aki az első fokon hozott döntés meghozatalában, illetve az annak alapjául szolgáló alkalmassági vizsgálatban részt vett.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w:t>
      </w:r>
      <w:proofErr w:type="spellStart"/>
      <w:r w:rsidRPr="00A65905">
        <w:rPr>
          <w:rFonts w:ascii="Times New Roman" w:eastAsia="Times New Roman" w:hAnsi="Times New Roman" w:cs="Times New Roman"/>
          <w:sz w:val="24"/>
          <w:szCs w:val="24"/>
        </w:rPr>
        <w:t>bv</w:t>
      </w:r>
      <w:proofErr w:type="spellEnd"/>
      <w:r w:rsidRPr="00A65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intézetek </w:t>
      </w:r>
      <w:r w:rsidRPr="00A65905">
        <w:rPr>
          <w:rFonts w:ascii="Times New Roman" w:eastAsia="Times New Roman" w:hAnsi="Times New Roman" w:cs="Times New Roman"/>
          <w:sz w:val="24"/>
          <w:szCs w:val="24"/>
        </w:rPr>
        <w:t xml:space="preserve">parancsnokai esetében a pszichikai alkalmassági vizsgálatokat másodfokon </w:t>
      </w:r>
      <w:r>
        <w:rPr>
          <w:rFonts w:ascii="Times New Roman" w:eastAsia="Times New Roman" w:hAnsi="Times New Roman" w:cs="Times New Roman"/>
          <w:sz w:val="24"/>
          <w:szCs w:val="24"/>
        </w:rPr>
        <w:t xml:space="preserve">az </w:t>
      </w:r>
      <w:r w:rsidRPr="00A65905">
        <w:rPr>
          <w:rFonts w:ascii="Times New Roman" w:eastAsia="Times New Roman" w:hAnsi="Times New Roman" w:cs="Times New Roman"/>
          <w:sz w:val="24"/>
          <w:szCs w:val="24"/>
        </w:rPr>
        <w:t xml:space="preserve">MH </w:t>
      </w:r>
      <w:r>
        <w:rPr>
          <w:rFonts w:ascii="Times New Roman" w:eastAsia="Times New Roman" w:hAnsi="Times New Roman" w:cs="Times New Roman"/>
          <w:sz w:val="24"/>
          <w:szCs w:val="24"/>
        </w:rPr>
        <w:t>Egészségügyi Központ (a továbbiakban: MH HEK)</w:t>
      </w:r>
      <w:r w:rsidRPr="00A65905">
        <w:rPr>
          <w:rFonts w:ascii="Times New Roman" w:eastAsia="Times New Roman" w:hAnsi="Times New Roman" w:cs="Times New Roman"/>
          <w:sz w:val="24"/>
          <w:szCs w:val="24"/>
        </w:rPr>
        <w:t>, illetve a jogutódként a feladatra később kijelölt intézmény szakemberei végzik.</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az első fokon megállapított alkalmatlansági ok(ok) ismételt alapos vizsgálata alapján - indokolt esetekben kiegészítő vizsgálatok alkalmazásával -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 xml:space="preserve">A pszichikai alkalmassági vizsgálat alapján a minősítés lehet: </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ideiglenesen alkalmatlan …</w:t>
      </w:r>
      <w:proofErr w:type="spellStart"/>
      <w:r w:rsidRPr="00A663C5">
        <w:rPr>
          <w:rFonts w:ascii="Times New Roman" w:eastAsia="Times New Roman" w:hAnsi="Times New Roman" w:cs="Times New Roman"/>
          <w:sz w:val="24"/>
          <w:szCs w:val="24"/>
        </w:rPr>
        <w:t>-ig</w:t>
      </w:r>
      <w:proofErr w:type="spellEnd"/>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c)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Az alkalmatlanság másodfokú megállapítása esetén az alapellátó orvos az alkalmasság felülvizsgálatára irányuló eljárást (a továbbiakban: FÜV eljárás) kezdeményez.</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30964">
        <w:rPr>
          <w:rFonts w:ascii="Times New Roman" w:eastAsia="Times New Roman" w:hAnsi="Times New Roman" w:cs="Times New Roman"/>
          <w:b/>
          <w:sz w:val="24"/>
          <w:szCs w:val="24"/>
        </w:rPr>
        <w:t xml:space="preserve">Más rendvédelmi szervtől, illetve a Magyar </w:t>
      </w:r>
      <w:r>
        <w:rPr>
          <w:rFonts w:ascii="Times New Roman" w:eastAsia="Times New Roman" w:hAnsi="Times New Roman" w:cs="Times New Roman"/>
          <w:b/>
          <w:sz w:val="24"/>
          <w:szCs w:val="24"/>
        </w:rPr>
        <w:t xml:space="preserve">Honvédségtől történő áthelyezés </w:t>
      </w:r>
      <w:r w:rsidRPr="00130964">
        <w:rPr>
          <w:rFonts w:ascii="Times New Roman" w:eastAsia="Times New Roman" w:hAnsi="Times New Roman" w:cs="Times New Roman"/>
          <w:b/>
          <w:sz w:val="24"/>
          <w:szCs w:val="24"/>
        </w:rPr>
        <w:t>előtt</w:t>
      </w:r>
      <w:r>
        <w:rPr>
          <w:rFonts w:ascii="Times New Roman" w:eastAsia="Times New Roman" w:hAnsi="Times New Roman" w:cs="Times New Roman"/>
          <w:b/>
          <w:sz w:val="24"/>
          <w:szCs w:val="24"/>
        </w:rPr>
        <w:t xml:space="preserve"> </w:t>
      </w:r>
      <w:r w:rsidRPr="00A663C5">
        <w:rPr>
          <w:rFonts w:ascii="Times New Roman" w:eastAsia="Times New Roman" w:hAnsi="Times New Roman" w:cs="Times New Roman"/>
          <w:b/>
          <w:sz w:val="24"/>
          <w:szCs w:val="24"/>
        </w:rPr>
        <w:t>végzendő pszichikai alkalmassági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Más rendvédelmi szervtől, illetve a Magyar Honvédségtől a büntetés-végrehajtáshoz történő áthelyezés előtti pszichikai alkalmassági vizsgálatot a leendő szolgálati hely által biztosított szakpszichológus végzi a rendelkezésre bocsátott pszichológiai dokumentáció és személyes vizsgálat alapján.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pszichikai alkalmasságot a személyiség-, a teljesítmény-, és a figyelem vizsgálatok, továbbá az </w:t>
      </w:r>
      <w:proofErr w:type="spellStart"/>
      <w:r w:rsidRPr="00A65905">
        <w:rPr>
          <w:rFonts w:ascii="Times New Roman" w:eastAsia="Times New Roman" w:hAnsi="Times New Roman" w:cs="Times New Roman"/>
          <w:sz w:val="24"/>
          <w:szCs w:val="24"/>
        </w:rPr>
        <w:t>exploráció</w:t>
      </w:r>
      <w:proofErr w:type="spellEnd"/>
      <w:r w:rsidRPr="00A65905">
        <w:rPr>
          <w:rFonts w:ascii="Times New Roman" w:eastAsia="Times New Roman" w:hAnsi="Times New Roman" w:cs="Times New Roman"/>
          <w:sz w:val="24"/>
          <w:szCs w:val="24"/>
        </w:rPr>
        <w:t xml:space="preserve"> komplex értékelése alapján a vizsgálatot végző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lastRenderedPageBreak/>
        <w:t>A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 az Együttes rendelet 6. mellékletében meghatározottak szerint - az első fokon megállapított alkalmatlansági ok(ok) ismételt alapos vizsgálata alapján - indokolt esetekben kiegészítő vizsgálatok alkalmazásával -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130964" w:rsidRDefault="00290963" w:rsidP="002909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130964">
        <w:rPr>
          <w:rFonts w:ascii="Times New Roman" w:eastAsia="Times New Roman" w:hAnsi="Times New Roman" w:cs="Times New Roman"/>
          <w:b/>
          <w:sz w:val="24"/>
          <w:szCs w:val="24"/>
        </w:rPr>
        <w:t>A beosztás változását megelőző pszichikai alkalmassági vizsgálat</w:t>
      </w:r>
    </w:p>
    <w:p w:rsidR="00290963" w:rsidRDefault="00290963" w:rsidP="00290963">
      <w:pPr>
        <w:spacing w:after="0" w:line="240" w:lineRule="auto"/>
        <w:jc w:val="both"/>
        <w:rPr>
          <w:rFonts w:ascii="Times New Roman" w:eastAsia="Times New Roman" w:hAnsi="Times New Roman" w:cs="Times New Roman"/>
          <w:b/>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hivatásos állomány tagja beosztásának változása esetén pszichikai alkalmassági vizsgálatot kell végezni az Együttes rendeletben meghatározott feltételek fennállása esetén.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Egy adott szakterületen történő átcsoportosítás esetén a pszichikai alkalmassági vizsgálatot nem kell elvégezni.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alkalmassági vizsgálatot első fokon az új beosztás szerinti szolgálati hely által biztosított szakpszichológus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w:t>
      </w:r>
      <w:proofErr w:type="spellStart"/>
      <w:r w:rsidRPr="00A65905">
        <w:rPr>
          <w:rFonts w:ascii="Times New Roman" w:eastAsia="Times New Roman" w:hAnsi="Times New Roman" w:cs="Times New Roman"/>
          <w:sz w:val="24"/>
          <w:szCs w:val="24"/>
        </w:rPr>
        <w:t>bv</w:t>
      </w:r>
      <w:proofErr w:type="spellEnd"/>
      <w:r w:rsidRPr="00A65905">
        <w:rPr>
          <w:rFonts w:ascii="Times New Roman" w:eastAsia="Times New Roman" w:hAnsi="Times New Roman" w:cs="Times New Roman"/>
          <w:sz w:val="24"/>
          <w:szCs w:val="24"/>
        </w:rPr>
        <w:t>. intézetek parancsnokhelyetteseinek/osztályvezetőinek beosztás változását megelőző pszichikai alkalmassági vizsgálatait – előzetes bejelentkezés alapján – az EÜFO vezetője által kijelölt szakpszichológusok végzik.</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vizsgálatot végző szakpszichológus a rendelkezésre álló korábbi időszakos pszichikai alkalmassági vizsgálat eredményei, a betöltendő beosztás alkalmassági kritériumainak vizsgálata, valamint az </w:t>
      </w:r>
      <w:proofErr w:type="spellStart"/>
      <w:r w:rsidRPr="00A65905">
        <w:rPr>
          <w:rFonts w:ascii="Times New Roman" w:eastAsia="Times New Roman" w:hAnsi="Times New Roman" w:cs="Times New Roman"/>
          <w:sz w:val="24"/>
          <w:szCs w:val="24"/>
        </w:rPr>
        <w:t>exploráció</w:t>
      </w:r>
      <w:proofErr w:type="spellEnd"/>
      <w:r w:rsidRPr="00A65905">
        <w:rPr>
          <w:rFonts w:ascii="Times New Roman" w:eastAsia="Times New Roman" w:hAnsi="Times New Roman" w:cs="Times New Roman"/>
          <w:sz w:val="24"/>
          <w:szCs w:val="24"/>
        </w:rPr>
        <w:t>, továbbá ha szükséges - az új munkakör kritériumainak megfelelő – egyéb kiegészítő vizsgálatok elvégzése alapján minősíti az alkalmasságot.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A tervezett szolgálati beosztásra pszichikailag alkalmas</w:t>
      </w:r>
    </w:p>
    <w:p w:rsidR="00290963"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A tervezett szolgálati beosztásra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alkalmassági vizsgálatot másodfokon a Bizottság klinikai szakpszichológusa végzi.</w:t>
      </w:r>
    </w:p>
    <w:p w:rsidR="00290963" w:rsidRDefault="00290963" w:rsidP="00290963">
      <w:pPr>
        <w:spacing w:after="0" w:line="240" w:lineRule="auto"/>
        <w:jc w:val="both"/>
        <w:rPr>
          <w:rFonts w:ascii="Times New Roman" w:eastAsia="Times New Roman" w:hAnsi="Times New Roman" w:cs="Times New Roman"/>
          <w:b/>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az első fokon megállapított alkalmatlansági ok(ok) ismételt alapos vizsgálata alapján a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A tervezett szolgálati beosztásra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A tervezett szolgálati beosztásra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130964" w:rsidRDefault="00290963" w:rsidP="002909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Pr="00130964">
        <w:rPr>
          <w:rFonts w:ascii="Times New Roman" w:eastAsia="Times New Roman" w:hAnsi="Times New Roman" w:cs="Times New Roman"/>
          <w:b/>
          <w:sz w:val="24"/>
          <w:szCs w:val="24"/>
        </w:rPr>
        <w:t>Műveleti csoportra vonatkozó pszichikai alkalmassági vizsgálatok</w:t>
      </w:r>
    </w:p>
    <w:p w:rsidR="00290963" w:rsidRDefault="00290963" w:rsidP="00290963">
      <w:pPr>
        <w:spacing w:after="0" w:line="240" w:lineRule="auto"/>
        <w:jc w:val="both"/>
        <w:rPr>
          <w:rFonts w:ascii="Times New Roman" w:eastAsia="Times New Roman" w:hAnsi="Times New Roman" w:cs="Times New Roman"/>
          <w:b/>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r w:rsidRPr="00B019CE">
        <w:rPr>
          <w:rFonts w:ascii="Times New Roman" w:eastAsia="Times New Roman" w:hAnsi="Times New Roman" w:cs="Times New Roman"/>
          <w:b/>
          <w:sz w:val="24"/>
          <w:szCs w:val="24"/>
        </w:rPr>
        <w:t>Műveleti csoportba kerüléshez szükséges pszichikai alkalmassági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hivatásos állomány tagja műveleti csoportba történő beosztása előtt alkalmassági vizsgálatot kell végezni. A szűrést szakpszichológus hajtja végre.</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vizsgálatot végző szakpszichológus a rendelkezésre álló pszichológiai dokumentáció, a legutóbb elvégzett időszakos pszichikai alkalmassági vizsgálat eredménye, a személyiség-, a teljesítmény-, a figyelem vizsgálatok, valamint az </w:t>
      </w:r>
      <w:proofErr w:type="spellStart"/>
      <w:r w:rsidRPr="00A65905">
        <w:rPr>
          <w:rFonts w:ascii="Times New Roman" w:eastAsia="Times New Roman" w:hAnsi="Times New Roman" w:cs="Times New Roman"/>
          <w:sz w:val="24"/>
          <w:szCs w:val="24"/>
        </w:rPr>
        <w:t>exploráció</w:t>
      </w:r>
      <w:proofErr w:type="spellEnd"/>
      <w:r w:rsidRPr="00A65905">
        <w:rPr>
          <w:rFonts w:ascii="Times New Roman" w:eastAsia="Times New Roman" w:hAnsi="Times New Roman" w:cs="Times New Roman"/>
          <w:sz w:val="24"/>
          <w:szCs w:val="24"/>
        </w:rPr>
        <w:t>, továbbá ha szükséges - az új munkakör kritériumainak megfelelő - kiegészítő vizsgálatok alapján minősíti az alkalmasságot.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 xml:space="preserve">A pszichikai alkalmassági vizsgálat alapján a minősítés lehet: </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 műveleti csoportba történő beosztásra</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 műveleti csoportba történő beosztásra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r w:rsidRPr="00B019CE">
        <w:rPr>
          <w:rFonts w:ascii="Times New Roman" w:eastAsia="Times New Roman" w:hAnsi="Times New Roman" w:cs="Times New Roman"/>
          <w:b/>
          <w:sz w:val="24"/>
          <w:szCs w:val="24"/>
        </w:rPr>
        <w:t>Műveleti csoport tagjaira vonatkozó évenkénti pszichikai alkalmassági vizsgálata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műveleti csoport tagjának évenkénti pszichikai alkalmassági vizsgálatát szakpszichológus végzi.</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pszichikai alkalmasságot a személyiségteszt és az </w:t>
      </w:r>
      <w:proofErr w:type="spellStart"/>
      <w:r w:rsidRPr="00A65905">
        <w:rPr>
          <w:rFonts w:ascii="Times New Roman" w:eastAsia="Times New Roman" w:hAnsi="Times New Roman" w:cs="Times New Roman"/>
          <w:sz w:val="24"/>
          <w:szCs w:val="24"/>
        </w:rPr>
        <w:t>exploráció</w:t>
      </w:r>
      <w:proofErr w:type="spellEnd"/>
      <w:r w:rsidRPr="00A65905">
        <w:rPr>
          <w:rFonts w:ascii="Times New Roman" w:eastAsia="Times New Roman" w:hAnsi="Times New Roman" w:cs="Times New Roman"/>
          <w:sz w:val="24"/>
          <w:szCs w:val="24"/>
        </w:rPr>
        <w:t xml:space="preserve"> komplex értékelése alapján, valamint – ha a vizsgált személy pszichikai állapota indokolja – kiegészítő vizsgálatok elvégzésével, a vizsgálatot végző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szakpszichológus lehetőség szerint az időszakos pszichikai alkalmassági vizsgálattal egyidejűleg, a műveleti csoport összes tagjának részvételével csoport megbeszélést vezet, ahol közösen feltárják az esetlegesen előfordult konfliktus-helyzeteket és ezek hatásait.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 xml:space="preserve">A pszichikai alkalmassági vizsgálat alapján a minősítés lehet: </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 a műveleti csoportba történő beosztásra</w:t>
      </w:r>
    </w:p>
    <w:p w:rsidR="00290963"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 a műveleti csoportba történő beosztásra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3C66DD"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3C66DD">
        <w:rPr>
          <w:rFonts w:ascii="Times New Roman" w:eastAsia="Times New Roman" w:hAnsi="Times New Roman" w:cs="Times New Roman"/>
          <w:b/>
          <w:sz w:val="24"/>
          <w:szCs w:val="24"/>
        </w:rPr>
        <w:t>Állományilletékes parancsnoki beosztásba kinevezést megelőzően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w:t>
      </w:r>
      <w:r>
        <w:rPr>
          <w:rFonts w:ascii="Times New Roman" w:eastAsia="Times New Roman" w:hAnsi="Times New Roman" w:cs="Times New Roman"/>
          <w:sz w:val="24"/>
          <w:szCs w:val="24"/>
        </w:rPr>
        <w:t>assági vizsgálatot első fokon a</w:t>
      </w:r>
      <w:r w:rsidRPr="00A65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MH HEK</w:t>
      </w:r>
      <w:r w:rsidRPr="00A65905">
        <w:rPr>
          <w:rFonts w:ascii="Times New Roman" w:eastAsia="Times New Roman" w:hAnsi="Times New Roman" w:cs="Times New Roman"/>
          <w:sz w:val="24"/>
          <w:szCs w:val="24"/>
        </w:rPr>
        <w:t>, illetve a jogutódként a feladatra később kijelölt intézmény szakemberei végzik.</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 xml:space="preserve">A pszichikai alkalmassági vizsgálat alapján a minősítés lehet: </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 állományilletékes parancsnoki beosztásra</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 állományilletékes parancsnoki beosztásra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lastRenderedPageBreak/>
        <w:t>A pszichikai alkalmasságot célzottan az első fokon megállapított alkalmatlansági ok(ok) ismételt alapos vizsgálata alapján a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 xml:space="preserve">A pszichikai alkalmassági vizsgálat alapján a minősítés lehet: </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 állományilletékes parancsnoki beosztásra</w:t>
      </w:r>
    </w:p>
    <w:p w:rsidR="00290963"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 állományilletékes parancsnoki beosztásra</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3C66DD"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3C66DD">
        <w:rPr>
          <w:rFonts w:ascii="Times New Roman" w:eastAsia="Times New Roman" w:hAnsi="Times New Roman" w:cs="Times New Roman"/>
          <w:b/>
          <w:sz w:val="24"/>
          <w:szCs w:val="24"/>
        </w:rPr>
        <w:t>Soron kívüli pszichikai alkalmassági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Az állományilletékes parancsnok az Együttes rendeletben meghatározott esetekben írásban, indokolással ellátva, elrendelheti a hivatásos állomány tagja soron kívüli pszichikai alkalmassági vizsgálatát, melyet első fokon szakpszichológus hajt végre.</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a felmerült alkalmatlansági ok(ok) vizsgálata alapján - indokolt esetekben kiegészítő vizsgálatok alkalmazásával – a vizsgálatot végző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 xml:space="preserve">A pszichikai alkalmassági vizsgálat alapján a minősítés lehet: </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 xml:space="preserve">b) Pszichikailag ideiglenesen alkalmatlan - </w:t>
      </w:r>
      <w:proofErr w:type="spellStart"/>
      <w:r w:rsidRPr="00A663C5">
        <w:rPr>
          <w:rFonts w:ascii="Times New Roman" w:eastAsia="Times New Roman" w:hAnsi="Times New Roman" w:cs="Times New Roman"/>
          <w:sz w:val="24"/>
          <w:szCs w:val="24"/>
        </w:rPr>
        <w:t>ig</w:t>
      </w:r>
      <w:proofErr w:type="spellEnd"/>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c)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Ha a vizsgált személy alkalmatlan, illetve ideiglenesen alkalmatlan minősítést kap, az alapellátó orvos intézkedik a hivatásos állomány tagja gondozásba vételére, illetve a szükséges szakvizsgálatok elvégzésére. Alkalmatlan minősítés esetén az alapellátó orvos haladéktalanul kezdeményezi a másodfokú pszichikai alkalmassági vizsgálat lefolytatását.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 pszichikai alkalmasságot célzottan az első fokon megállapított alkalmatlansági ok(ok) ismételt alapos vizsgálata alapján a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 xml:space="preserve">b) Pszichikailag ideiglenesen alkalmatlan…- </w:t>
      </w:r>
      <w:proofErr w:type="spellStart"/>
      <w:r w:rsidRPr="00A663C5">
        <w:rPr>
          <w:rFonts w:ascii="Times New Roman" w:eastAsia="Times New Roman" w:hAnsi="Times New Roman" w:cs="Times New Roman"/>
          <w:sz w:val="24"/>
          <w:szCs w:val="24"/>
        </w:rPr>
        <w:t>ig</w:t>
      </w:r>
      <w:proofErr w:type="spellEnd"/>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c) Pszichikailag alkalmatlan</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Az alkalmatlanság másodfokú megállapítása esetén az alapellátó orvos FÜV eljárást kezdeményez.</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130964" w:rsidRDefault="00290963" w:rsidP="002909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130964">
        <w:rPr>
          <w:rFonts w:ascii="Times New Roman" w:eastAsia="Times New Roman" w:hAnsi="Times New Roman" w:cs="Times New Roman"/>
          <w:b/>
          <w:sz w:val="24"/>
          <w:szCs w:val="24"/>
        </w:rPr>
        <w:t>A büntetés-végrehajtás országos parancsnoka által elrendelt soron kívüli alkalmassági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5905"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A65905">
        <w:rPr>
          <w:rFonts w:ascii="Times New Roman" w:eastAsia="Times New Roman" w:hAnsi="Times New Roman" w:cs="Times New Roman"/>
          <w:sz w:val="24"/>
          <w:szCs w:val="24"/>
        </w:rPr>
        <w:t xml:space="preserve">A büntetés-végrehajtás országos parancsnoka alkalmasságot befolyásoló körülmények észlelése esetén elrendelheti egyes beosztásokat betöltők soron kívüli alkalmassági </w:t>
      </w:r>
      <w:r w:rsidRPr="00A65905">
        <w:rPr>
          <w:rFonts w:ascii="Times New Roman" w:eastAsia="Times New Roman" w:hAnsi="Times New Roman" w:cs="Times New Roman"/>
          <w:sz w:val="24"/>
          <w:szCs w:val="24"/>
        </w:rPr>
        <w:lastRenderedPageBreak/>
        <w:t>vizsgálatát, illetve egyes alkalmassági vizsgálatok személyi állomány egészére vagy meghatározott részére történő elvégzését.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r w:rsidRPr="00B019CE">
        <w:rPr>
          <w:rFonts w:ascii="Times New Roman" w:eastAsia="Times New Roman" w:hAnsi="Times New Roman" w:cs="Times New Roman"/>
          <w:b/>
          <w:sz w:val="24"/>
          <w:szCs w:val="24"/>
        </w:rPr>
        <w:t>Első 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E3537A"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E3537A">
        <w:rPr>
          <w:rFonts w:ascii="Times New Roman" w:eastAsia="Times New Roman" w:hAnsi="Times New Roman" w:cs="Times New Roman"/>
          <w:sz w:val="24"/>
          <w:szCs w:val="24"/>
        </w:rPr>
        <w:t xml:space="preserve">A büntetés-végrehajtás országos parancsnoka által elrendelt soron kívüli pszichikai alkalmassági vizsgálatot első fokon szakpszichológus végzi. </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 alkalmasságot a büntetés-végrehajtás országos parancsnoka által észlelt alkalmasságot befolyásoló körülmény pszichés, mentális hátterében felmerült alkalmatlansági okok, tényezők célzott vizsgálata alapján a vizsgálatot végző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 xml:space="preserve">b) Pszichikailag ideiglenesen alkalmatlan </w:t>
      </w:r>
      <w:proofErr w:type="spellStart"/>
      <w:r w:rsidRPr="00A663C5">
        <w:rPr>
          <w:rFonts w:ascii="Times New Roman" w:eastAsia="Times New Roman" w:hAnsi="Times New Roman" w:cs="Times New Roman"/>
          <w:sz w:val="24"/>
          <w:szCs w:val="24"/>
        </w:rPr>
        <w:t>ig</w:t>
      </w:r>
      <w:proofErr w:type="spellEnd"/>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c)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Ha a vizsgált személy alkalmatlan, illetve ideiglenesen alkalmatlan minősítést kap, az alapellátó orvos intézkedik a hivatásos állomány tagja gondozásba vételére, illetve a szükséges szakvizsgálatok elvégzésére. Alkalmatlan minősítés esetén az alapellátó orvos haladéktalanul kezdeményezi a másodfokú pszichikai alkalmassági vizsgálat lefolytatását.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E3537A"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E3537A">
        <w:rPr>
          <w:rFonts w:ascii="Times New Roman" w:eastAsia="Times New Roman" w:hAnsi="Times New Roman" w:cs="Times New Roman"/>
          <w:sz w:val="24"/>
          <w:szCs w:val="24"/>
        </w:rPr>
        <w:t>A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 alkalmasságot célzottan az első fokon megállapított alkalmatlansági ok(ok) ismételt alapos vizsgálata alapján a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ideiglenesen alkalmatlan …</w:t>
      </w:r>
      <w:proofErr w:type="spellStart"/>
      <w:r w:rsidRPr="00A663C5">
        <w:rPr>
          <w:rFonts w:ascii="Times New Roman" w:eastAsia="Times New Roman" w:hAnsi="Times New Roman" w:cs="Times New Roman"/>
          <w:sz w:val="24"/>
          <w:szCs w:val="24"/>
        </w:rPr>
        <w:t>-ig</w:t>
      </w:r>
      <w:proofErr w:type="spellEnd"/>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c)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Az alkalmatlanság másodfokú megállapítása esetén az alapellátó orvos FÜV eljárást kezdeményez.</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3C66DD"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3C66DD">
        <w:rPr>
          <w:rFonts w:ascii="Times New Roman" w:eastAsia="Times New Roman" w:hAnsi="Times New Roman" w:cs="Times New Roman"/>
          <w:b/>
          <w:sz w:val="24"/>
          <w:szCs w:val="24"/>
        </w:rPr>
        <w:t>A hivatásos állományba visszavételt megelőző pszichikai alkalmassági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hAnsi="Times New Roman" w:cs="Times New Roman"/>
          <w:b/>
          <w:sz w:val="24"/>
          <w:szCs w:val="24"/>
        </w:rPr>
        <w:t>10.1.</w:t>
      </w:r>
      <w:r w:rsidRPr="00B019CE">
        <w:rPr>
          <w:rFonts w:ascii="Times New Roman" w:hAnsi="Times New Roman" w:cs="Times New Roman"/>
          <w:b/>
          <w:sz w:val="24"/>
          <w:szCs w:val="24"/>
        </w:rPr>
        <w:t>Elsőfokú vizsgálat</w:t>
      </w:r>
    </w:p>
    <w:p w:rsidR="00290963" w:rsidRPr="00C05706" w:rsidRDefault="00290963" w:rsidP="00290963">
      <w:pPr>
        <w:autoSpaceDE w:val="0"/>
        <w:autoSpaceDN w:val="0"/>
        <w:adjustRightInd w:val="0"/>
        <w:spacing w:after="0" w:line="240" w:lineRule="auto"/>
        <w:jc w:val="both"/>
        <w:rPr>
          <w:rFonts w:ascii="Times New Roman" w:hAnsi="Times New Roman" w:cs="Times New Roman"/>
          <w:b/>
          <w:sz w:val="24"/>
          <w:szCs w:val="24"/>
        </w:rPr>
      </w:pPr>
    </w:p>
    <w:p w:rsidR="00290963" w:rsidRPr="00E3537A" w:rsidRDefault="00290963" w:rsidP="00290963">
      <w:pPr>
        <w:pStyle w:val="Listaszerbekezds"/>
        <w:autoSpaceDE w:val="0"/>
        <w:autoSpaceDN w:val="0"/>
        <w:adjustRightInd w:val="0"/>
        <w:spacing w:after="0" w:line="240" w:lineRule="auto"/>
        <w:ind w:left="0"/>
        <w:jc w:val="both"/>
        <w:rPr>
          <w:rFonts w:ascii="Times New Roman" w:hAnsi="Times New Roman" w:cs="Times New Roman"/>
          <w:sz w:val="24"/>
          <w:szCs w:val="24"/>
        </w:rPr>
      </w:pPr>
      <w:r w:rsidRPr="00E3537A">
        <w:rPr>
          <w:rFonts w:ascii="Times New Roman" w:hAnsi="Times New Roman" w:cs="Times New Roman"/>
          <w:sz w:val="24"/>
          <w:szCs w:val="24"/>
        </w:rPr>
        <w:t>A pszichikai alkalmassági vizsgálatot első fokon a BVOTRK erre a feladatra kijelölt szakpszichológusa végzi.</w:t>
      </w:r>
    </w:p>
    <w:p w:rsidR="00290963" w:rsidRPr="00C05706" w:rsidRDefault="00290963" w:rsidP="00290963">
      <w:pPr>
        <w:autoSpaceDE w:val="0"/>
        <w:autoSpaceDN w:val="0"/>
        <w:adjustRightInd w:val="0"/>
        <w:spacing w:after="0" w:line="240" w:lineRule="auto"/>
        <w:jc w:val="both"/>
        <w:rPr>
          <w:rFonts w:ascii="Times New Roman" w:hAnsi="Times New Roman" w:cs="Times New Roman"/>
          <w:sz w:val="24"/>
          <w:szCs w:val="24"/>
        </w:rPr>
      </w:pPr>
    </w:p>
    <w:p w:rsidR="00290963" w:rsidRPr="00C05706" w:rsidRDefault="00290963" w:rsidP="00290963">
      <w:pPr>
        <w:spacing w:after="0" w:line="240" w:lineRule="auto"/>
        <w:jc w:val="both"/>
        <w:rPr>
          <w:rFonts w:ascii="Times New Roman" w:eastAsia="Times New Roman" w:hAnsi="Times New Roman" w:cs="Times New Roman"/>
          <w:sz w:val="24"/>
          <w:szCs w:val="24"/>
          <w:u w:val="single"/>
        </w:rPr>
      </w:pPr>
      <w:r w:rsidRPr="00C05706">
        <w:rPr>
          <w:rFonts w:ascii="Times New Roman" w:eastAsia="Times New Roman" w:hAnsi="Times New Roman" w:cs="Times New Roman"/>
          <w:sz w:val="24"/>
          <w:szCs w:val="24"/>
          <w:u w:val="single"/>
        </w:rPr>
        <w:t xml:space="preserve">A pszichikai alkalmassági vizsgálat alapján a minősítés lehet: </w:t>
      </w:r>
    </w:p>
    <w:p w:rsidR="00290963" w:rsidRPr="00C05706" w:rsidRDefault="00290963" w:rsidP="00290963">
      <w:pPr>
        <w:spacing w:after="0" w:line="240" w:lineRule="auto"/>
        <w:jc w:val="both"/>
        <w:rPr>
          <w:rFonts w:ascii="Times New Roman" w:eastAsia="Times New Roman" w:hAnsi="Times New Roman" w:cs="Times New Roman"/>
          <w:sz w:val="24"/>
          <w:szCs w:val="24"/>
        </w:rPr>
      </w:pPr>
      <w:r w:rsidRPr="00C05706">
        <w:rPr>
          <w:rFonts w:ascii="Times New Roman" w:eastAsia="Times New Roman" w:hAnsi="Times New Roman" w:cs="Times New Roman"/>
          <w:sz w:val="24"/>
          <w:szCs w:val="24"/>
        </w:rPr>
        <w:t>a) Pszichikailag alkalmas</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C05706">
        <w:rPr>
          <w:rFonts w:ascii="Times New Roman" w:eastAsia="Times New Roman" w:hAnsi="Times New Roman" w:cs="Times New Roman"/>
          <w:sz w:val="24"/>
          <w:szCs w:val="24"/>
        </w:rPr>
        <w:t>b) Pszichikailag alkalmatlan</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B019CE" w:rsidRDefault="00290963" w:rsidP="00290963">
      <w:pPr>
        <w:pStyle w:val="Listaszerbekezd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r w:rsidRPr="00B019CE">
        <w:rPr>
          <w:rFonts w:ascii="Times New Roman" w:eastAsia="Times New Roman" w:hAnsi="Times New Roman" w:cs="Times New Roman"/>
          <w:b/>
          <w:sz w:val="24"/>
          <w:szCs w:val="24"/>
        </w:rPr>
        <w:t>Másodfokú vizsgálat</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E3537A" w:rsidRDefault="00290963" w:rsidP="00290963">
      <w:pPr>
        <w:pStyle w:val="Listaszerbekezds"/>
        <w:spacing w:after="0" w:line="240" w:lineRule="auto"/>
        <w:ind w:left="0"/>
        <w:jc w:val="both"/>
        <w:rPr>
          <w:rFonts w:ascii="Times New Roman" w:eastAsia="Times New Roman" w:hAnsi="Times New Roman" w:cs="Times New Roman"/>
          <w:sz w:val="24"/>
          <w:szCs w:val="24"/>
        </w:rPr>
      </w:pPr>
      <w:r w:rsidRPr="00E3537A">
        <w:rPr>
          <w:rFonts w:ascii="Times New Roman" w:eastAsia="Times New Roman" w:hAnsi="Times New Roman" w:cs="Times New Roman"/>
          <w:sz w:val="24"/>
          <w:szCs w:val="24"/>
        </w:rPr>
        <w:t>A pszichikai alkalmassági vizsgálatot másodfokon a Bizottság klinikai szakpszichológusa végzi.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 xml:space="preserve">A pszichikai alkalmasságot célzottan </w:t>
      </w:r>
      <w:r>
        <w:rPr>
          <w:rFonts w:ascii="Times New Roman" w:eastAsia="Times New Roman" w:hAnsi="Times New Roman" w:cs="Times New Roman"/>
          <w:sz w:val="24"/>
          <w:szCs w:val="24"/>
        </w:rPr>
        <w:t xml:space="preserve">– </w:t>
      </w:r>
      <w:r w:rsidRPr="000318CB">
        <w:rPr>
          <w:rFonts w:ascii="Times New Roman" w:eastAsia="Times New Roman" w:hAnsi="Times New Roman" w:cs="Times New Roman"/>
          <w:sz w:val="24"/>
          <w:szCs w:val="24"/>
        </w:rPr>
        <w:t xml:space="preserve">az Együttes </w:t>
      </w:r>
      <w:r>
        <w:rPr>
          <w:rFonts w:ascii="Times New Roman" w:eastAsia="Times New Roman" w:hAnsi="Times New Roman" w:cs="Times New Roman"/>
          <w:sz w:val="24"/>
          <w:szCs w:val="24"/>
        </w:rPr>
        <w:t>r</w:t>
      </w:r>
      <w:r w:rsidRPr="000318CB">
        <w:rPr>
          <w:rFonts w:ascii="Times New Roman" w:eastAsia="Times New Roman" w:hAnsi="Times New Roman" w:cs="Times New Roman"/>
          <w:sz w:val="24"/>
          <w:szCs w:val="24"/>
        </w:rPr>
        <w:t>endelet</w:t>
      </w:r>
      <w:r w:rsidRPr="00A663C5">
        <w:rPr>
          <w:rFonts w:ascii="Times New Roman" w:eastAsia="Times New Roman" w:hAnsi="Times New Roman" w:cs="Times New Roman"/>
          <w:sz w:val="24"/>
          <w:szCs w:val="24"/>
        </w:rPr>
        <w:t xml:space="preserve"> 6. mellékletében meghatározottak szerint - az első fokon megállapított alkalmatlansági ok(ok) ismételt alapos vizsgálata alapján - indokolt esetekben kiegészítő vizsgálatok alkalmazásával - klinikai szakpszichológus minősíti.</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jc w:val="both"/>
        <w:rPr>
          <w:rFonts w:ascii="Times New Roman" w:eastAsia="Times New Roman" w:hAnsi="Times New Roman" w:cs="Times New Roman"/>
          <w:sz w:val="24"/>
          <w:szCs w:val="24"/>
          <w:u w:val="single"/>
        </w:rPr>
      </w:pPr>
      <w:r w:rsidRPr="00A663C5">
        <w:rPr>
          <w:rFonts w:ascii="Times New Roman" w:eastAsia="Times New Roman" w:hAnsi="Times New Roman" w:cs="Times New Roman"/>
          <w:sz w:val="24"/>
          <w:szCs w:val="24"/>
          <w:u w:val="single"/>
        </w:rPr>
        <w:t>A pszichikai alkalmassági vizsgálat alapján a minősítés lehet:</w:t>
      </w:r>
    </w:p>
    <w:p w:rsidR="00290963" w:rsidRPr="00A663C5"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a) Pszichikailag alkalmas</w:t>
      </w:r>
    </w:p>
    <w:p w:rsidR="00290963" w:rsidRDefault="00290963" w:rsidP="00290963">
      <w:pPr>
        <w:spacing w:after="0" w:line="240" w:lineRule="auto"/>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b) Pszichikailag alkalmatlan</w:t>
      </w:r>
    </w:p>
    <w:p w:rsidR="00290963" w:rsidRDefault="00290963" w:rsidP="00290963">
      <w:pPr>
        <w:spacing w:after="0" w:line="240" w:lineRule="auto"/>
        <w:jc w:val="right"/>
        <w:rPr>
          <w:rFonts w:ascii="Times New Roman" w:hAnsi="Times New Roman" w:cs="Times New Roman"/>
          <w:i/>
          <w:sz w:val="24"/>
          <w:szCs w:val="24"/>
        </w:rPr>
      </w:pPr>
    </w:p>
    <w:p w:rsidR="00290963" w:rsidRDefault="00290963" w:rsidP="0029096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4</w:t>
      </w:r>
      <w:r w:rsidRPr="00D12CC9">
        <w:rPr>
          <w:rFonts w:ascii="Times New Roman" w:hAnsi="Times New Roman" w:cs="Times New Roman"/>
          <w:i/>
          <w:sz w:val="24"/>
          <w:szCs w:val="24"/>
        </w:rPr>
        <w:t>.</w:t>
      </w:r>
      <w:r>
        <w:rPr>
          <w:rFonts w:ascii="Times New Roman" w:hAnsi="Times New Roman" w:cs="Times New Roman"/>
          <w:i/>
          <w:sz w:val="24"/>
          <w:szCs w:val="24"/>
        </w:rPr>
        <w:t xml:space="preserve"> melléklet</w:t>
      </w:r>
    </w:p>
    <w:p w:rsidR="00290963" w:rsidRPr="00D12CC9" w:rsidRDefault="00290963" w:rsidP="00290963">
      <w:pPr>
        <w:spacing w:after="0" w:line="240" w:lineRule="auto"/>
        <w:jc w:val="right"/>
        <w:rPr>
          <w:rFonts w:ascii="Times New Roman" w:hAnsi="Times New Roman" w:cs="Times New Roman"/>
          <w:i/>
          <w:sz w:val="24"/>
          <w:szCs w:val="24"/>
        </w:rPr>
      </w:pPr>
    </w:p>
    <w:p w:rsidR="00290963" w:rsidRPr="00130964" w:rsidRDefault="00D645F4" w:rsidP="00D645F4">
      <w:pPr>
        <w:pStyle w:val="Listaszerbekezds"/>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PSZICHOLÓGIAI GONDOZÁSI TEVÉKENYSÉG RENDSZERE</w:t>
      </w:r>
    </w:p>
    <w:p w:rsidR="00290963" w:rsidRDefault="00290963" w:rsidP="00290963">
      <w:pPr>
        <w:spacing w:after="0" w:line="240" w:lineRule="auto"/>
        <w:jc w:val="both"/>
        <w:rPr>
          <w:rFonts w:ascii="Times New Roman" w:eastAsia="Times New Roman" w:hAnsi="Times New Roman" w:cs="Times New Roman"/>
          <w:sz w:val="24"/>
          <w:szCs w:val="24"/>
          <w:u w:val="single"/>
        </w:rPr>
      </w:pPr>
    </w:p>
    <w:p w:rsidR="00290963" w:rsidRPr="006E4C28"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rPr>
      </w:pPr>
      <w:r w:rsidRPr="006E4C28">
        <w:rPr>
          <w:rFonts w:ascii="Times New Roman" w:eastAsia="Times New Roman" w:hAnsi="Times New Roman" w:cs="Times New Roman"/>
          <w:sz w:val="24"/>
          <w:szCs w:val="24"/>
        </w:rPr>
        <w:t xml:space="preserve">A </w:t>
      </w:r>
      <w:proofErr w:type="spellStart"/>
      <w:r w:rsidRPr="006E4C28">
        <w:rPr>
          <w:rFonts w:ascii="Times New Roman" w:eastAsia="Times New Roman" w:hAnsi="Times New Roman" w:cs="Times New Roman"/>
          <w:sz w:val="24"/>
          <w:szCs w:val="24"/>
        </w:rPr>
        <w:t>pszichoszociális</w:t>
      </w:r>
      <w:proofErr w:type="spellEnd"/>
      <w:r w:rsidRPr="006E4C28">
        <w:rPr>
          <w:rFonts w:ascii="Times New Roman" w:eastAsia="Times New Roman" w:hAnsi="Times New Roman" w:cs="Times New Roman"/>
          <w:sz w:val="24"/>
          <w:szCs w:val="24"/>
        </w:rPr>
        <w:t xml:space="preserve"> kockázat csökkentésére szolgáló, az alkalmatlan vagy az ideiglenesen alkalmatlan minősítés esetén történő gondozást végezheti szerződéssel foglalkoztatott szakpszichológus, a rendőrség a</w:t>
      </w:r>
      <w:r>
        <w:rPr>
          <w:rFonts w:ascii="Times New Roman" w:eastAsia="Times New Roman" w:hAnsi="Times New Roman" w:cs="Times New Roman"/>
          <w:sz w:val="24"/>
          <w:szCs w:val="24"/>
        </w:rPr>
        <w:t xml:space="preserve">lapellátó pszichológusa, vagy az érintett személyi állományú tag lakóhely szerint területileg illetékes </w:t>
      </w:r>
      <w:r w:rsidRPr="006E4C28">
        <w:rPr>
          <w:rFonts w:ascii="Times New Roman" w:eastAsia="Times New Roman" w:hAnsi="Times New Roman" w:cs="Times New Roman"/>
          <w:sz w:val="24"/>
          <w:szCs w:val="24"/>
        </w:rPr>
        <w:t>ideggondozó</w:t>
      </w:r>
      <w:r>
        <w:rPr>
          <w:rFonts w:ascii="Times New Roman" w:eastAsia="Times New Roman" w:hAnsi="Times New Roman" w:cs="Times New Roman"/>
          <w:sz w:val="24"/>
          <w:szCs w:val="24"/>
        </w:rPr>
        <w:t xml:space="preserve">jának </w:t>
      </w:r>
      <w:r w:rsidRPr="006E4C28">
        <w:rPr>
          <w:rFonts w:ascii="Times New Roman" w:eastAsia="Times New Roman" w:hAnsi="Times New Roman" w:cs="Times New Roman"/>
          <w:sz w:val="24"/>
          <w:szCs w:val="24"/>
        </w:rPr>
        <w:t xml:space="preserve">pszichológusa vagy pszichiátere. Ha az intézeti szakpszichológus azt indokoltnak és szükségesnek látja, és a gondozási tevékenység őt egyéb szolgálati feladatainak végrehajtásában nem akadályozza, úgy saját maga is végezhet gondozást. </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6E4C28"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u w:val="single"/>
        </w:rPr>
      </w:pPr>
      <w:r w:rsidRPr="006E4C2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lakóhely szerint </w:t>
      </w:r>
      <w:r w:rsidRPr="006E4C28">
        <w:rPr>
          <w:rFonts w:ascii="Times New Roman" w:eastAsia="Times New Roman" w:hAnsi="Times New Roman" w:cs="Times New Roman"/>
          <w:sz w:val="24"/>
          <w:szCs w:val="24"/>
        </w:rPr>
        <w:t xml:space="preserve">területileg illetékes szakellátási lehetőségekről az alapellátó orvos és szakpszichológus ad tájékoztatást. A </w:t>
      </w:r>
      <w:proofErr w:type="spellStart"/>
      <w:r w:rsidRPr="006E4C28">
        <w:rPr>
          <w:rFonts w:ascii="Times New Roman" w:eastAsia="Times New Roman" w:hAnsi="Times New Roman" w:cs="Times New Roman"/>
          <w:sz w:val="24"/>
          <w:szCs w:val="24"/>
        </w:rPr>
        <w:t>bv</w:t>
      </w:r>
      <w:proofErr w:type="spellEnd"/>
      <w:r w:rsidRPr="006E4C28">
        <w:rPr>
          <w:rFonts w:ascii="Times New Roman" w:eastAsia="Times New Roman" w:hAnsi="Times New Roman" w:cs="Times New Roman"/>
          <w:sz w:val="24"/>
          <w:szCs w:val="24"/>
        </w:rPr>
        <w:t>. intézeten kívül gondozást végző szakember számára az alapellátó orvos eljuttatja a szakpszichológus által írt összefoglaló véleményt és az elöljárói értékelő véleményt. A szakpszichológus összefoglaló véleményének tartalmaznia kell a gondozásba vétel indokát és a kezelésre szoruló probléma jellegét.</w:t>
      </w:r>
    </w:p>
    <w:p w:rsidR="00290963" w:rsidRDefault="00290963" w:rsidP="00290963">
      <w:pPr>
        <w:spacing w:after="0" w:line="240" w:lineRule="auto"/>
        <w:jc w:val="both"/>
        <w:rPr>
          <w:rFonts w:ascii="Times New Roman" w:eastAsia="Times New Roman" w:hAnsi="Times New Roman" w:cs="Times New Roman"/>
          <w:sz w:val="24"/>
          <w:szCs w:val="24"/>
          <w:u w:val="single"/>
        </w:rPr>
      </w:pPr>
    </w:p>
    <w:p w:rsidR="00290963" w:rsidRPr="006E4C28" w:rsidRDefault="00290963" w:rsidP="00290963">
      <w:pPr>
        <w:pStyle w:val="Listaszerbekezds"/>
        <w:numPr>
          <w:ilvl w:val="0"/>
          <w:numId w:val="15"/>
        </w:numPr>
        <w:tabs>
          <w:tab w:val="left" w:pos="1785"/>
        </w:tabs>
        <w:spacing w:after="0" w:line="240" w:lineRule="auto"/>
        <w:jc w:val="both"/>
        <w:rPr>
          <w:rFonts w:ascii="Times New Roman" w:eastAsia="Times New Roman" w:hAnsi="Times New Roman" w:cs="Times New Roman"/>
          <w:sz w:val="24"/>
          <w:szCs w:val="24"/>
        </w:rPr>
      </w:pPr>
      <w:r w:rsidRPr="006E4C28">
        <w:rPr>
          <w:rFonts w:ascii="Times New Roman" w:eastAsia="Times New Roman" w:hAnsi="Times New Roman" w:cs="Times New Roman"/>
          <w:sz w:val="24"/>
          <w:szCs w:val="24"/>
        </w:rPr>
        <w:t>A szakpszichológus alkalmassági vizsgálaton kívül is kezde</w:t>
      </w:r>
      <w:r>
        <w:rPr>
          <w:rFonts w:ascii="Times New Roman" w:eastAsia="Times New Roman" w:hAnsi="Times New Roman" w:cs="Times New Roman"/>
          <w:sz w:val="24"/>
          <w:szCs w:val="24"/>
        </w:rPr>
        <w:t>ményezheti a hivatásos állományú</w:t>
      </w:r>
      <w:r w:rsidRPr="006E4C28">
        <w:rPr>
          <w:rFonts w:ascii="Times New Roman" w:eastAsia="Times New Roman" w:hAnsi="Times New Roman" w:cs="Times New Roman"/>
          <w:sz w:val="24"/>
          <w:szCs w:val="24"/>
        </w:rPr>
        <w:t xml:space="preserve"> tag gondozásba, illetve betegállományba vételét. Betegállományba vétel javaslatánál a szakpszichológus az alapellátó orvos számára összefoglaló pszichológi</w:t>
      </w:r>
      <w:r>
        <w:rPr>
          <w:rFonts w:ascii="Times New Roman" w:eastAsia="Times New Roman" w:hAnsi="Times New Roman" w:cs="Times New Roman"/>
          <w:sz w:val="24"/>
          <w:szCs w:val="24"/>
        </w:rPr>
        <w:t>ai véleményt készít az állományú</w:t>
      </w:r>
      <w:r w:rsidRPr="006E4C28">
        <w:rPr>
          <w:rFonts w:ascii="Times New Roman" w:eastAsia="Times New Roman" w:hAnsi="Times New Roman" w:cs="Times New Roman"/>
          <w:sz w:val="24"/>
          <w:szCs w:val="24"/>
        </w:rPr>
        <w:t xml:space="preserve"> tagról. A betegállományba helyezett kolléga a szakpszichológus által kötelezhető arra, hogy nála előre megegyezett időpontokban gondozásra megjelenjen. A megjelenések időpontjait a szakpszichológus a vizsgált személy egészségügyi dokumentációjában rögzíti. A szakpszichológus mindezek mellett javaslatot tehet az intézet parancsnoka felé a hivatásos személyi állományú tag tréningen való részvételére is.</w:t>
      </w:r>
    </w:p>
    <w:p w:rsidR="00290963" w:rsidRPr="00194FFA" w:rsidRDefault="00290963" w:rsidP="00290963">
      <w:pPr>
        <w:spacing w:after="0" w:line="240" w:lineRule="auto"/>
        <w:jc w:val="both"/>
        <w:rPr>
          <w:rFonts w:ascii="Times New Roman" w:eastAsia="Times New Roman" w:hAnsi="Times New Roman" w:cs="Times New Roman"/>
          <w:sz w:val="24"/>
          <w:szCs w:val="24"/>
        </w:rPr>
      </w:pPr>
    </w:p>
    <w:p w:rsidR="00290963" w:rsidRPr="006E4C28"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rPr>
      </w:pPr>
      <w:r w:rsidRPr="006E4C28">
        <w:rPr>
          <w:rFonts w:ascii="Times New Roman" w:eastAsia="Times New Roman" w:hAnsi="Times New Roman" w:cs="Times New Roman"/>
          <w:sz w:val="24"/>
          <w:szCs w:val="24"/>
        </w:rPr>
        <w:t>A szakpszichológusnak a gondozásba vétel tényét az általa vezetett dokumentációban rögzíteni kell. Minden alkalomról feljegyzést kell készíteni, amelynek a szakmai szempontokon túl tartalmaznia kell az aktuális megállapodásokat a szakpszichológus és a gondozásba vett személy között, továbbá a következő találkozás időpontját is.</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6E4C28"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szakpszichológus</w:t>
      </w:r>
      <w:r w:rsidRPr="006E4C28">
        <w:rPr>
          <w:rFonts w:ascii="Times New Roman" w:eastAsia="Times New Roman" w:hAnsi="Times New Roman" w:cs="Times New Roman"/>
          <w:sz w:val="24"/>
          <w:szCs w:val="24"/>
        </w:rPr>
        <w:t xml:space="preserve"> az egészségügyi</w:t>
      </w:r>
      <w:r>
        <w:rPr>
          <w:rFonts w:ascii="Times New Roman" w:eastAsia="Times New Roman" w:hAnsi="Times New Roman" w:cs="Times New Roman"/>
          <w:sz w:val="24"/>
          <w:szCs w:val="24"/>
        </w:rPr>
        <w:t xml:space="preserve"> dokumentációban, személyenként</w:t>
      </w:r>
      <w:r w:rsidRPr="006E4C2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z adott gondozási tevékenységet</w:t>
      </w:r>
      <w:r w:rsidRPr="006E4C28">
        <w:rPr>
          <w:rFonts w:ascii="Times New Roman" w:eastAsia="Times New Roman" w:hAnsi="Times New Roman" w:cs="Times New Roman"/>
          <w:sz w:val="24"/>
          <w:szCs w:val="24"/>
        </w:rPr>
        <w:t xml:space="preserve"> az alább felsorolt négy kritérium feltüntetésével rögzíti:</w:t>
      </w:r>
    </w:p>
    <w:p w:rsidR="00290963"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ind w:left="708"/>
        <w:jc w:val="both"/>
        <w:rPr>
          <w:rFonts w:ascii="Times New Roman" w:eastAsia="Times New Roman" w:hAnsi="Times New Roman" w:cs="Times New Roman"/>
          <w:sz w:val="24"/>
          <w:szCs w:val="24"/>
        </w:rPr>
      </w:pPr>
      <w:r w:rsidRPr="00AD1000">
        <w:rPr>
          <w:rFonts w:ascii="Times New Roman" w:eastAsia="Times New Roman" w:hAnsi="Times New Roman" w:cs="Times New Roman"/>
          <w:b/>
          <w:sz w:val="24"/>
          <w:szCs w:val="24"/>
        </w:rPr>
        <w:lastRenderedPageBreak/>
        <w:t>V</w:t>
      </w:r>
      <w:r w:rsidRPr="00A663C5">
        <w:rPr>
          <w:rFonts w:ascii="Times New Roman" w:eastAsia="Times New Roman" w:hAnsi="Times New Roman" w:cs="Times New Roman"/>
          <w:sz w:val="24"/>
          <w:szCs w:val="24"/>
        </w:rPr>
        <w:t>: a pszichés állapot súlyossága, amely meghatározza, hogy milyen beavatkozás szükséges.</w:t>
      </w:r>
    </w:p>
    <w:p w:rsidR="00290963" w:rsidRPr="00AD1000" w:rsidRDefault="00290963" w:rsidP="00290963">
      <w:pPr>
        <w:spacing w:after="0" w:line="240" w:lineRule="auto"/>
        <w:ind w:left="284" w:firstLine="424"/>
        <w:jc w:val="both"/>
        <w:rPr>
          <w:rFonts w:ascii="Times New Roman" w:eastAsia="Times New Roman" w:hAnsi="Times New Roman" w:cs="Times New Roman"/>
          <w:sz w:val="24"/>
          <w:szCs w:val="24"/>
        </w:rPr>
      </w:pPr>
      <w:r w:rsidRPr="00AD1000">
        <w:rPr>
          <w:rFonts w:ascii="Times New Roman" w:eastAsia="Times New Roman" w:hAnsi="Times New Roman" w:cs="Times New Roman"/>
          <w:sz w:val="24"/>
          <w:szCs w:val="24"/>
        </w:rPr>
        <w:t>V/1: kevésbé súlyos állapot, amely rövid támogató tevékenységgel helyrehozható.</w:t>
      </w:r>
    </w:p>
    <w:p w:rsidR="00290963" w:rsidRPr="00AD1000" w:rsidRDefault="00290963" w:rsidP="00290963">
      <w:pPr>
        <w:spacing w:after="0" w:line="240" w:lineRule="auto"/>
        <w:ind w:left="708"/>
        <w:jc w:val="both"/>
        <w:rPr>
          <w:rFonts w:ascii="Times New Roman" w:eastAsia="Times New Roman" w:hAnsi="Times New Roman" w:cs="Times New Roman"/>
          <w:sz w:val="24"/>
          <w:szCs w:val="24"/>
        </w:rPr>
      </w:pPr>
      <w:r w:rsidRPr="00AD1000">
        <w:rPr>
          <w:rFonts w:ascii="Times New Roman" w:eastAsia="Times New Roman" w:hAnsi="Times New Roman" w:cs="Times New Roman"/>
          <w:sz w:val="24"/>
          <w:szCs w:val="24"/>
        </w:rPr>
        <w:t xml:space="preserve">V/2: közepesen súlyos, a személyiség átmeneti működészavarával jellemezhető állapot, mely tanácsadó tevékenységgel ellátható. </w:t>
      </w:r>
    </w:p>
    <w:p w:rsidR="00290963" w:rsidRPr="00A663C5" w:rsidRDefault="00290963" w:rsidP="00290963">
      <w:pPr>
        <w:spacing w:after="0" w:line="240" w:lineRule="auto"/>
        <w:ind w:left="708"/>
        <w:jc w:val="both"/>
        <w:rPr>
          <w:rFonts w:ascii="Times New Roman" w:eastAsia="Times New Roman" w:hAnsi="Times New Roman" w:cs="Times New Roman"/>
          <w:sz w:val="24"/>
          <w:szCs w:val="24"/>
        </w:rPr>
      </w:pPr>
      <w:r w:rsidRPr="00AD1000">
        <w:rPr>
          <w:rFonts w:ascii="Times New Roman" w:eastAsia="Times New Roman" w:hAnsi="Times New Roman" w:cs="Times New Roman"/>
          <w:sz w:val="24"/>
          <w:szCs w:val="24"/>
        </w:rPr>
        <w:t>V/3: súlyos, a személyiség dezintegrált, adaptáció képtelen állapotával jellemezhető kép, mely terápiás beavatkozást igényel (szükség szerint gyógyszeres és pszichoterápiás kezelést). Az ellátás csak pszichiáter, pszicho-terapeuta, klinikai szakpszichológus képesítéssel</w:t>
      </w:r>
      <w:r w:rsidRPr="00A663C5">
        <w:rPr>
          <w:rFonts w:ascii="Times New Roman" w:eastAsia="Times New Roman" w:hAnsi="Times New Roman" w:cs="Times New Roman"/>
          <w:sz w:val="24"/>
          <w:szCs w:val="24"/>
        </w:rPr>
        <w:t xml:space="preserve"> végezhető. Amennyiben a </w:t>
      </w:r>
      <w:proofErr w:type="spellStart"/>
      <w:r w:rsidRPr="00A663C5">
        <w:rPr>
          <w:rFonts w:ascii="Times New Roman" w:eastAsia="Times New Roman" w:hAnsi="Times New Roman" w:cs="Times New Roman"/>
          <w:sz w:val="24"/>
          <w:szCs w:val="24"/>
        </w:rPr>
        <w:t>bv</w:t>
      </w:r>
      <w:proofErr w:type="spellEnd"/>
      <w:r w:rsidRPr="00A663C5">
        <w:rPr>
          <w:rFonts w:ascii="Times New Roman" w:eastAsia="Times New Roman" w:hAnsi="Times New Roman" w:cs="Times New Roman"/>
          <w:sz w:val="24"/>
          <w:szCs w:val="24"/>
        </w:rPr>
        <w:t xml:space="preserve">. szervnél ilyen képzettségű szakembert nem foglalkoztatnak, az alapellátó orvos intézkedése és szakellátásba vonás szükséges, a következő helyszíneken: </w:t>
      </w:r>
    </w:p>
    <w:p w:rsidR="00290963" w:rsidRPr="00A663C5" w:rsidRDefault="00290963" w:rsidP="00290963">
      <w:pPr>
        <w:spacing w:after="0" w:line="240" w:lineRule="auto"/>
        <w:ind w:left="1440" w:hanging="437"/>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w:t>
      </w:r>
      <w:r w:rsidRPr="00A663C5">
        <w:rPr>
          <w:rFonts w:ascii="Times New Roman" w:eastAsia="Times New Roman" w:hAnsi="Times New Roman" w:cs="Times New Roman"/>
          <w:sz w:val="24"/>
          <w:szCs w:val="24"/>
        </w:rPr>
        <w:tab/>
      </w:r>
      <w:r>
        <w:rPr>
          <w:rFonts w:ascii="Times New Roman" w:eastAsia="Times New Roman" w:hAnsi="Times New Roman" w:cs="Times New Roman"/>
          <w:sz w:val="24"/>
          <w:szCs w:val="24"/>
        </w:rPr>
        <w:t>a lakóhely szerint területileg illetékes</w:t>
      </w:r>
      <w:r w:rsidRPr="00A663C5">
        <w:rPr>
          <w:rFonts w:ascii="Times New Roman" w:eastAsia="Times New Roman" w:hAnsi="Times New Roman" w:cs="Times New Roman"/>
          <w:sz w:val="24"/>
          <w:szCs w:val="24"/>
        </w:rPr>
        <w:t xml:space="preserve"> pszichiátriai/pszichológiai szakrendelés vagy állapottól függően pszichiátriai osztály,</w:t>
      </w:r>
    </w:p>
    <w:p w:rsidR="00290963" w:rsidRPr="00A663C5" w:rsidRDefault="00290963" w:rsidP="00290963">
      <w:pPr>
        <w:spacing w:after="0" w:line="240" w:lineRule="auto"/>
        <w:ind w:left="1440" w:hanging="437"/>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w:t>
      </w:r>
      <w:r w:rsidRPr="00A663C5">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 xml:space="preserve">lakóhely szerint </w:t>
      </w:r>
      <w:r w:rsidRPr="00A663C5">
        <w:rPr>
          <w:rFonts w:ascii="Times New Roman" w:eastAsia="Times New Roman" w:hAnsi="Times New Roman" w:cs="Times New Roman"/>
          <w:sz w:val="24"/>
          <w:szCs w:val="24"/>
        </w:rPr>
        <w:t>területileg illetékes pszichiátriai ambulancia,</w:t>
      </w:r>
    </w:p>
    <w:p w:rsidR="00290963" w:rsidRPr="00A663C5" w:rsidRDefault="00290963" w:rsidP="00290963">
      <w:pPr>
        <w:spacing w:after="0" w:line="240" w:lineRule="auto"/>
        <w:ind w:left="1440" w:hanging="437"/>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w:t>
      </w:r>
      <w:r w:rsidRPr="00A663C5">
        <w:rPr>
          <w:rFonts w:ascii="Times New Roman" w:eastAsia="Times New Roman" w:hAnsi="Times New Roman" w:cs="Times New Roman"/>
          <w:sz w:val="24"/>
          <w:szCs w:val="24"/>
        </w:rPr>
        <w:tab/>
      </w:r>
      <w:r>
        <w:rPr>
          <w:rFonts w:ascii="Times New Roman" w:eastAsia="Times New Roman" w:hAnsi="Times New Roman" w:cs="Times New Roman"/>
          <w:sz w:val="24"/>
          <w:szCs w:val="24"/>
        </w:rPr>
        <w:t>MH Honvédkórház</w:t>
      </w:r>
      <w:r w:rsidRPr="00A663C5">
        <w:rPr>
          <w:rFonts w:ascii="Times New Roman" w:eastAsia="Times New Roman" w:hAnsi="Times New Roman" w:cs="Times New Roman"/>
          <w:sz w:val="24"/>
          <w:szCs w:val="24"/>
        </w:rPr>
        <w:t>, illetve az ennek jogutódjaként, a rendvédelmi szervek ellátására kijelölt egészségügyi intézmény.</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ind w:firstLine="708"/>
        <w:jc w:val="both"/>
        <w:rPr>
          <w:rFonts w:ascii="Times New Roman" w:eastAsia="Times New Roman" w:hAnsi="Times New Roman" w:cs="Times New Roman"/>
          <w:sz w:val="24"/>
          <w:szCs w:val="24"/>
        </w:rPr>
      </w:pPr>
      <w:r w:rsidRPr="00A663C5">
        <w:rPr>
          <w:rFonts w:ascii="Times New Roman" w:eastAsia="Times New Roman" w:hAnsi="Times New Roman" w:cs="Times New Roman"/>
          <w:b/>
          <w:sz w:val="24"/>
          <w:szCs w:val="24"/>
        </w:rPr>
        <w:t>T</w:t>
      </w:r>
      <w:r w:rsidRPr="00A663C5">
        <w:rPr>
          <w:rFonts w:ascii="Times New Roman" w:eastAsia="Times New Roman" w:hAnsi="Times New Roman" w:cs="Times New Roman"/>
          <w:sz w:val="24"/>
          <w:szCs w:val="24"/>
        </w:rPr>
        <w:t>: a gondozási tevékenység időtartama</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 xml:space="preserve">T/0: szakellátásra küldés, </w:t>
      </w:r>
      <w:proofErr w:type="spellStart"/>
      <w:r w:rsidRPr="00A663C5">
        <w:rPr>
          <w:rFonts w:ascii="Times New Roman" w:eastAsia="Times New Roman" w:hAnsi="Times New Roman" w:cs="Times New Roman"/>
          <w:sz w:val="24"/>
          <w:szCs w:val="24"/>
        </w:rPr>
        <w:t>utánkövetés</w:t>
      </w:r>
      <w:proofErr w:type="spellEnd"/>
      <w:r w:rsidRPr="00A663C5">
        <w:rPr>
          <w:rFonts w:ascii="Times New Roman" w:eastAsia="Times New Roman" w:hAnsi="Times New Roman" w:cs="Times New Roman"/>
          <w:sz w:val="24"/>
          <w:szCs w:val="24"/>
        </w:rPr>
        <w:t>.</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T/1: tanácsadás 1-3 találkozás során.</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T/2: tanácsadás 4-10 találkozás során</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T/3: hosszabb távú támogatás.</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Default="00290963" w:rsidP="00290963">
      <w:pPr>
        <w:spacing w:after="0" w:line="240" w:lineRule="auto"/>
        <w:ind w:firstLine="708"/>
        <w:jc w:val="both"/>
        <w:rPr>
          <w:rFonts w:ascii="Times New Roman" w:eastAsia="Times New Roman" w:hAnsi="Times New Roman" w:cs="Times New Roman"/>
          <w:sz w:val="24"/>
          <w:szCs w:val="24"/>
        </w:rPr>
      </w:pPr>
      <w:r w:rsidRPr="00A663C5">
        <w:rPr>
          <w:rFonts w:ascii="Times New Roman" w:eastAsia="Times New Roman" w:hAnsi="Times New Roman" w:cs="Times New Roman"/>
          <w:b/>
          <w:sz w:val="24"/>
          <w:szCs w:val="24"/>
        </w:rPr>
        <w:t>P</w:t>
      </w:r>
      <w:r w:rsidRPr="00A663C5">
        <w:rPr>
          <w:rFonts w:ascii="Times New Roman" w:eastAsia="Times New Roman" w:hAnsi="Times New Roman" w:cs="Times New Roman"/>
          <w:sz w:val="24"/>
          <w:szCs w:val="24"/>
        </w:rPr>
        <w:t>: a probléma típusa</w:t>
      </w:r>
    </w:p>
    <w:p w:rsidR="00290963" w:rsidRPr="00A663C5" w:rsidRDefault="00290963" w:rsidP="00290963">
      <w:pPr>
        <w:spacing w:after="0" w:line="240" w:lineRule="auto"/>
        <w:ind w:left="708"/>
        <w:jc w:val="both"/>
        <w:rPr>
          <w:rFonts w:ascii="Times New Roman" w:eastAsia="Times New Roman" w:hAnsi="Times New Roman" w:cs="Times New Roman"/>
          <w:sz w:val="24"/>
          <w:szCs w:val="24"/>
        </w:rPr>
      </w:pPr>
      <w:r w:rsidRPr="00C960FC">
        <w:rPr>
          <w:rFonts w:ascii="Times New Roman" w:eastAsia="Times New Roman" w:hAnsi="Times New Roman" w:cs="Times New Roman"/>
          <w:sz w:val="24"/>
          <w:szCs w:val="24"/>
        </w:rPr>
        <w:t>P/1</w:t>
      </w:r>
      <w:r w:rsidRPr="006F17F6">
        <w:rPr>
          <w:rFonts w:ascii="Times New Roman" w:eastAsia="Times New Roman" w:hAnsi="Times New Roman" w:cs="Times New Roman"/>
          <w:sz w:val="24"/>
          <w:szCs w:val="24"/>
        </w:rPr>
        <w:t>:</w:t>
      </w:r>
      <w:r w:rsidRPr="00A663C5">
        <w:rPr>
          <w:rFonts w:ascii="Times New Roman" w:eastAsia="Times New Roman" w:hAnsi="Times New Roman" w:cs="Times New Roman"/>
          <w:sz w:val="24"/>
          <w:szCs w:val="24"/>
        </w:rPr>
        <w:t xml:space="preserve"> krízisállapot (munkahelyen és/vagy magánéletben történt súlyos, akut esemény váltja ki).</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P/2: munkahelyi probléma.</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P/3: magánéleti, családi probléma.</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P/4: szociális probléma.</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P/5: kevert formák.</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A663C5" w:rsidRDefault="00290963" w:rsidP="00290963">
      <w:pPr>
        <w:spacing w:after="0" w:line="240" w:lineRule="auto"/>
        <w:ind w:firstLine="708"/>
        <w:jc w:val="both"/>
        <w:rPr>
          <w:rFonts w:ascii="Times New Roman" w:eastAsia="Times New Roman" w:hAnsi="Times New Roman" w:cs="Times New Roman"/>
          <w:sz w:val="24"/>
          <w:szCs w:val="24"/>
        </w:rPr>
      </w:pPr>
      <w:r w:rsidRPr="00A663C5">
        <w:rPr>
          <w:rFonts w:ascii="Times New Roman" w:eastAsia="Times New Roman" w:hAnsi="Times New Roman" w:cs="Times New Roman"/>
          <w:b/>
          <w:sz w:val="24"/>
          <w:szCs w:val="24"/>
        </w:rPr>
        <w:t>G</w:t>
      </w:r>
      <w:r w:rsidRPr="00A663C5">
        <w:rPr>
          <w:rFonts w:ascii="Times New Roman" w:eastAsia="Times New Roman" w:hAnsi="Times New Roman" w:cs="Times New Roman"/>
          <w:sz w:val="24"/>
          <w:szCs w:val="24"/>
        </w:rPr>
        <w:t>: a gondozásba vétel szakmai tartalma</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 xml:space="preserve">G/1: figyelemmel kísérés, </w:t>
      </w:r>
      <w:proofErr w:type="spellStart"/>
      <w:r w:rsidRPr="00A663C5">
        <w:rPr>
          <w:rFonts w:ascii="Times New Roman" w:eastAsia="Times New Roman" w:hAnsi="Times New Roman" w:cs="Times New Roman"/>
          <w:sz w:val="24"/>
          <w:szCs w:val="24"/>
        </w:rPr>
        <w:t>utánkövetés</w:t>
      </w:r>
      <w:proofErr w:type="spellEnd"/>
      <w:r w:rsidRPr="00A663C5">
        <w:rPr>
          <w:rFonts w:ascii="Times New Roman" w:eastAsia="Times New Roman" w:hAnsi="Times New Roman" w:cs="Times New Roman"/>
          <w:sz w:val="24"/>
          <w:szCs w:val="24"/>
        </w:rPr>
        <w:t>, időszakos kontroll.</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G/2: mentálhigiénés alapú táppénzre vétel javasolt.</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G/3: más beosztásba helyezés javasolt.</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G/4: illetékes pszichológus által történő ellátás tanácsadással (1-5 alkalom).</w:t>
      </w:r>
    </w:p>
    <w:p w:rsidR="00290963" w:rsidRPr="00A663C5" w:rsidRDefault="00290963" w:rsidP="00290963">
      <w:pPr>
        <w:spacing w:after="0" w:line="240" w:lineRule="auto"/>
        <w:ind w:left="708"/>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G/5: illetékes pszichológus által történő ellátás, gondozásba vétellel (5 alkalomnál több).</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G/6: bevonás csoportos fejlesztő tevékenységbe.</w:t>
      </w:r>
    </w:p>
    <w:p w:rsidR="00290963" w:rsidRPr="00A663C5" w:rsidRDefault="00290963" w:rsidP="00290963">
      <w:pPr>
        <w:spacing w:after="0" w:line="240" w:lineRule="auto"/>
        <w:ind w:left="284" w:firstLine="424"/>
        <w:jc w:val="both"/>
        <w:rPr>
          <w:rFonts w:ascii="Times New Roman" w:eastAsia="Times New Roman" w:hAnsi="Times New Roman" w:cs="Times New Roman"/>
          <w:sz w:val="24"/>
          <w:szCs w:val="24"/>
        </w:rPr>
      </w:pPr>
      <w:r w:rsidRPr="00A663C5">
        <w:rPr>
          <w:rFonts w:ascii="Times New Roman" w:eastAsia="Times New Roman" w:hAnsi="Times New Roman" w:cs="Times New Roman"/>
          <w:sz w:val="24"/>
          <w:szCs w:val="24"/>
        </w:rPr>
        <w:t>G/7: külső beavatkozás szükséges (pszichoterápia és/vagy gyógyszeres kezelés).</w:t>
      </w:r>
    </w:p>
    <w:p w:rsidR="00290963" w:rsidRPr="00A663C5" w:rsidRDefault="00290963" w:rsidP="00290963">
      <w:pPr>
        <w:spacing w:after="0" w:line="240" w:lineRule="auto"/>
        <w:jc w:val="both"/>
        <w:rPr>
          <w:rFonts w:ascii="Times New Roman" w:eastAsia="Times New Roman" w:hAnsi="Times New Roman" w:cs="Times New Roman"/>
          <w:sz w:val="24"/>
          <w:szCs w:val="24"/>
        </w:rPr>
      </w:pPr>
    </w:p>
    <w:p w:rsidR="00290963" w:rsidRPr="006E4C28"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rPr>
      </w:pPr>
      <w:r w:rsidRPr="006E4C28">
        <w:rPr>
          <w:rFonts w:ascii="Times New Roman" w:eastAsia="Times New Roman" w:hAnsi="Times New Roman" w:cs="Times New Roman"/>
          <w:sz w:val="24"/>
          <w:szCs w:val="24"/>
        </w:rPr>
        <w:t xml:space="preserve">Amennyiben a gondozást nem az intézeti alapellátó szakpszichológus végzi, ennek tényét az alapellátó orvos a gondozott személy egészségügyi nyilvántartásában rögzíti. Ilyen esetben </w:t>
      </w:r>
      <w:r>
        <w:rPr>
          <w:rFonts w:ascii="Times New Roman" w:eastAsia="Times New Roman" w:hAnsi="Times New Roman" w:cs="Times New Roman"/>
          <w:sz w:val="24"/>
          <w:szCs w:val="24"/>
        </w:rPr>
        <w:t>a</w:t>
      </w:r>
      <w:r w:rsidRPr="006E4C28">
        <w:rPr>
          <w:rFonts w:ascii="Times New Roman" w:eastAsia="Times New Roman" w:hAnsi="Times New Roman" w:cs="Times New Roman"/>
          <w:sz w:val="24"/>
          <w:szCs w:val="24"/>
        </w:rPr>
        <w:t xml:space="preserve"> gondozásba vett személy kötelessége, hogy már folyamatában bemutassa az alapellátó orvosnak és a szakpszichológusnak az ellátását biztosító szakember által kiadott </w:t>
      </w:r>
      <w:r>
        <w:rPr>
          <w:rFonts w:ascii="Times New Roman" w:eastAsia="Times New Roman" w:hAnsi="Times New Roman" w:cs="Times New Roman"/>
          <w:sz w:val="24"/>
          <w:szCs w:val="24"/>
        </w:rPr>
        <w:t>leleteket, illetve az általa kiadott szakvéleményt. A szakvéleménynek tartalmaznia kell</w:t>
      </w:r>
      <w:r w:rsidRPr="006E4C28">
        <w:rPr>
          <w:rFonts w:ascii="Times New Roman" w:eastAsia="Times New Roman" w:hAnsi="Times New Roman" w:cs="Times New Roman"/>
          <w:sz w:val="24"/>
          <w:szCs w:val="24"/>
        </w:rPr>
        <w:t xml:space="preserve"> a felállított diagnózist és </w:t>
      </w:r>
      <w:r>
        <w:rPr>
          <w:rFonts w:ascii="Times New Roman" w:eastAsia="Times New Roman" w:hAnsi="Times New Roman" w:cs="Times New Roman"/>
          <w:sz w:val="24"/>
          <w:szCs w:val="24"/>
        </w:rPr>
        <w:t xml:space="preserve">a </w:t>
      </w:r>
      <w:r w:rsidRPr="006E4C28">
        <w:rPr>
          <w:rFonts w:ascii="Times New Roman" w:eastAsia="Times New Roman" w:hAnsi="Times New Roman" w:cs="Times New Roman"/>
          <w:sz w:val="24"/>
          <w:szCs w:val="24"/>
        </w:rPr>
        <w:t>tervezett pszichológiai beavatkozás jellegét, várható időtartamát. A gondozás befejezését követően</w:t>
      </w:r>
      <w:r>
        <w:rPr>
          <w:rFonts w:ascii="Times New Roman" w:eastAsia="Times New Roman" w:hAnsi="Times New Roman" w:cs="Times New Roman"/>
          <w:sz w:val="24"/>
          <w:szCs w:val="24"/>
        </w:rPr>
        <w:t xml:space="preserve"> a gondozásba vett személy az</w:t>
      </w:r>
      <w:r w:rsidRPr="006E4C28">
        <w:rPr>
          <w:rFonts w:ascii="Times New Roman" w:eastAsia="Times New Roman" w:hAnsi="Times New Roman" w:cs="Times New Roman"/>
          <w:sz w:val="24"/>
          <w:szCs w:val="24"/>
        </w:rPr>
        <w:t xml:space="preserve"> elkészített összefoglaló szakvéleményt ismételten köteles rendelkezésre bocsátani.</w:t>
      </w:r>
    </w:p>
    <w:p w:rsidR="00290963" w:rsidRPr="00FF5D01" w:rsidRDefault="00290963" w:rsidP="00290963">
      <w:pPr>
        <w:spacing w:after="0" w:line="240" w:lineRule="auto"/>
        <w:jc w:val="both"/>
        <w:rPr>
          <w:rFonts w:ascii="Times New Roman" w:eastAsia="Times New Roman" w:hAnsi="Times New Roman" w:cs="Times New Roman"/>
          <w:sz w:val="24"/>
          <w:szCs w:val="24"/>
          <w:highlight w:val="yellow"/>
        </w:rPr>
      </w:pPr>
    </w:p>
    <w:p w:rsidR="00290963"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rPr>
      </w:pPr>
      <w:r w:rsidRPr="006E4C28">
        <w:rPr>
          <w:rFonts w:ascii="Times New Roman" w:eastAsia="Times New Roman" w:hAnsi="Times New Roman" w:cs="Times New Roman"/>
          <w:sz w:val="24"/>
          <w:szCs w:val="24"/>
        </w:rPr>
        <w:t>A szakpszichológus által történő gondozásba vétel akkor is lezárható közös megegyezéssel, ha az érintett pszichés stabilitása, munkaképessége már helyreállt, viszont saját döntése alapján még tartani kívánja a kapcsolatot szakemberrel.</w:t>
      </w:r>
    </w:p>
    <w:p w:rsidR="00290963" w:rsidRPr="00672E61" w:rsidRDefault="00290963" w:rsidP="00290963">
      <w:pPr>
        <w:pStyle w:val="Listaszerbekezds"/>
        <w:rPr>
          <w:rFonts w:ascii="Times New Roman" w:eastAsia="Times New Roman" w:hAnsi="Times New Roman" w:cs="Times New Roman"/>
          <w:sz w:val="24"/>
          <w:szCs w:val="24"/>
        </w:rPr>
      </w:pPr>
    </w:p>
    <w:p w:rsidR="00290963" w:rsidRPr="006E4C28" w:rsidRDefault="00290963" w:rsidP="00290963">
      <w:pPr>
        <w:pStyle w:val="Listaszerbekezds"/>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Ideiglenesen alkalmatlan, illetve alkalmatlan minősítést követő gondozás lezárulta után a gondozott személyi állományú tag minimum egy évig háromhavonta köteles kontroll céljából </w:t>
      </w:r>
      <w:proofErr w:type="spellStart"/>
      <w:r>
        <w:rPr>
          <w:rFonts w:ascii="Times New Roman" w:eastAsia="Times New Roman" w:hAnsi="Times New Roman" w:cs="Times New Roman"/>
          <w:sz w:val="24"/>
          <w:szCs w:val="24"/>
        </w:rPr>
        <w:t>exploráción</w:t>
      </w:r>
      <w:proofErr w:type="spellEnd"/>
      <w:r>
        <w:rPr>
          <w:rFonts w:ascii="Times New Roman" w:eastAsia="Times New Roman" w:hAnsi="Times New Roman" w:cs="Times New Roman"/>
          <w:sz w:val="24"/>
          <w:szCs w:val="24"/>
        </w:rPr>
        <w:t xml:space="preserve"> megjelenni, annak eredményét az alapellátó orvosnak bemutatni. Amennyiben indokoltnak ítéli, az </w:t>
      </w:r>
      <w:proofErr w:type="spellStart"/>
      <w:r>
        <w:rPr>
          <w:rFonts w:ascii="Times New Roman" w:eastAsia="Times New Roman" w:hAnsi="Times New Roman" w:cs="Times New Roman"/>
          <w:sz w:val="24"/>
          <w:szCs w:val="24"/>
        </w:rPr>
        <w:t>explorációt</w:t>
      </w:r>
      <w:proofErr w:type="spellEnd"/>
      <w:r>
        <w:rPr>
          <w:rFonts w:ascii="Times New Roman" w:eastAsia="Times New Roman" w:hAnsi="Times New Roman" w:cs="Times New Roman"/>
          <w:sz w:val="24"/>
          <w:szCs w:val="24"/>
        </w:rPr>
        <w:t xml:space="preserve"> végző személy a személyi állományú tagot ismételten gondozásba vonhatja.</w:t>
      </w:r>
    </w:p>
    <w:p w:rsidR="00290963" w:rsidRDefault="00290963" w:rsidP="00290963">
      <w:pPr>
        <w:spacing w:after="0" w:line="240" w:lineRule="auto"/>
        <w:jc w:val="both"/>
        <w:rPr>
          <w:rFonts w:ascii="Times New Roman" w:eastAsia="Times New Roman" w:hAnsi="Times New Roman" w:cs="Times New Roman"/>
          <w:sz w:val="24"/>
          <w:szCs w:val="24"/>
        </w:rPr>
      </w:pPr>
    </w:p>
    <w:p w:rsidR="00327DCB" w:rsidRDefault="00327DCB" w:rsidP="00290963">
      <w:pPr>
        <w:spacing w:after="0" w:line="240" w:lineRule="auto"/>
        <w:jc w:val="both"/>
        <w:rPr>
          <w:rFonts w:ascii="Times New Roman" w:eastAsia="Times New Roman" w:hAnsi="Times New Roman" w:cs="Times New Roman"/>
          <w:sz w:val="24"/>
          <w:szCs w:val="24"/>
        </w:rPr>
      </w:pPr>
    </w:p>
    <w:p w:rsidR="00327DCB" w:rsidRPr="00327DCB" w:rsidRDefault="00327DCB" w:rsidP="00327DCB">
      <w:pPr>
        <w:spacing w:after="0" w:line="240" w:lineRule="auto"/>
        <w:rPr>
          <w:rFonts w:ascii="Times New Roman" w:eastAsia="Times New Roman" w:hAnsi="Times New Roman" w:cs="Times New Roman"/>
          <w:sz w:val="24"/>
          <w:szCs w:val="24"/>
        </w:rPr>
      </w:pPr>
      <w:r w:rsidRPr="00327DCB">
        <w:rPr>
          <w:rFonts w:ascii="Times New Roman" w:eastAsia="Times New Roman" w:hAnsi="Times New Roman" w:cs="Times New Roman"/>
          <w:sz w:val="24"/>
          <w:szCs w:val="24"/>
        </w:rPr>
        <w:t>Függelékek:</w:t>
      </w:r>
    </w:p>
    <w:p w:rsidR="00327DCB" w:rsidRDefault="00327DCB" w:rsidP="00327DCB">
      <w:pPr>
        <w:spacing w:after="0" w:line="240" w:lineRule="auto"/>
        <w:ind w:left="1418" w:hanging="1135"/>
        <w:rPr>
          <w:rFonts w:ascii="Times New Roman" w:eastAsia="Times New Roman" w:hAnsi="Times New Roman" w:cs="Times New Roman"/>
          <w:sz w:val="24"/>
          <w:szCs w:val="24"/>
        </w:rPr>
      </w:pPr>
      <w:r w:rsidRPr="00327DCB">
        <w:rPr>
          <w:rFonts w:ascii="Times New Roman" w:eastAsia="Times New Roman" w:hAnsi="Times New Roman" w:cs="Times New Roman"/>
          <w:sz w:val="24"/>
          <w:szCs w:val="24"/>
        </w:rPr>
        <w:t xml:space="preserve">1.függelék: </w:t>
      </w:r>
      <w:hyperlink r:id="rId8" w:history="1">
        <w:r w:rsidRPr="0018557B">
          <w:rPr>
            <w:rStyle w:val="Hiperhivatkozs"/>
            <w:rFonts w:ascii="Times New Roman" w:eastAsia="Times New Roman" w:hAnsi="Times New Roman" w:cs="Times New Roman"/>
            <w:sz w:val="24"/>
            <w:szCs w:val="24"/>
          </w:rPr>
          <w:t>Társadalmi munkakörnyezet nyomtatvány</w:t>
        </w:r>
      </w:hyperlink>
      <w:bookmarkStart w:id="0" w:name="_GoBack"/>
      <w:bookmarkEnd w:id="0"/>
    </w:p>
    <w:p w:rsidR="00C12D3F" w:rsidRDefault="00C12D3F" w:rsidP="00C12D3F">
      <w:pPr>
        <w:pStyle w:val="NormlWeb"/>
        <w:spacing w:before="0" w:beforeAutospacing="0" w:after="0" w:afterAutospacing="0"/>
        <w:jc w:val="right"/>
      </w:pPr>
      <w:r>
        <w:rPr>
          <w:i/>
          <w:iCs/>
          <w:sz w:val="20"/>
          <w:szCs w:val="20"/>
        </w:rPr>
        <w:t xml:space="preserve">Módosította: </w:t>
      </w:r>
      <w:r>
        <w:rPr>
          <w:i/>
          <w:iCs/>
          <w:sz w:val="20"/>
          <w:szCs w:val="20"/>
        </w:rPr>
        <w:t>10</w:t>
      </w:r>
      <w:r>
        <w:rPr>
          <w:i/>
          <w:iCs/>
          <w:sz w:val="20"/>
          <w:szCs w:val="20"/>
        </w:rPr>
        <w:t>/201</w:t>
      </w:r>
      <w:r>
        <w:rPr>
          <w:i/>
          <w:iCs/>
          <w:sz w:val="20"/>
          <w:szCs w:val="20"/>
        </w:rPr>
        <w:t>7</w:t>
      </w:r>
      <w:r>
        <w:rPr>
          <w:i/>
          <w:iCs/>
          <w:sz w:val="20"/>
          <w:szCs w:val="20"/>
        </w:rPr>
        <w:t xml:space="preserve"> OP szakutasítás, 201</w:t>
      </w:r>
      <w:r>
        <w:rPr>
          <w:i/>
          <w:iCs/>
          <w:sz w:val="20"/>
          <w:szCs w:val="20"/>
        </w:rPr>
        <w:t>7.01</w:t>
      </w:r>
      <w:r>
        <w:rPr>
          <w:i/>
          <w:iCs/>
          <w:sz w:val="20"/>
          <w:szCs w:val="20"/>
        </w:rPr>
        <w:t>.</w:t>
      </w:r>
      <w:r>
        <w:rPr>
          <w:i/>
          <w:iCs/>
          <w:sz w:val="20"/>
          <w:szCs w:val="20"/>
        </w:rPr>
        <w:t>31</w:t>
      </w:r>
      <w:r>
        <w:rPr>
          <w:i/>
          <w:iCs/>
          <w:sz w:val="20"/>
          <w:szCs w:val="20"/>
        </w:rPr>
        <w:t>.</w:t>
      </w:r>
    </w:p>
    <w:p w:rsidR="00327DCB" w:rsidRPr="00327DCB" w:rsidRDefault="00327DCB" w:rsidP="00327DCB">
      <w:pPr>
        <w:spacing w:after="0" w:line="240" w:lineRule="auto"/>
        <w:ind w:left="1418" w:hanging="1135"/>
        <w:rPr>
          <w:rFonts w:ascii="Times New Roman" w:eastAsia="Times New Roman" w:hAnsi="Times New Roman" w:cs="Times New Roman"/>
          <w:sz w:val="24"/>
          <w:szCs w:val="24"/>
        </w:rPr>
      </w:pPr>
      <w:r w:rsidRPr="00327DCB">
        <w:rPr>
          <w:rFonts w:ascii="Times New Roman" w:eastAsia="Times New Roman" w:hAnsi="Times New Roman" w:cs="Times New Roman"/>
          <w:sz w:val="24"/>
          <w:szCs w:val="24"/>
        </w:rPr>
        <w:t xml:space="preserve">2.függelék: </w:t>
      </w:r>
      <w:hyperlink r:id="rId9" w:history="1">
        <w:r w:rsidRPr="00327DCB">
          <w:rPr>
            <w:rStyle w:val="Hiperhivatkozs"/>
            <w:rFonts w:ascii="Times New Roman" w:eastAsia="Times New Roman" w:hAnsi="Times New Roman" w:cs="Times New Roman"/>
            <w:sz w:val="24"/>
            <w:szCs w:val="24"/>
          </w:rPr>
          <w:t xml:space="preserve">Nyilatkozat </w:t>
        </w:r>
        <w:proofErr w:type="spellStart"/>
        <w:r w:rsidRPr="00327DCB">
          <w:rPr>
            <w:rStyle w:val="Hiperhivatkozs"/>
            <w:rFonts w:ascii="Times New Roman" w:eastAsia="Times New Roman" w:hAnsi="Times New Roman" w:cs="Times New Roman"/>
            <w:sz w:val="24"/>
            <w:szCs w:val="24"/>
          </w:rPr>
          <w:t>pszichoszociális</w:t>
        </w:r>
        <w:proofErr w:type="spellEnd"/>
        <w:r w:rsidRPr="00327DCB">
          <w:rPr>
            <w:rStyle w:val="Hiperhivatkozs"/>
            <w:rFonts w:ascii="Times New Roman" w:eastAsia="Times New Roman" w:hAnsi="Times New Roman" w:cs="Times New Roman"/>
            <w:sz w:val="24"/>
            <w:szCs w:val="24"/>
          </w:rPr>
          <w:t xml:space="preserve"> ártalomcsökkentést szolgáló intézkedés igénybevételére</w:t>
        </w:r>
      </w:hyperlink>
    </w:p>
    <w:p w:rsidR="00327DCB" w:rsidRPr="00327DCB" w:rsidRDefault="00327DCB" w:rsidP="00327DCB">
      <w:pPr>
        <w:spacing w:after="0" w:line="240" w:lineRule="auto"/>
        <w:ind w:left="1418" w:hanging="1135"/>
        <w:rPr>
          <w:rFonts w:ascii="Times New Roman" w:eastAsia="Times New Roman" w:hAnsi="Times New Roman" w:cs="Times New Roman"/>
          <w:sz w:val="24"/>
          <w:szCs w:val="24"/>
        </w:rPr>
      </w:pPr>
      <w:r w:rsidRPr="00327DCB">
        <w:rPr>
          <w:rFonts w:ascii="Times New Roman" w:eastAsia="Times New Roman" w:hAnsi="Times New Roman" w:cs="Times New Roman"/>
          <w:sz w:val="24"/>
          <w:szCs w:val="24"/>
        </w:rPr>
        <w:t xml:space="preserve">3.függelék: </w:t>
      </w:r>
      <w:hyperlink r:id="rId10" w:history="1">
        <w:r w:rsidRPr="00327DCB">
          <w:rPr>
            <w:rStyle w:val="Hiperhivatkozs"/>
            <w:rFonts w:ascii="Times New Roman" w:eastAsia="Times New Roman" w:hAnsi="Times New Roman" w:cs="Times New Roman"/>
            <w:sz w:val="24"/>
            <w:szCs w:val="24"/>
          </w:rPr>
          <w:t>I. fokú pszichológiai vizsgálati adatlap</w:t>
        </w:r>
      </w:hyperlink>
    </w:p>
    <w:p w:rsidR="00327DCB" w:rsidRPr="00327DCB" w:rsidRDefault="00327DCB" w:rsidP="00327DCB">
      <w:pPr>
        <w:spacing w:after="0" w:line="240" w:lineRule="auto"/>
        <w:ind w:left="1418" w:hanging="1135"/>
        <w:rPr>
          <w:rFonts w:ascii="Times New Roman" w:eastAsia="Times New Roman" w:hAnsi="Times New Roman" w:cs="Times New Roman"/>
          <w:sz w:val="24"/>
          <w:szCs w:val="24"/>
        </w:rPr>
      </w:pPr>
      <w:r w:rsidRPr="00327DCB">
        <w:rPr>
          <w:rFonts w:ascii="Times New Roman" w:eastAsia="Times New Roman" w:hAnsi="Times New Roman" w:cs="Times New Roman"/>
          <w:sz w:val="24"/>
          <w:szCs w:val="24"/>
        </w:rPr>
        <w:t xml:space="preserve">4.függelék: </w:t>
      </w:r>
      <w:hyperlink r:id="rId11" w:history="1">
        <w:r w:rsidRPr="00327DCB">
          <w:rPr>
            <w:rStyle w:val="Hiperhivatkozs"/>
            <w:rFonts w:ascii="Times New Roman" w:eastAsia="Times New Roman" w:hAnsi="Times New Roman" w:cs="Times New Roman"/>
            <w:sz w:val="24"/>
            <w:szCs w:val="24"/>
          </w:rPr>
          <w:t>II. fokú pszichológiai vizsgálati adatlap</w:t>
        </w:r>
      </w:hyperlink>
    </w:p>
    <w:p w:rsidR="00327DCB" w:rsidRPr="00327DCB" w:rsidRDefault="00327DCB" w:rsidP="00327DCB">
      <w:pPr>
        <w:spacing w:after="0" w:line="240" w:lineRule="auto"/>
        <w:ind w:left="1418" w:hanging="1135"/>
        <w:rPr>
          <w:rFonts w:ascii="Times New Roman" w:eastAsia="Times New Roman" w:hAnsi="Times New Roman" w:cs="Times New Roman"/>
          <w:sz w:val="24"/>
          <w:szCs w:val="24"/>
        </w:rPr>
      </w:pPr>
      <w:r w:rsidRPr="00327DCB">
        <w:rPr>
          <w:rFonts w:ascii="Times New Roman" w:eastAsia="Times New Roman" w:hAnsi="Times New Roman" w:cs="Times New Roman"/>
          <w:sz w:val="24"/>
          <w:szCs w:val="24"/>
        </w:rPr>
        <w:t xml:space="preserve">5.függelék: </w:t>
      </w:r>
      <w:hyperlink r:id="rId12" w:history="1">
        <w:r w:rsidRPr="00327DCB">
          <w:rPr>
            <w:rStyle w:val="Hiperhivatkozs"/>
            <w:rFonts w:ascii="Times New Roman" w:eastAsia="Times New Roman" w:hAnsi="Times New Roman" w:cs="Times New Roman"/>
            <w:sz w:val="24"/>
            <w:szCs w:val="24"/>
          </w:rPr>
          <w:t>Vezetői értékelő kérdőív véglegesítéshez</w:t>
        </w:r>
      </w:hyperlink>
    </w:p>
    <w:p w:rsidR="00327DCB" w:rsidRPr="00290963" w:rsidRDefault="00327DCB" w:rsidP="00290963">
      <w:pPr>
        <w:spacing w:after="0" w:line="240" w:lineRule="auto"/>
        <w:jc w:val="both"/>
        <w:rPr>
          <w:rFonts w:ascii="Times New Roman" w:eastAsia="Times New Roman" w:hAnsi="Times New Roman" w:cs="Times New Roman"/>
          <w:sz w:val="24"/>
          <w:szCs w:val="24"/>
        </w:rPr>
      </w:pPr>
    </w:p>
    <w:sectPr w:rsidR="00327DCB" w:rsidRPr="00290963" w:rsidSect="001E0535">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8A" w:rsidRDefault="00C41C8A" w:rsidP="001E0535">
      <w:pPr>
        <w:spacing w:after="0" w:line="240" w:lineRule="auto"/>
      </w:pPr>
      <w:r>
        <w:separator/>
      </w:r>
    </w:p>
  </w:endnote>
  <w:endnote w:type="continuationSeparator" w:id="0">
    <w:p w:rsidR="00C41C8A" w:rsidRDefault="00C41C8A" w:rsidP="001E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643"/>
      <w:docPartObj>
        <w:docPartGallery w:val="Page Numbers (Bottom of Page)"/>
        <w:docPartUnique/>
      </w:docPartObj>
    </w:sdtPr>
    <w:sdtEndPr>
      <w:rPr>
        <w:rFonts w:ascii="Times New Roman" w:hAnsi="Times New Roman" w:cs="Times New Roman"/>
        <w:sz w:val="24"/>
        <w:szCs w:val="24"/>
      </w:rPr>
    </w:sdtEndPr>
    <w:sdtContent>
      <w:p w:rsidR="00A75FB3" w:rsidRPr="001E0535" w:rsidRDefault="00062C3F">
        <w:pPr>
          <w:pStyle w:val="llb"/>
          <w:jc w:val="center"/>
          <w:rPr>
            <w:rFonts w:ascii="Times New Roman" w:hAnsi="Times New Roman" w:cs="Times New Roman"/>
            <w:sz w:val="24"/>
            <w:szCs w:val="24"/>
          </w:rPr>
        </w:pPr>
        <w:r w:rsidRPr="001E0535">
          <w:rPr>
            <w:rFonts w:ascii="Times New Roman" w:hAnsi="Times New Roman" w:cs="Times New Roman"/>
            <w:sz w:val="24"/>
            <w:szCs w:val="24"/>
          </w:rPr>
          <w:fldChar w:fldCharType="begin"/>
        </w:r>
        <w:r w:rsidR="00A75FB3" w:rsidRPr="001E0535">
          <w:rPr>
            <w:rFonts w:ascii="Times New Roman" w:hAnsi="Times New Roman" w:cs="Times New Roman"/>
            <w:sz w:val="24"/>
            <w:szCs w:val="24"/>
          </w:rPr>
          <w:instrText>PAGE   \* MERGEFORMAT</w:instrText>
        </w:r>
        <w:r w:rsidRPr="001E0535">
          <w:rPr>
            <w:rFonts w:ascii="Times New Roman" w:hAnsi="Times New Roman" w:cs="Times New Roman"/>
            <w:sz w:val="24"/>
            <w:szCs w:val="24"/>
          </w:rPr>
          <w:fldChar w:fldCharType="separate"/>
        </w:r>
        <w:r w:rsidR="0018557B">
          <w:rPr>
            <w:rFonts w:ascii="Times New Roman" w:hAnsi="Times New Roman" w:cs="Times New Roman"/>
            <w:noProof/>
            <w:sz w:val="24"/>
            <w:szCs w:val="24"/>
          </w:rPr>
          <w:t>18</w:t>
        </w:r>
        <w:r w:rsidRPr="001E0535">
          <w:rPr>
            <w:rFonts w:ascii="Times New Roman" w:hAnsi="Times New Roman" w:cs="Times New Roman"/>
            <w:sz w:val="24"/>
            <w:szCs w:val="24"/>
          </w:rPr>
          <w:fldChar w:fldCharType="end"/>
        </w:r>
      </w:p>
    </w:sdtContent>
  </w:sdt>
  <w:p w:rsidR="00A75FB3" w:rsidRDefault="00A75FB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8A" w:rsidRDefault="00C41C8A" w:rsidP="001E0535">
      <w:pPr>
        <w:spacing w:after="0" w:line="240" w:lineRule="auto"/>
      </w:pPr>
      <w:r>
        <w:separator/>
      </w:r>
    </w:p>
  </w:footnote>
  <w:footnote w:type="continuationSeparator" w:id="0">
    <w:p w:rsidR="00C41C8A" w:rsidRDefault="00C41C8A" w:rsidP="001E0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C06"/>
    <w:multiLevelType w:val="hybridMultilevel"/>
    <w:tmpl w:val="AAAC2ED8"/>
    <w:lvl w:ilvl="0" w:tplc="040E000F">
      <w:start w:val="1"/>
      <w:numFmt w:val="decimal"/>
      <w:lvlText w:val="%1."/>
      <w:lvlJc w:val="left"/>
      <w:pPr>
        <w:ind w:left="1073" w:hanging="360"/>
      </w:pPr>
    </w:lvl>
    <w:lvl w:ilvl="1" w:tplc="040E0019" w:tentative="1">
      <w:start w:val="1"/>
      <w:numFmt w:val="lowerLetter"/>
      <w:lvlText w:val="%2."/>
      <w:lvlJc w:val="left"/>
      <w:pPr>
        <w:ind w:left="1793" w:hanging="360"/>
      </w:pPr>
    </w:lvl>
    <w:lvl w:ilvl="2" w:tplc="040E001B" w:tentative="1">
      <w:start w:val="1"/>
      <w:numFmt w:val="lowerRoman"/>
      <w:lvlText w:val="%3."/>
      <w:lvlJc w:val="right"/>
      <w:pPr>
        <w:ind w:left="2513" w:hanging="180"/>
      </w:pPr>
    </w:lvl>
    <w:lvl w:ilvl="3" w:tplc="040E000F" w:tentative="1">
      <w:start w:val="1"/>
      <w:numFmt w:val="decimal"/>
      <w:lvlText w:val="%4."/>
      <w:lvlJc w:val="left"/>
      <w:pPr>
        <w:ind w:left="3233" w:hanging="360"/>
      </w:pPr>
    </w:lvl>
    <w:lvl w:ilvl="4" w:tplc="040E0019" w:tentative="1">
      <w:start w:val="1"/>
      <w:numFmt w:val="lowerLetter"/>
      <w:lvlText w:val="%5."/>
      <w:lvlJc w:val="left"/>
      <w:pPr>
        <w:ind w:left="3953" w:hanging="360"/>
      </w:pPr>
    </w:lvl>
    <w:lvl w:ilvl="5" w:tplc="040E001B" w:tentative="1">
      <w:start w:val="1"/>
      <w:numFmt w:val="lowerRoman"/>
      <w:lvlText w:val="%6."/>
      <w:lvlJc w:val="right"/>
      <w:pPr>
        <w:ind w:left="4673" w:hanging="180"/>
      </w:pPr>
    </w:lvl>
    <w:lvl w:ilvl="6" w:tplc="040E000F" w:tentative="1">
      <w:start w:val="1"/>
      <w:numFmt w:val="decimal"/>
      <w:lvlText w:val="%7."/>
      <w:lvlJc w:val="left"/>
      <w:pPr>
        <w:ind w:left="5393" w:hanging="360"/>
      </w:pPr>
    </w:lvl>
    <w:lvl w:ilvl="7" w:tplc="040E0019" w:tentative="1">
      <w:start w:val="1"/>
      <w:numFmt w:val="lowerLetter"/>
      <w:lvlText w:val="%8."/>
      <w:lvlJc w:val="left"/>
      <w:pPr>
        <w:ind w:left="6113" w:hanging="360"/>
      </w:pPr>
    </w:lvl>
    <w:lvl w:ilvl="8" w:tplc="040E001B" w:tentative="1">
      <w:start w:val="1"/>
      <w:numFmt w:val="lowerRoman"/>
      <w:lvlText w:val="%9."/>
      <w:lvlJc w:val="right"/>
      <w:pPr>
        <w:ind w:left="6833" w:hanging="180"/>
      </w:pPr>
    </w:lvl>
  </w:abstractNum>
  <w:abstractNum w:abstractNumId="1">
    <w:nsid w:val="0E7608B6"/>
    <w:multiLevelType w:val="hybridMultilevel"/>
    <w:tmpl w:val="B84E2CE0"/>
    <w:lvl w:ilvl="0" w:tplc="62665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8B15E9"/>
    <w:multiLevelType w:val="multilevel"/>
    <w:tmpl w:val="7AE086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C52493"/>
    <w:multiLevelType w:val="multilevel"/>
    <w:tmpl w:val="41F01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146B65"/>
    <w:multiLevelType w:val="hybridMultilevel"/>
    <w:tmpl w:val="BF2699AA"/>
    <w:lvl w:ilvl="0" w:tplc="FCD039C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E41185"/>
    <w:multiLevelType w:val="hybridMultilevel"/>
    <w:tmpl w:val="F3408862"/>
    <w:lvl w:ilvl="0" w:tplc="B61AA584">
      <w:start w:val="1"/>
      <w:numFmt w:val="lowerLetter"/>
      <w:lvlText w:val="%1)"/>
      <w:lvlJc w:val="left"/>
      <w:pPr>
        <w:ind w:left="720" w:hanging="360"/>
      </w:pPr>
      <w:rPr>
        <w:rFonts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AD69CE"/>
    <w:multiLevelType w:val="hybridMultilevel"/>
    <w:tmpl w:val="55F2BDC6"/>
    <w:lvl w:ilvl="0" w:tplc="C90C71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CCE3EDF"/>
    <w:multiLevelType w:val="multilevel"/>
    <w:tmpl w:val="3EF80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0D21E3"/>
    <w:multiLevelType w:val="hybridMultilevel"/>
    <w:tmpl w:val="5F2CB692"/>
    <w:lvl w:ilvl="0" w:tplc="59BAB524">
      <w:start w:val="2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80E6A87"/>
    <w:multiLevelType w:val="hybridMultilevel"/>
    <w:tmpl w:val="0E7297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B406D8"/>
    <w:multiLevelType w:val="hybridMultilevel"/>
    <w:tmpl w:val="3AD421AA"/>
    <w:lvl w:ilvl="0" w:tplc="004CDC4E">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44E46AA"/>
    <w:multiLevelType w:val="hybridMultilevel"/>
    <w:tmpl w:val="D3BC4C7A"/>
    <w:lvl w:ilvl="0" w:tplc="50066B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2403EAC"/>
    <w:multiLevelType w:val="hybridMultilevel"/>
    <w:tmpl w:val="2ED4D656"/>
    <w:lvl w:ilvl="0" w:tplc="FE186D84">
      <w:start w:val="8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4203CEB"/>
    <w:multiLevelType w:val="hybridMultilevel"/>
    <w:tmpl w:val="A2A42024"/>
    <w:lvl w:ilvl="0" w:tplc="E80A5260">
      <w:start w:val="8"/>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77C336D"/>
    <w:multiLevelType w:val="hybridMultilevel"/>
    <w:tmpl w:val="2F1006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F106204"/>
    <w:multiLevelType w:val="hybridMultilevel"/>
    <w:tmpl w:val="A7F6F1E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8"/>
  </w:num>
  <w:num w:numId="5">
    <w:abstractNumId w:val="11"/>
  </w:num>
  <w:num w:numId="6">
    <w:abstractNumId w:val="12"/>
  </w:num>
  <w:num w:numId="7">
    <w:abstractNumId w:val="3"/>
  </w:num>
  <w:num w:numId="8">
    <w:abstractNumId w:val="14"/>
  </w:num>
  <w:num w:numId="9">
    <w:abstractNumId w:val="15"/>
  </w:num>
  <w:num w:numId="10">
    <w:abstractNumId w:val="5"/>
  </w:num>
  <w:num w:numId="11">
    <w:abstractNumId w:val="2"/>
  </w:num>
  <w:num w:numId="12">
    <w:abstractNumId w:val="7"/>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3F16"/>
    <w:rsid w:val="00062C3F"/>
    <w:rsid w:val="000D3142"/>
    <w:rsid w:val="0018557B"/>
    <w:rsid w:val="001902F0"/>
    <w:rsid w:val="001E0535"/>
    <w:rsid w:val="00290963"/>
    <w:rsid w:val="00327DCB"/>
    <w:rsid w:val="003940D0"/>
    <w:rsid w:val="003B6777"/>
    <w:rsid w:val="003F5CAE"/>
    <w:rsid w:val="004D5898"/>
    <w:rsid w:val="00530B50"/>
    <w:rsid w:val="005F45F7"/>
    <w:rsid w:val="006F2B4D"/>
    <w:rsid w:val="00774747"/>
    <w:rsid w:val="008071F4"/>
    <w:rsid w:val="008E38A4"/>
    <w:rsid w:val="00974AB7"/>
    <w:rsid w:val="00A75FB3"/>
    <w:rsid w:val="00BD3F16"/>
    <w:rsid w:val="00C12D3F"/>
    <w:rsid w:val="00C1441B"/>
    <w:rsid w:val="00C41C8A"/>
    <w:rsid w:val="00C9461E"/>
    <w:rsid w:val="00CF00D5"/>
    <w:rsid w:val="00D30714"/>
    <w:rsid w:val="00D645F4"/>
    <w:rsid w:val="00E41F44"/>
    <w:rsid w:val="00F43096"/>
    <w:rsid w:val="00F91AAE"/>
    <w:rsid w:val="00F930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AB7"/>
    <w:rPr>
      <w:rFonts w:eastAsiaTheme="minorEastAsia"/>
      <w:lang w:eastAsia="hu-HU"/>
    </w:rPr>
  </w:style>
  <w:style w:type="paragraph" w:styleId="Cmsor1">
    <w:name w:val="heading 1"/>
    <w:basedOn w:val="Norml"/>
    <w:link w:val="Cmsor1Char"/>
    <w:uiPriority w:val="9"/>
    <w:qFormat/>
    <w:rsid w:val="00974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74AB7"/>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qFormat/>
    <w:rsid w:val="00974AB7"/>
    <w:pPr>
      <w:spacing w:after="0" w:line="240" w:lineRule="auto"/>
    </w:pPr>
    <w:rPr>
      <w:rFonts w:ascii="Calibri" w:eastAsia="Calibri" w:hAnsi="Calibri" w:cs="Times New Roman"/>
    </w:rPr>
  </w:style>
  <w:style w:type="paragraph" w:styleId="Listaszerbekezds">
    <w:name w:val="List Paragraph"/>
    <w:basedOn w:val="Norml"/>
    <w:uiPriority w:val="34"/>
    <w:qFormat/>
    <w:rsid w:val="00974AB7"/>
    <w:pPr>
      <w:ind w:left="720"/>
      <w:contextualSpacing/>
    </w:pPr>
  </w:style>
  <w:style w:type="character" w:customStyle="1" w:styleId="Cmsor1Char">
    <w:name w:val="Címsor 1 Char"/>
    <w:basedOn w:val="Bekezdsalapbettpusa"/>
    <w:link w:val="Cmsor1"/>
    <w:uiPriority w:val="9"/>
    <w:rsid w:val="00974AB7"/>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1E0535"/>
    <w:pPr>
      <w:tabs>
        <w:tab w:val="center" w:pos="4536"/>
        <w:tab w:val="right" w:pos="9072"/>
      </w:tabs>
      <w:spacing w:after="0" w:line="240" w:lineRule="auto"/>
    </w:pPr>
  </w:style>
  <w:style w:type="character" w:customStyle="1" w:styleId="lfejChar">
    <w:name w:val="Élőfej Char"/>
    <w:basedOn w:val="Bekezdsalapbettpusa"/>
    <w:link w:val="lfej"/>
    <w:uiPriority w:val="99"/>
    <w:rsid w:val="001E0535"/>
    <w:rPr>
      <w:rFonts w:eastAsiaTheme="minorEastAsia"/>
      <w:lang w:eastAsia="hu-HU"/>
    </w:rPr>
  </w:style>
  <w:style w:type="paragraph" w:styleId="llb">
    <w:name w:val="footer"/>
    <w:basedOn w:val="Norml"/>
    <w:link w:val="llbChar"/>
    <w:uiPriority w:val="99"/>
    <w:unhideWhenUsed/>
    <w:rsid w:val="001E0535"/>
    <w:pPr>
      <w:tabs>
        <w:tab w:val="center" w:pos="4536"/>
        <w:tab w:val="right" w:pos="9072"/>
      </w:tabs>
      <w:spacing w:after="0" w:line="240" w:lineRule="auto"/>
    </w:pPr>
  </w:style>
  <w:style w:type="character" w:customStyle="1" w:styleId="llbChar">
    <w:name w:val="Élőláb Char"/>
    <w:basedOn w:val="Bekezdsalapbettpusa"/>
    <w:link w:val="llb"/>
    <w:uiPriority w:val="99"/>
    <w:rsid w:val="001E0535"/>
    <w:rPr>
      <w:rFonts w:eastAsiaTheme="minorEastAsia"/>
      <w:lang w:eastAsia="hu-HU"/>
    </w:rPr>
  </w:style>
  <w:style w:type="paragraph" w:styleId="Buborkszveg">
    <w:name w:val="Balloon Text"/>
    <w:basedOn w:val="Norml"/>
    <w:link w:val="BuborkszvegChar"/>
    <w:uiPriority w:val="99"/>
    <w:semiHidden/>
    <w:unhideWhenUsed/>
    <w:rsid w:val="00530B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0B50"/>
    <w:rPr>
      <w:rFonts w:ascii="Tahoma" w:eastAsiaTheme="minorEastAsia" w:hAnsi="Tahoma" w:cs="Tahoma"/>
      <w:sz w:val="16"/>
      <w:szCs w:val="16"/>
      <w:lang w:eastAsia="hu-HU"/>
    </w:rPr>
  </w:style>
  <w:style w:type="character" w:styleId="Hiperhivatkozs">
    <w:name w:val="Hyperlink"/>
    <w:basedOn w:val="Bekezdsalapbettpusa"/>
    <w:uiPriority w:val="99"/>
    <w:unhideWhenUsed/>
    <w:rsid w:val="00327D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AB7"/>
    <w:rPr>
      <w:rFonts w:eastAsiaTheme="minorEastAsia"/>
      <w:lang w:eastAsia="hu-HU"/>
    </w:rPr>
  </w:style>
  <w:style w:type="paragraph" w:styleId="Cmsor1">
    <w:name w:val="heading 1"/>
    <w:basedOn w:val="Norml"/>
    <w:link w:val="Cmsor1Char"/>
    <w:uiPriority w:val="9"/>
    <w:qFormat/>
    <w:rsid w:val="00974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74AB7"/>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qFormat/>
    <w:rsid w:val="00974AB7"/>
    <w:pPr>
      <w:spacing w:after="0" w:line="240" w:lineRule="auto"/>
    </w:pPr>
    <w:rPr>
      <w:rFonts w:ascii="Calibri" w:eastAsia="Calibri" w:hAnsi="Calibri" w:cs="Times New Roman"/>
    </w:rPr>
  </w:style>
  <w:style w:type="paragraph" w:styleId="Listaszerbekezds">
    <w:name w:val="List Paragraph"/>
    <w:basedOn w:val="Norml"/>
    <w:uiPriority w:val="34"/>
    <w:qFormat/>
    <w:rsid w:val="00974AB7"/>
    <w:pPr>
      <w:ind w:left="720"/>
      <w:contextualSpacing/>
    </w:pPr>
  </w:style>
  <w:style w:type="character" w:customStyle="1" w:styleId="Cmsor1Char">
    <w:name w:val="Címsor 1 Char"/>
    <w:basedOn w:val="Bekezdsalapbettpusa"/>
    <w:link w:val="Cmsor1"/>
    <w:uiPriority w:val="9"/>
    <w:rsid w:val="00974AB7"/>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1E0535"/>
    <w:pPr>
      <w:tabs>
        <w:tab w:val="center" w:pos="4536"/>
        <w:tab w:val="right" w:pos="9072"/>
      </w:tabs>
      <w:spacing w:after="0" w:line="240" w:lineRule="auto"/>
    </w:pPr>
  </w:style>
  <w:style w:type="character" w:customStyle="1" w:styleId="lfejChar">
    <w:name w:val="Élőfej Char"/>
    <w:basedOn w:val="Bekezdsalapbettpusa"/>
    <w:link w:val="lfej"/>
    <w:uiPriority w:val="99"/>
    <w:rsid w:val="001E0535"/>
    <w:rPr>
      <w:rFonts w:eastAsiaTheme="minorEastAsia"/>
      <w:lang w:eastAsia="hu-HU"/>
    </w:rPr>
  </w:style>
  <w:style w:type="paragraph" w:styleId="llb">
    <w:name w:val="footer"/>
    <w:basedOn w:val="Norml"/>
    <w:link w:val="llbChar"/>
    <w:uiPriority w:val="99"/>
    <w:unhideWhenUsed/>
    <w:rsid w:val="001E0535"/>
    <w:pPr>
      <w:tabs>
        <w:tab w:val="center" w:pos="4536"/>
        <w:tab w:val="right" w:pos="9072"/>
      </w:tabs>
      <w:spacing w:after="0" w:line="240" w:lineRule="auto"/>
    </w:pPr>
  </w:style>
  <w:style w:type="character" w:customStyle="1" w:styleId="llbChar">
    <w:name w:val="Élőláb Char"/>
    <w:basedOn w:val="Bekezdsalapbettpusa"/>
    <w:link w:val="llb"/>
    <w:uiPriority w:val="99"/>
    <w:rsid w:val="001E0535"/>
    <w:rPr>
      <w:rFonts w:eastAsiaTheme="minorEastAsia"/>
      <w:lang w:eastAsia="hu-HU"/>
    </w:rPr>
  </w:style>
  <w:style w:type="paragraph" w:styleId="Buborkszveg">
    <w:name w:val="Balloon Text"/>
    <w:basedOn w:val="Norml"/>
    <w:link w:val="BuborkszvegChar"/>
    <w:uiPriority w:val="99"/>
    <w:semiHidden/>
    <w:unhideWhenUsed/>
    <w:rsid w:val="00530B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0B50"/>
    <w:rPr>
      <w:rFonts w:ascii="Tahoma" w:eastAsiaTheme="minorEastAsia" w:hAnsi="Tahoma" w:cs="Tahoma"/>
      <w:sz w:val="16"/>
      <w:szCs w:val="16"/>
      <w:lang w:eastAsia="hu-HU"/>
    </w:rPr>
  </w:style>
  <w:style w:type="character" w:styleId="Hiperhivatkozs">
    <w:name w:val="Hyperlink"/>
    <w:basedOn w:val="Bekezdsalapbettpusa"/>
    <w:uiPriority w:val="99"/>
    <w:unhideWhenUsed/>
    <w:rsid w:val="00327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7169">
      <w:bodyDiv w:val="1"/>
      <w:marLeft w:val="0"/>
      <w:marRight w:val="0"/>
      <w:marTop w:val="0"/>
      <w:marBottom w:val="0"/>
      <w:divBdr>
        <w:top w:val="none" w:sz="0" w:space="0" w:color="auto"/>
        <w:left w:val="none" w:sz="0" w:space="0" w:color="auto"/>
        <w:bottom w:val="none" w:sz="0" w:space="0" w:color="auto"/>
        <w:right w:val="none" w:sz="0" w:space="0" w:color="auto"/>
      </w:divBdr>
    </w:div>
    <w:div w:id="284698121">
      <w:bodyDiv w:val="1"/>
      <w:marLeft w:val="0"/>
      <w:marRight w:val="0"/>
      <w:marTop w:val="0"/>
      <w:marBottom w:val="0"/>
      <w:divBdr>
        <w:top w:val="none" w:sz="0" w:space="0" w:color="auto"/>
        <w:left w:val="none" w:sz="0" w:space="0" w:color="auto"/>
        <w:bottom w:val="none" w:sz="0" w:space="0" w:color="auto"/>
        <w:right w:val="none" w:sz="0" w:space="0" w:color="auto"/>
      </w:divBdr>
    </w:div>
    <w:div w:id="491409013">
      <w:bodyDiv w:val="1"/>
      <w:marLeft w:val="0"/>
      <w:marRight w:val="0"/>
      <w:marTop w:val="0"/>
      <w:marBottom w:val="0"/>
      <w:divBdr>
        <w:top w:val="none" w:sz="0" w:space="0" w:color="auto"/>
        <w:left w:val="none" w:sz="0" w:space="0" w:color="auto"/>
        <w:bottom w:val="none" w:sz="0" w:space="0" w:color="auto"/>
        <w:right w:val="none" w:sz="0" w:space="0" w:color="auto"/>
      </w:divBdr>
    </w:div>
    <w:div w:id="682823656">
      <w:bodyDiv w:val="1"/>
      <w:marLeft w:val="0"/>
      <w:marRight w:val="0"/>
      <w:marTop w:val="0"/>
      <w:marBottom w:val="0"/>
      <w:divBdr>
        <w:top w:val="none" w:sz="0" w:space="0" w:color="auto"/>
        <w:left w:val="none" w:sz="0" w:space="0" w:color="auto"/>
        <w:bottom w:val="none" w:sz="0" w:space="0" w:color="auto"/>
        <w:right w:val="none" w:sz="0" w:space="0" w:color="auto"/>
      </w:divBdr>
    </w:div>
    <w:div w:id="872841022">
      <w:bodyDiv w:val="1"/>
      <w:marLeft w:val="0"/>
      <w:marRight w:val="0"/>
      <w:marTop w:val="0"/>
      <w:marBottom w:val="0"/>
      <w:divBdr>
        <w:top w:val="none" w:sz="0" w:space="0" w:color="auto"/>
        <w:left w:val="none" w:sz="0" w:space="0" w:color="auto"/>
        <w:bottom w:val="none" w:sz="0" w:space="0" w:color="auto"/>
        <w:right w:val="none" w:sz="0" w:space="0" w:color="auto"/>
      </w:divBdr>
    </w:div>
    <w:div w:id="1041058425">
      <w:bodyDiv w:val="1"/>
      <w:marLeft w:val="0"/>
      <w:marRight w:val="0"/>
      <w:marTop w:val="0"/>
      <w:marBottom w:val="0"/>
      <w:divBdr>
        <w:top w:val="none" w:sz="0" w:space="0" w:color="auto"/>
        <w:left w:val="none" w:sz="0" w:space="0" w:color="auto"/>
        <w:bottom w:val="none" w:sz="0" w:space="0" w:color="auto"/>
        <w:right w:val="none" w:sz="0" w:space="0" w:color="auto"/>
      </w:divBdr>
    </w:div>
    <w:div w:id="1145396632">
      <w:bodyDiv w:val="1"/>
      <w:marLeft w:val="0"/>
      <w:marRight w:val="0"/>
      <w:marTop w:val="0"/>
      <w:marBottom w:val="0"/>
      <w:divBdr>
        <w:top w:val="none" w:sz="0" w:space="0" w:color="auto"/>
        <w:left w:val="none" w:sz="0" w:space="0" w:color="auto"/>
        <w:bottom w:val="none" w:sz="0" w:space="0" w:color="auto"/>
        <w:right w:val="none" w:sz="0" w:space="0" w:color="auto"/>
      </w:divBdr>
    </w:div>
    <w:div w:id="1221407880">
      <w:bodyDiv w:val="1"/>
      <w:marLeft w:val="0"/>
      <w:marRight w:val="0"/>
      <w:marTop w:val="0"/>
      <w:marBottom w:val="0"/>
      <w:divBdr>
        <w:top w:val="none" w:sz="0" w:space="0" w:color="auto"/>
        <w:left w:val="none" w:sz="0" w:space="0" w:color="auto"/>
        <w:bottom w:val="none" w:sz="0" w:space="0" w:color="auto"/>
        <w:right w:val="none" w:sz="0" w:space="0" w:color="auto"/>
      </w:divBdr>
    </w:div>
    <w:div w:id="1289118479">
      <w:bodyDiv w:val="1"/>
      <w:marLeft w:val="0"/>
      <w:marRight w:val="0"/>
      <w:marTop w:val="0"/>
      <w:marBottom w:val="0"/>
      <w:divBdr>
        <w:top w:val="none" w:sz="0" w:space="0" w:color="auto"/>
        <w:left w:val="none" w:sz="0" w:space="0" w:color="auto"/>
        <w:bottom w:val="none" w:sz="0" w:space="0" w:color="auto"/>
        <w:right w:val="none" w:sz="0" w:space="0" w:color="auto"/>
      </w:divBdr>
    </w:div>
    <w:div w:id="20353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admin/download/9/a2/b1000/2015_91szu-f01.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v.gov.hu/admin/download/5/62/41000/2015_91szu-f0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v.gov.hu/admin/download/4/62/41000/2015_91szu-f0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v.gov.hu/admin/download/2/62/41000/2015_91szu-f03.docx" TargetMode="External"/><Relationship Id="rId4" Type="http://schemas.openxmlformats.org/officeDocument/2006/relationships/settings" Target="settings.xml"/><Relationship Id="rId9" Type="http://schemas.openxmlformats.org/officeDocument/2006/relationships/hyperlink" Target="http://bv.gov.hu/admin/download/1/62/41000/2015_91szu-f02.doc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4877A03E</Template>
  <TotalTime>5</TotalTime>
  <Pages>18</Pages>
  <Words>5537</Words>
  <Characters>38213</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menczer.peter</cp:lastModifiedBy>
  <cp:revision>7</cp:revision>
  <cp:lastPrinted>2015-12-22T08:16:00Z</cp:lastPrinted>
  <dcterms:created xsi:type="dcterms:W3CDTF">2016-10-20T18:26:00Z</dcterms:created>
  <dcterms:modified xsi:type="dcterms:W3CDTF">2017-01-31T13:23:00Z</dcterms:modified>
</cp:coreProperties>
</file>