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53" w:rsidRDefault="00F46853" w:rsidP="00F46853">
      <w:pPr>
        <w:ind w:left="708"/>
        <w:rPr>
          <w:rFonts w:ascii="Times New Roman" w:hAnsi="Times New Roman"/>
          <w:sz w:val="24"/>
          <w:szCs w:val="24"/>
        </w:rPr>
      </w:pPr>
      <w:r>
        <w:rPr>
          <w:rFonts w:ascii="Times New Roman" w:hAnsi="Times New Roman"/>
          <w:b/>
          <w:sz w:val="24"/>
          <w:szCs w:val="24"/>
          <w:u w:val="single"/>
        </w:rPr>
        <w:t>Carrying out incarceration of a minor:</w:t>
      </w:r>
    </w:p>
    <w:p w:rsidR="00F46853" w:rsidRDefault="00F46853" w:rsidP="00F46853">
      <w:pPr>
        <w:ind w:left="708"/>
        <w:rPr>
          <w:rFonts w:ascii="Times New Roman" w:hAnsi="Times New Roman"/>
          <w:sz w:val="24"/>
          <w:szCs w:val="24"/>
        </w:rPr>
      </w:pPr>
      <w:r>
        <w:rPr>
          <w:rFonts w:ascii="Times New Roman" w:hAnsi="Times New Roman"/>
          <w:sz w:val="24"/>
          <w:szCs w:val="24"/>
        </w:rPr>
        <w:t>If you are a minor, your incarceration will be carried out in a separate incarceration institution. In order to help your integration into society, we cooperate with Child Services and other state organizations, civil organizations, institutes of learning, the probation officer and your relatives.</w:t>
      </w:r>
    </w:p>
    <w:p w:rsidR="00F46853" w:rsidRDefault="00F46853" w:rsidP="00F46853">
      <w:pPr>
        <w:numPr>
          <w:ilvl w:val="0"/>
          <w:numId w:val="4"/>
        </w:numPr>
        <w:rPr>
          <w:rFonts w:ascii="Times New Roman" w:hAnsi="Times New Roman"/>
          <w:sz w:val="24"/>
          <w:szCs w:val="24"/>
        </w:rPr>
      </w:pPr>
      <w:r>
        <w:rPr>
          <w:rFonts w:ascii="Times New Roman" w:hAnsi="Times New Roman"/>
          <w:sz w:val="24"/>
          <w:szCs w:val="24"/>
        </w:rPr>
        <w:t>The order for prisons or detention centers used for minors shall meet the requirements based on differences arising from the particularities of the minor’s age.</w:t>
      </w:r>
    </w:p>
    <w:p w:rsidR="00F46853" w:rsidRDefault="00F46853" w:rsidP="00F46853">
      <w:pPr>
        <w:ind w:left="708"/>
        <w:rPr>
          <w:rFonts w:ascii="Times New Roman" w:hAnsi="Times New Roman"/>
          <w:sz w:val="24"/>
          <w:szCs w:val="24"/>
        </w:rPr>
      </w:pPr>
      <w:r>
        <w:rPr>
          <w:rFonts w:ascii="Times New Roman" w:hAnsi="Times New Roman"/>
          <w:sz w:val="24"/>
          <w:szCs w:val="24"/>
        </w:rPr>
        <w:t>At the request of the minor’s legal representative, the institution is obligated to provide information about the minor’s behavior.</w:t>
      </w:r>
    </w:p>
    <w:p w:rsidR="00F46853" w:rsidRDefault="00F46853" w:rsidP="00F46853">
      <w:pPr>
        <w:ind w:left="708"/>
        <w:rPr>
          <w:rFonts w:ascii="Times New Roman" w:hAnsi="Times New Roman"/>
          <w:sz w:val="24"/>
          <w:szCs w:val="24"/>
        </w:rPr>
      </w:pPr>
      <w:r>
        <w:rPr>
          <w:rFonts w:ascii="Times New Roman" w:hAnsi="Times New Roman"/>
          <w:sz w:val="24"/>
          <w:szCs w:val="24"/>
        </w:rPr>
        <w:t>In addition to the rewards listed earlier herein, you may also receive a certificate of recognition.</w:t>
      </w:r>
    </w:p>
    <w:p w:rsidR="00F46853" w:rsidRDefault="00F46853" w:rsidP="00F46853">
      <w:pPr>
        <w:ind w:left="708"/>
        <w:rPr>
          <w:rFonts w:ascii="Times New Roman" w:hAnsi="Times New Roman"/>
          <w:sz w:val="24"/>
          <w:szCs w:val="24"/>
        </w:rPr>
      </w:pPr>
      <w:r>
        <w:rPr>
          <w:rFonts w:ascii="Times New Roman" w:hAnsi="Times New Roman"/>
          <w:sz w:val="24"/>
          <w:szCs w:val="24"/>
        </w:rPr>
        <w:t>For a convicted minor who has not yet turned eighteen years old, a short leave or individual passes may only be issued if he is met and accompanied, as well as returned, by the legal representative, adult relative, probation officer or, based on a cooperation agreement signed with the incarceration institution, a representative of a charitable organization.</w:t>
      </w:r>
    </w:p>
    <w:p w:rsidR="00F46853" w:rsidRDefault="00F46853" w:rsidP="00F46853">
      <w:pPr>
        <w:numPr>
          <w:ilvl w:val="0"/>
          <w:numId w:val="5"/>
        </w:numPr>
        <w:rPr>
          <w:rFonts w:ascii="Times New Roman" w:hAnsi="Times New Roman"/>
          <w:sz w:val="24"/>
          <w:szCs w:val="24"/>
        </w:rPr>
      </w:pPr>
      <w:proofErr w:type="gramStart"/>
      <w:r>
        <w:rPr>
          <w:rFonts w:ascii="Times New Roman" w:hAnsi="Times New Roman"/>
          <w:sz w:val="24"/>
          <w:szCs w:val="24"/>
        </w:rPr>
        <w:t>at</w:t>
      </w:r>
      <w:proofErr w:type="gramEnd"/>
      <w:r>
        <w:rPr>
          <w:rFonts w:ascii="Times New Roman" w:hAnsi="Times New Roman"/>
          <w:sz w:val="24"/>
          <w:szCs w:val="24"/>
        </w:rPr>
        <w:t xml:space="preserve"> his own request or at the request of a legal representative, and with the permission of the incarceration institution, to take part in a family consultation every three months, which is an informal type of contact that can be had in the incarceration institution. In the family consultation the parents may take part, as well as a person who is authorized to have contact with the minor in accordance with the Civil Code.</w:t>
      </w:r>
    </w:p>
    <w:p w:rsidR="00F46853" w:rsidRDefault="00F46853" w:rsidP="00F46853">
      <w:pPr>
        <w:numPr>
          <w:ilvl w:val="0"/>
          <w:numId w:val="5"/>
        </w:numPr>
        <w:rPr>
          <w:rFonts w:ascii="Times New Roman" w:hAnsi="Times New Roman"/>
          <w:sz w:val="24"/>
          <w:szCs w:val="24"/>
        </w:rPr>
      </w:pPr>
      <w:proofErr w:type="gramStart"/>
      <w:r>
        <w:rPr>
          <w:rFonts w:ascii="Times New Roman" w:hAnsi="Times New Roman"/>
          <w:sz w:val="24"/>
          <w:szCs w:val="24"/>
        </w:rPr>
        <w:t>at</w:t>
      </w:r>
      <w:proofErr w:type="gramEnd"/>
      <w:r>
        <w:rPr>
          <w:rFonts w:ascii="Times New Roman" w:hAnsi="Times New Roman"/>
          <w:sz w:val="24"/>
          <w:szCs w:val="24"/>
        </w:rPr>
        <w:t xml:space="preserve"> his own request or at the request of a legal representative, depending on the possibilities, and with the permission of the incarceration institution, the minor may take part in family therapy. A parent not authorized for contact may not take part in the family therapy sessions.</w:t>
      </w:r>
    </w:p>
    <w:p w:rsidR="00F46853" w:rsidRDefault="00F46853" w:rsidP="00F46853">
      <w:pPr>
        <w:numPr>
          <w:ilvl w:val="0"/>
          <w:numId w:val="5"/>
        </w:numPr>
        <w:rPr>
          <w:rFonts w:ascii="Times New Roman" w:hAnsi="Times New Roman"/>
          <w:sz w:val="24"/>
          <w:szCs w:val="24"/>
        </w:rPr>
      </w:pPr>
      <w:proofErr w:type="gramStart"/>
      <w:r>
        <w:rPr>
          <w:rFonts w:ascii="Times New Roman" w:hAnsi="Times New Roman"/>
          <w:sz w:val="24"/>
          <w:szCs w:val="24"/>
        </w:rPr>
        <w:t>at</w:t>
      </w:r>
      <w:proofErr w:type="gramEnd"/>
      <w:r>
        <w:rPr>
          <w:rFonts w:ascii="Times New Roman" w:hAnsi="Times New Roman"/>
          <w:sz w:val="24"/>
          <w:szCs w:val="24"/>
        </w:rPr>
        <w:t xml:space="preserve"> the minor’s request, he may be placed with a minor sibling of the same sex if it is in the interest of both the minors, and the incarceration institution can create the possibility for the placement.</w:t>
      </w:r>
    </w:p>
    <w:p w:rsidR="00F46853" w:rsidRDefault="00F46853" w:rsidP="00F46853">
      <w:pPr>
        <w:ind w:left="708"/>
        <w:rPr>
          <w:rFonts w:ascii="Times New Roman" w:hAnsi="Times New Roman"/>
          <w:sz w:val="24"/>
          <w:szCs w:val="24"/>
        </w:rPr>
      </w:pPr>
      <w:r>
        <w:rPr>
          <w:rFonts w:ascii="Times New Roman" w:hAnsi="Times New Roman"/>
          <w:sz w:val="24"/>
          <w:szCs w:val="24"/>
        </w:rPr>
        <w:t>The minor may keep contact with the teachers of the educational facility to meet his obligations for studying and exams, as well as in the interest of his personal development.</w:t>
      </w:r>
    </w:p>
    <w:p w:rsidR="00F46853" w:rsidRDefault="00F46853" w:rsidP="00F46853">
      <w:pPr>
        <w:ind w:left="708"/>
        <w:rPr>
          <w:rFonts w:ascii="Times New Roman" w:hAnsi="Times New Roman"/>
          <w:sz w:val="24"/>
          <w:szCs w:val="24"/>
        </w:rPr>
      </w:pPr>
      <w:r>
        <w:rPr>
          <w:rFonts w:ascii="Times New Roman" w:hAnsi="Times New Roman"/>
          <w:sz w:val="24"/>
          <w:szCs w:val="24"/>
        </w:rPr>
        <w:t>If the convicted prisoner, during the course of incarceration, reaches his twentieth year, the incarceration institution, at least thirty days prior to this day, shall file a memorandum with the incarceration judge to decide a new incarceration rating.</w:t>
      </w:r>
    </w:p>
    <w:p w:rsidR="00F46853" w:rsidRDefault="00F46853" w:rsidP="00F46853">
      <w:pPr>
        <w:ind w:left="708"/>
        <w:rPr>
          <w:rFonts w:ascii="Times New Roman" w:hAnsi="Times New Roman"/>
          <w:sz w:val="24"/>
          <w:szCs w:val="24"/>
        </w:rPr>
      </w:pPr>
      <w:r>
        <w:rPr>
          <w:rFonts w:ascii="Times New Roman" w:hAnsi="Times New Roman"/>
          <w:sz w:val="24"/>
          <w:szCs w:val="24"/>
        </w:rPr>
        <w:lastRenderedPageBreak/>
        <w:t>Solitary confinement for minors in prison is a maximum of ten days, for minors in a detention institution a maximum of five days. A minor disciplined with solitary confinement may not be prohibited from school lessons or reintegration programs.</w:t>
      </w:r>
    </w:p>
    <w:p w:rsidR="00F46853" w:rsidRDefault="00F46853" w:rsidP="00F46853">
      <w:pPr>
        <w:ind w:left="708"/>
        <w:rPr>
          <w:rFonts w:ascii="Times New Roman" w:hAnsi="Times New Roman"/>
          <w:sz w:val="24"/>
          <w:szCs w:val="24"/>
        </w:rPr>
      </w:pPr>
      <w:r>
        <w:rPr>
          <w:rFonts w:ascii="Times New Roman" w:hAnsi="Times New Roman"/>
          <w:sz w:val="24"/>
          <w:szCs w:val="24"/>
        </w:rPr>
        <w:t>Medicine and medical devices will be given free of charge.</w:t>
      </w:r>
    </w:p>
    <w:p w:rsidR="00F46853" w:rsidRDefault="00F46853" w:rsidP="00F46853">
      <w:pPr>
        <w:ind w:left="708"/>
        <w:rPr>
          <w:rFonts w:ascii="Times New Roman" w:hAnsi="Times New Roman"/>
          <w:sz w:val="24"/>
          <w:szCs w:val="24"/>
        </w:rPr>
      </w:pPr>
      <w:r>
        <w:rPr>
          <w:rFonts w:ascii="Times New Roman" w:hAnsi="Times New Roman"/>
          <w:sz w:val="24"/>
          <w:szCs w:val="24"/>
        </w:rPr>
        <w:t>Minors are obligated to continue their school studies until they reach an age as determined in a separate law.</w:t>
      </w:r>
    </w:p>
    <w:p w:rsidR="00F46853" w:rsidRDefault="00F46853" w:rsidP="00F46853">
      <w:pPr>
        <w:ind w:left="708"/>
        <w:rPr>
          <w:rFonts w:ascii="Times New Roman" w:hAnsi="Times New Roman"/>
          <w:sz w:val="24"/>
          <w:szCs w:val="24"/>
        </w:rPr>
      </w:pPr>
      <w:r>
        <w:rPr>
          <w:rFonts w:ascii="Times New Roman" w:hAnsi="Times New Roman"/>
          <w:sz w:val="24"/>
          <w:szCs w:val="24"/>
        </w:rPr>
        <w:t>A minor under the age of eighteen may not have tobacco products and smoking is not allowed even with permission from the legal representative. A breach of this provision is not a basis for a disciplinary proceeding, but certain security measures may be used against you.</w:t>
      </w:r>
    </w:p>
    <w:p w:rsidR="00F46853" w:rsidRPr="008250A3" w:rsidRDefault="00F46853" w:rsidP="00F46853">
      <w:pPr>
        <w:ind w:left="708"/>
        <w:rPr>
          <w:rFonts w:ascii="Times New Roman" w:hAnsi="Times New Roman"/>
          <w:b/>
          <w:i/>
          <w:sz w:val="24"/>
          <w:szCs w:val="24"/>
        </w:rPr>
      </w:pPr>
      <w:r w:rsidRPr="008250A3">
        <w:rPr>
          <w:rFonts w:ascii="Times New Roman" w:hAnsi="Times New Roman"/>
          <w:b/>
          <w:i/>
          <w:sz w:val="24"/>
          <w:szCs w:val="24"/>
          <w:u w:val="single"/>
        </w:rPr>
        <w:t>Rules controlling carrying out pre-trial detention of a minor:</w:t>
      </w:r>
    </w:p>
    <w:p w:rsidR="00F46853" w:rsidRDefault="00F46853" w:rsidP="00F46853">
      <w:pPr>
        <w:ind w:left="708"/>
        <w:rPr>
          <w:rFonts w:ascii="Times New Roman" w:hAnsi="Times New Roman"/>
          <w:sz w:val="24"/>
          <w:szCs w:val="24"/>
        </w:rPr>
      </w:pPr>
      <w:r>
        <w:rPr>
          <w:rFonts w:ascii="Times New Roman" w:hAnsi="Times New Roman"/>
          <w:sz w:val="24"/>
          <w:szCs w:val="24"/>
        </w:rPr>
        <w:t>In a case determined by law, or if so decided by the court, pre-trial detention of a minor must be carried out in a correctional facility.</w:t>
      </w:r>
    </w:p>
    <w:p w:rsidR="00F46853" w:rsidRDefault="00F46853" w:rsidP="00F46853">
      <w:pPr>
        <w:ind w:left="708"/>
        <w:rPr>
          <w:rFonts w:ascii="Times New Roman" w:hAnsi="Times New Roman"/>
          <w:sz w:val="24"/>
          <w:szCs w:val="24"/>
        </w:rPr>
      </w:pPr>
      <w:r>
        <w:rPr>
          <w:rFonts w:ascii="Times New Roman" w:hAnsi="Times New Roman"/>
          <w:sz w:val="24"/>
          <w:szCs w:val="24"/>
        </w:rPr>
        <w:t>If the pre-trial detention of a minor must be carried out in an incarceration institution, the detaining institution, if necessary in the interests of the minor, may make a recommendation to the prosecutor to file a motion to change the location for carrying out the pre-trial detention.</w:t>
      </w:r>
    </w:p>
    <w:p w:rsidR="00F46853" w:rsidRDefault="00F46853" w:rsidP="00F46853">
      <w:pPr>
        <w:ind w:left="708"/>
        <w:rPr>
          <w:rFonts w:ascii="Times New Roman" w:hAnsi="Times New Roman"/>
          <w:sz w:val="24"/>
          <w:szCs w:val="24"/>
        </w:rPr>
      </w:pPr>
      <w:r>
        <w:rPr>
          <w:rFonts w:ascii="Times New Roman" w:hAnsi="Times New Roman"/>
          <w:b/>
          <w:i/>
          <w:sz w:val="24"/>
          <w:szCs w:val="24"/>
          <w:u w:val="single"/>
        </w:rPr>
        <w:t>Carrying out of seclusion or seclusion for breaching the rules:</w:t>
      </w:r>
    </w:p>
    <w:p w:rsidR="00F46853" w:rsidRDefault="00F46853" w:rsidP="00F46853">
      <w:pPr>
        <w:ind w:left="708"/>
        <w:rPr>
          <w:rFonts w:ascii="Times New Roman" w:hAnsi="Times New Roman"/>
          <w:sz w:val="24"/>
          <w:szCs w:val="24"/>
        </w:rPr>
      </w:pPr>
      <w:r>
        <w:rPr>
          <w:rFonts w:ascii="Times New Roman" w:hAnsi="Times New Roman"/>
          <w:sz w:val="24"/>
          <w:szCs w:val="24"/>
        </w:rPr>
        <w:t>S</w:t>
      </w:r>
      <w:r w:rsidRPr="00BF1040">
        <w:rPr>
          <w:rFonts w:ascii="Times New Roman" w:hAnsi="Times New Roman"/>
          <w:sz w:val="24"/>
          <w:szCs w:val="24"/>
        </w:rPr>
        <w:t>eclusion or seclusion for breaching the rules</w:t>
      </w:r>
      <w:r>
        <w:rPr>
          <w:rFonts w:ascii="Times New Roman" w:hAnsi="Times New Roman"/>
          <w:sz w:val="24"/>
          <w:szCs w:val="24"/>
        </w:rPr>
        <w:t xml:space="preserve"> and a pecuniary fine, on-the-spot fines, as well as breach of the rules performing public service may be carried out on the basis of a legally valid order of a court.</w:t>
      </w:r>
    </w:p>
    <w:p w:rsidR="00F46853" w:rsidRDefault="00F46853" w:rsidP="00F46853">
      <w:pPr>
        <w:ind w:left="708"/>
        <w:rPr>
          <w:rFonts w:ascii="Times New Roman" w:hAnsi="Times New Roman"/>
          <w:sz w:val="24"/>
          <w:szCs w:val="24"/>
        </w:rPr>
      </w:pPr>
      <w:r>
        <w:rPr>
          <w:rFonts w:ascii="Times New Roman" w:hAnsi="Times New Roman"/>
          <w:sz w:val="24"/>
          <w:szCs w:val="24"/>
        </w:rPr>
        <w:t>The detainee sentenced to seclusion or seclusion for breaching the rules, unless provided otherwise by regulation, shall be afforded the same rights and obligations as other detainees.</w:t>
      </w:r>
    </w:p>
    <w:p w:rsidR="00F46853" w:rsidRDefault="00F46853" w:rsidP="00F46853">
      <w:pPr>
        <w:ind w:left="708"/>
        <w:rPr>
          <w:rFonts w:ascii="Times New Roman" w:hAnsi="Times New Roman"/>
          <w:sz w:val="24"/>
          <w:szCs w:val="24"/>
        </w:rPr>
      </w:pPr>
      <w:r>
        <w:rPr>
          <w:rFonts w:ascii="Times New Roman" w:hAnsi="Times New Roman"/>
          <w:sz w:val="24"/>
          <w:szCs w:val="24"/>
        </w:rPr>
        <w:t>The detainee sentenced to seclusion</w:t>
      </w:r>
    </w:p>
    <w:p w:rsidR="00F46853" w:rsidRDefault="00F46853" w:rsidP="00F46853">
      <w:pPr>
        <w:numPr>
          <w:ilvl w:val="0"/>
          <w:numId w:val="6"/>
        </w:numPr>
        <w:rPr>
          <w:rFonts w:ascii="Times New Roman" w:hAnsi="Times New Roman"/>
          <w:sz w:val="24"/>
          <w:szCs w:val="24"/>
        </w:rPr>
      </w:pPr>
      <w:r>
        <w:rPr>
          <w:rFonts w:ascii="Times New Roman" w:hAnsi="Times New Roman"/>
          <w:sz w:val="24"/>
          <w:szCs w:val="24"/>
        </w:rPr>
        <w:t>may have a visitor twice a month for ninety minutes per occasion,</w:t>
      </w:r>
    </w:p>
    <w:p w:rsidR="00F46853" w:rsidRDefault="00F46853" w:rsidP="00F46853">
      <w:pPr>
        <w:numPr>
          <w:ilvl w:val="0"/>
          <w:numId w:val="6"/>
        </w:numPr>
        <w:rPr>
          <w:rFonts w:ascii="Times New Roman" w:hAnsi="Times New Roman"/>
          <w:sz w:val="24"/>
          <w:szCs w:val="24"/>
        </w:rPr>
      </w:pPr>
      <w:r>
        <w:rPr>
          <w:rFonts w:ascii="Times New Roman" w:hAnsi="Times New Roman"/>
          <w:sz w:val="24"/>
          <w:szCs w:val="24"/>
        </w:rPr>
        <w:t xml:space="preserve">may spend 50% of the money available for his personal needs, after the deductions as provided in the law, </w:t>
      </w:r>
    </w:p>
    <w:p w:rsidR="00F46853" w:rsidRDefault="00F46853" w:rsidP="00F46853">
      <w:pPr>
        <w:numPr>
          <w:ilvl w:val="0"/>
          <w:numId w:val="6"/>
        </w:numPr>
        <w:rPr>
          <w:rFonts w:ascii="Times New Roman" w:hAnsi="Times New Roman"/>
          <w:sz w:val="24"/>
          <w:szCs w:val="24"/>
        </w:rPr>
      </w:pPr>
      <w:proofErr w:type="gramStart"/>
      <w:r>
        <w:rPr>
          <w:rFonts w:ascii="Times New Roman" w:hAnsi="Times New Roman"/>
          <w:sz w:val="24"/>
          <w:szCs w:val="24"/>
        </w:rPr>
        <w:t>may</w:t>
      </w:r>
      <w:proofErr w:type="gramEnd"/>
      <w:r>
        <w:rPr>
          <w:rFonts w:ascii="Times New Roman" w:hAnsi="Times New Roman"/>
          <w:sz w:val="24"/>
          <w:szCs w:val="24"/>
        </w:rPr>
        <w:t xml:space="preserve"> continuously keep a change of clothes and shoes proper for the season.</w:t>
      </w:r>
    </w:p>
    <w:p w:rsidR="00F46853" w:rsidRDefault="00F46853" w:rsidP="00F46853">
      <w:pPr>
        <w:ind w:left="708"/>
        <w:rPr>
          <w:rFonts w:ascii="Times New Roman" w:hAnsi="Times New Roman"/>
          <w:b/>
          <w:sz w:val="24"/>
          <w:szCs w:val="24"/>
        </w:rPr>
      </w:pPr>
      <w:r>
        <w:rPr>
          <w:rFonts w:ascii="Times New Roman" w:hAnsi="Times New Roman"/>
          <w:b/>
          <w:sz w:val="24"/>
          <w:szCs w:val="24"/>
        </w:rPr>
        <w:t>Obligatory seclusion in place of fine for breach of rules</w:t>
      </w:r>
    </w:p>
    <w:p w:rsidR="00F46853" w:rsidRDefault="00F46853" w:rsidP="00F46853">
      <w:pPr>
        <w:numPr>
          <w:ilvl w:val="0"/>
          <w:numId w:val="7"/>
        </w:numPr>
        <w:rPr>
          <w:rFonts w:ascii="Times New Roman" w:hAnsi="Times New Roman"/>
          <w:sz w:val="24"/>
          <w:szCs w:val="24"/>
        </w:rPr>
      </w:pPr>
      <w:r>
        <w:rPr>
          <w:rFonts w:ascii="Times New Roman" w:hAnsi="Times New Roman"/>
          <w:sz w:val="24"/>
          <w:szCs w:val="24"/>
        </w:rPr>
        <w:t>authorized to speak on the telephone at least three times per week for twenty minutes per occasion, which may be observed, the possibility of observation must be explained to the detainee,</w:t>
      </w:r>
    </w:p>
    <w:p w:rsidR="00F46853" w:rsidRDefault="00F46853" w:rsidP="00F46853">
      <w:pPr>
        <w:numPr>
          <w:ilvl w:val="0"/>
          <w:numId w:val="7"/>
        </w:numPr>
        <w:rPr>
          <w:rFonts w:ascii="Times New Roman" w:hAnsi="Times New Roman"/>
          <w:sz w:val="24"/>
          <w:szCs w:val="24"/>
        </w:rPr>
      </w:pPr>
      <w:r>
        <w:rPr>
          <w:rFonts w:ascii="Times New Roman" w:hAnsi="Times New Roman"/>
          <w:sz w:val="24"/>
          <w:szCs w:val="24"/>
        </w:rPr>
        <w:lastRenderedPageBreak/>
        <w:t>may receive a visitor at least three times per month, for ninety minutes</w:t>
      </w:r>
    </w:p>
    <w:p w:rsidR="00F46853" w:rsidRDefault="00F46853" w:rsidP="00F46853">
      <w:pPr>
        <w:numPr>
          <w:ilvl w:val="0"/>
          <w:numId w:val="7"/>
        </w:numPr>
        <w:rPr>
          <w:rFonts w:ascii="Times New Roman" w:hAnsi="Times New Roman"/>
          <w:sz w:val="24"/>
          <w:szCs w:val="24"/>
        </w:rPr>
      </w:pPr>
      <w:r>
        <w:rPr>
          <w:rFonts w:ascii="Times New Roman" w:hAnsi="Times New Roman"/>
          <w:sz w:val="24"/>
          <w:szCs w:val="24"/>
        </w:rPr>
        <w:t>may receive a pass for eight hours per week, the time of the pass counts towards the prison sentence,</w:t>
      </w:r>
    </w:p>
    <w:p w:rsidR="00F46853" w:rsidRDefault="00F46853" w:rsidP="00F46853">
      <w:pPr>
        <w:numPr>
          <w:ilvl w:val="0"/>
          <w:numId w:val="7"/>
        </w:numPr>
        <w:rPr>
          <w:rFonts w:ascii="Times New Roman" w:hAnsi="Times New Roman"/>
          <w:sz w:val="24"/>
          <w:szCs w:val="24"/>
        </w:rPr>
      </w:pPr>
      <w:r>
        <w:rPr>
          <w:rFonts w:ascii="Times New Roman" w:hAnsi="Times New Roman"/>
          <w:sz w:val="24"/>
          <w:szCs w:val="24"/>
        </w:rPr>
        <w:t>authorized to spend at least two hours per day in the fresh air,</w:t>
      </w:r>
    </w:p>
    <w:p w:rsidR="00F46853" w:rsidRDefault="00F46853" w:rsidP="00F46853">
      <w:pPr>
        <w:numPr>
          <w:ilvl w:val="0"/>
          <w:numId w:val="7"/>
        </w:numPr>
        <w:rPr>
          <w:rFonts w:ascii="Times New Roman" w:hAnsi="Times New Roman"/>
          <w:sz w:val="24"/>
          <w:szCs w:val="24"/>
        </w:rPr>
      </w:pPr>
      <w:r>
        <w:rPr>
          <w:rFonts w:ascii="Times New Roman" w:hAnsi="Times New Roman"/>
          <w:sz w:val="24"/>
          <w:szCs w:val="24"/>
        </w:rPr>
        <w:t xml:space="preserve">may spend 75% of the money available for his personal needs, after the deductions as provided in the law, </w:t>
      </w:r>
    </w:p>
    <w:p w:rsidR="00F46853" w:rsidRDefault="00F46853" w:rsidP="00F46853">
      <w:pPr>
        <w:numPr>
          <w:ilvl w:val="0"/>
          <w:numId w:val="7"/>
        </w:numPr>
        <w:rPr>
          <w:rFonts w:ascii="Times New Roman" w:hAnsi="Times New Roman"/>
          <w:sz w:val="24"/>
          <w:szCs w:val="24"/>
        </w:rPr>
      </w:pPr>
      <w:proofErr w:type="gramStart"/>
      <w:r>
        <w:rPr>
          <w:rFonts w:ascii="Times New Roman" w:hAnsi="Times New Roman"/>
          <w:sz w:val="24"/>
          <w:szCs w:val="24"/>
        </w:rPr>
        <w:t>not</w:t>
      </w:r>
      <w:proofErr w:type="gramEnd"/>
      <w:r>
        <w:rPr>
          <w:rFonts w:ascii="Times New Roman" w:hAnsi="Times New Roman"/>
          <w:sz w:val="24"/>
          <w:szCs w:val="24"/>
        </w:rPr>
        <w:t xml:space="preserve"> obliged to work or study while in seclusion.</w:t>
      </w:r>
    </w:p>
    <w:p w:rsidR="00F46853" w:rsidRDefault="00F46853" w:rsidP="00F46853">
      <w:pPr>
        <w:ind w:left="708"/>
        <w:rPr>
          <w:rFonts w:ascii="Times New Roman" w:hAnsi="Times New Roman"/>
          <w:sz w:val="24"/>
          <w:szCs w:val="24"/>
        </w:rPr>
      </w:pPr>
      <w:r>
        <w:rPr>
          <w:rFonts w:ascii="Times New Roman" w:hAnsi="Times New Roman"/>
          <w:sz w:val="24"/>
          <w:szCs w:val="24"/>
          <w:u w:val="single"/>
        </w:rPr>
        <w:t>Seclusion for breaching the rules</w:t>
      </w:r>
    </w:p>
    <w:p w:rsidR="00F46853" w:rsidRDefault="00F46853" w:rsidP="00F46853">
      <w:pPr>
        <w:ind w:left="708"/>
        <w:rPr>
          <w:rFonts w:ascii="Times New Roman" w:hAnsi="Times New Roman"/>
          <w:sz w:val="24"/>
          <w:szCs w:val="24"/>
        </w:rPr>
      </w:pPr>
      <w:r>
        <w:rPr>
          <w:rFonts w:ascii="Times New Roman" w:hAnsi="Times New Roman"/>
          <w:sz w:val="24"/>
          <w:szCs w:val="24"/>
        </w:rPr>
        <w:t>The time limits for carrying out seclusion for breaching the rules can be suspended, if seclusion is implemented against the guilty party. Until this circumstance is terminated, the limit is suspended.  The seclusion for breaching the rules cannot be carried out if</w:t>
      </w:r>
    </w:p>
    <w:p w:rsidR="00F46853" w:rsidRDefault="00F46853" w:rsidP="00F46853">
      <w:pPr>
        <w:numPr>
          <w:ilvl w:val="0"/>
          <w:numId w:val="8"/>
        </w:numPr>
        <w:rPr>
          <w:rFonts w:ascii="Times New Roman" w:hAnsi="Times New Roman"/>
          <w:sz w:val="24"/>
          <w:szCs w:val="24"/>
        </w:rPr>
      </w:pPr>
      <w:r>
        <w:rPr>
          <w:rFonts w:ascii="Times New Roman" w:hAnsi="Times New Roman"/>
          <w:sz w:val="24"/>
          <w:szCs w:val="24"/>
        </w:rPr>
        <w:t>after the order establishing the seclusion for breaching the rules becomes legally binding, the guilty party spent at least a year in prison, in seclusion, in a correctional facility or pre-trial detention,</w:t>
      </w:r>
    </w:p>
    <w:p w:rsidR="00F46853" w:rsidRDefault="00F46853" w:rsidP="00F46853">
      <w:pPr>
        <w:numPr>
          <w:ilvl w:val="0"/>
          <w:numId w:val="8"/>
        </w:numPr>
        <w:rPr>
          <w:rFonts w:ascii="Times New Roman" w:hAnsi="Times New Roman"/>
          <w:sz w:val="24"/>
          <w:szCs w:val="24"/>
        </w:rPr>
      </w:pPr>
      <w:r>
        <w:rPr>
          <w:rFonts w:ascii="Times New Roman" w:hAnsi="Times New Roman"/>
          <w:sz w:val="24"/>
          <w:szCs w:val="24"/>
        </w:rPr>
        <w:t xml:space="preserve">a circumstance occurred which made the approval of the seclusion for breaching the rules invalid, </w:t>
      </w:r>
    </w:p>
    <w:p w:rsidR="00F46853" w:rsidRDefault="00F46853" w:rsidP="00F46853">
      <w:pPr>
        <w:numPr>
          <w:ilvl w:val="0"/>
          <w:numId w:val="8"/>
        </w:numPr>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limits determined in the Criminal Law, section 24, occurred.</w:t>
      </w:r>
    </w:p>
    <w:p w:rsidR="00F46853" w:rsidRDefault="00F46853" w:rsidP="00F46853">
      <w:pPr>
        <w:ind w:left="708"/>
        <w:rPr>
          <w:rFonts w:ascii="Times New Roman" w:hAnsi="Times New Roman"/>
          <w:sz w:val="24"/>
          <w:szCs w:val="24"/>
        </w:rPr>
      </w:pPr>
      <w:r>
        <w:rPr>
          <w:rFonts w:ascii="Times New Roman" w:hAnsi="Times New Roman"/>
          <w:sz w:val="24"/>
          <w:szCs w:val="24"/>
        </w:rPr>
        <w:t xml:space="preserve">If more than one year passes from the time the decision becomes legally valid which </w:t>
      </w:r>
      <w:proofErr w:type="gramStart"/>
      <w:r>
        <w:rPr>
          <w:rFonts w:ascii="Times New Roman" w:hAnsi="Times New Roman"/>
          <w:sz w:val="24"/>
          <w:szCs w:val="24"/>
        </w:rPr>
        <w:t>establishes  the</w:t>
      </w:r>
      <w:proofErr w:type="gramEnd"/>
      <w:r>
        <w:rPr>
          <w:rFonts w:ascii="Times New Roman" w:hAnsi="Times New Roman"/>
          <w:sz w:val="24"/>
          <w:szCs w:val="24"/>
        </w:rPr>
        <w:t xml:space="preserve"> seclusion for breaching the rules, pecuniary fine, public service work, pecuniary fine that has not been paid, as well as for seclusion in place of an on-the-spot fine or seclusion in place of incomplete public service work, the punishments may not be carried out.</w:t>
      </w:r>
    </w:p>
    <w:p w:rsidR="00F46853" w:rsidRDefault="00F46853" w:rsidP="00F46853">
      <w:pPr>
        <w:ind w:left="708"/>
        <w:rPr>
          <w:rFonts w:ascii="Times New Roman" w:hAnsi="Times New Roman"/>
          <w:sz w:val="24"/>
          <w:szCs w:val="24"/>
        </w:rPr>
      </w:pPr>
      <w:r>
        <w:rPr>
          <w:rFonts w:ascii="Times New Roman" w:hAnsi="Times New Roman"/>
          <w:sz w:val="24"/>
          <w:szCs w:val="24"/>
        </w:rPr>
        <w:t>Those persons who receive seclusion or seclusion for breaching the rules may be placed together.</w:t>
      </w:r>
    </w:p>
    <w:p w:rsidR="00F46853" w:rsidRDefault="00F46853" w:rsidP="00F46853">
      <w:pPr>
        <w:rPr>
          <w:rFonts w:ascii="Times New Roman" w:hAnsi="Times New Roman"/>
          <w:sz w:val="24"/>
          <w:szCs w:val="24"/>
        </w:rPr>
      </w:pPr>
      <w:r>
        <w:rPr>
          <w:rFonts w:ascii="Times New Roman" w:hAnsi="Times New Roman"/>
          <w:sz w:val="24"/>
          <w:szCs w:val="24"/>
          <w:u w:val="single"/>
        </w:rPr>
        <w:t>While carrying our seclusion and seclusion for breaching the rules the following separation must be instituted:</w:t>
      </w:r>
    </w:p>
    <w:p w:rsidR="00F46853" w:rsidRDefault="00F46853" w:rsidP="00F46853">
      <w:pPr>
        <w:numPr>
          <w:ilvl w:val="0"/>
          <w:numId w:val="3"/>
        </w:numPr>
        <w:rPr>
          <w:rFonts w:ascii="Times New Roman" w:hAnsi="Times New Roman"/>
          <w:sz w:val="24"/>
          <w:szCs w:val="24"/>
        </w:rPr>
      </w:pPr>
      <w:r>
        <w:rPr>
          <w:rFonts w:ascii="Times New Roman" w:hAnsi="Times New Roman"/>
          <w:sz w:val="24"/>
          <w:szCs w:val="24"/>
        </w:rPr>
        <w:t>those placed in seclusion must be separated from the pre-trial detainees and from the convicted prisoners,</w:t>
      </w:r>
    </w:p>
    <w:p w:rsidR="00F46853" w:rsidRDefault="00F46853" w:rsidP="00F46853">
      <w:pPr>
        <w:numPr>
          <w:ilvl w:val="0"/>
          <w:numId w:val="3"/>
        </w:numPr>
        <w:rPr>
          <w:rFonts w:ascii="Times New Roman" w:hAnsi="Times New Roman"/>
          <w:sz w:val="24"/>
          <w:szCs w:val="24"/>
        </w:rPr>
      </w:pPr>
      <w:r>
        <w:rPr>
          <w:rFonts w:ascii="Times New Roman" w:hAnsi="Times New Roman"/>
          <w:sz w:val="24"/>
          <w:szCs w:val="24"/>
        </w:rPr>
        <w:t>men must be separated from women,</w:t>
      </w:r>
    </w:p>
    <w:p w:rsidR="00F46853" w:rsidRDefault="00F46853" w:rsidP="00F46853">
      <w:pPr>
        <w:numPr>
          <w:ilvl w:val="0"/>
          <w:numId w:val="3"/>
        </w:numPr>
        <w:rPr>
          <w:rFonts w:ascii="Times New Roman" w:hAnsi="Times New Roman"/>
          <w:sz w:val="24"/>
          <w:szCs w:val="24"/>
        </w:rPr>
      </w:pPr>
      <w:r>
        <w:rPr>
          <w:rFonts w:ascii="Times New Roman" w:hAnsi="Times New Roman"/>
          <w:sz w:val="24"/>
          <w:szCs w:val="24"/>
        </w:rPr>
        <w:t>minors must be separated from adults,</w:t>
      </w:r>
    </w:p>
    <w:p w:rsidR="00F46853" w:rsidRDefault="00F46853" w:rsidP="00F46853">
      <w:pPr>
        <w:numPr>
          <w:ilvl w:val="0"/>
          <w:numId w:val="3"/>
        </w:numPr>
        <w:rPr>
          <w:rFonts w:ascii="Times New Roman" w:hAnsi="Times New Roman"/>
          <w:sz w:val="24"/>
          <w:szCs w:val="24"/>
        </w:rPr>
      </w:pPr>
      <w:r>
        <w:rPr>
          <w:rFonts w:ascii="Times New Roman" w:hAnsi="Times New Roman"/>
          <w:sz w:val="24"/>
          <w:szCs w:val="24"/>
        </w:rPr>
        <w:t>smokers must be separated from non-smokers,</w:t>
      </w:r>
    </w:p>
    <w:p w:rsidR="00F46853" w:rsidRDefault="00F46853" w:rsidP="00F46853">
      <w:pPr>
        <w:numPr>
          <w:ilvl w:val="0"/>
          <w:numId w:val="3"/>
        </w:numPr>
        <w:rPr>
          <w:rFonts w:ascii="Times New Roman" w:hAnsi="Times New Roman"/>
          <w:sz w:val="24"/>
          <w:szCs w:val="24"/>
        </w:rPr>
      </w:pPr>
      <w:proofErr w:type="gramStart"/>
      <w:r>
        <w:rPr>
          <w:rFonts w:ascii="Times New Roman" w:hAnsi="Times New Roman"/>
          <w:sz w:val="24"/>
          <w:szCs w:val="24"/>
        </w:rPr>
        <w:lastRenderedPageBreak/>
        <w:t>infectious</w:t>
      </w:r>
      <w:proofErr w:type="gramEnd"/>
      <w:r>
        <w:rPr>
          <w:rFonts w:ascii="Times New Roman" w:hAnsi="Times New Roman"/>
          <w:sz w:val="24"/>
          <w:szCs w:val="24"/>
        </w:rPr>
        <w:t xml:space="preserve"> patients must be separated from non-infectious patients.</w:t>
      </w:r>
    </w:p>
    <w:p w:rsidR="00F46853" w:rsidRDefault="00F46853" w:rsidP="00F46853">
      <w:pPr>
        <w:rPr>
          <w:rFonts w:ascii="Times New Roman" w:hAnsi="Times New Roman"/>
          <w:sz w:val="24"/>
          <w:szCs w:val="24"/>
        </w:rPr>
      </w:pPr>
      <w:r>
        <w:rPr>
          <w:rFonts w:ascii="Times New Roman" w:hAnsi="Times New Roman"/>
          <w:sz w:val="24"/>
          <w:szCs w:val="24"/>
          <w:u w:val="single"/>
        </w:rPr>
        <w:t>Suspension of seclusion</w:t>
      </w:r>
    </w:p>
    <w:p w:rsidR="00F46853" w:rsidRDefault="00F46853" w:rsidP="00F46853">
      <w:pPr>
        <w:numPr>
          <w:ilvl w:val="0"/>
          <w:numId w:val="9"/>
        </w:numPr>
        <w:rPr>
          <w:rFonts w:ascii="Times New Roman" w:hAnsi="Times New Roman"/>
          <w:sz w:val="24"/>
          <w:szCs w:val="24"/>
        </w:rPr>
      </w:pPr>
      <w:r>
        <w:rPr>
          <w:rFonts w:ascii="Times New Roman" w:hAnsi="Times New Roman"/>
          <w:sz w:val="24"/>
          <w:szCs w:val="24"/>
        </w:rPr>
        <w:t>the warden of the incarceration institution, at the request of the convicted party or their defense attorney, or at the request of the indicted party or their defense attorney, for an important reason, especially considering the personal and family circumstances, or the health situation, of the convicted or indicted party, may permit the suspension of the seclusion or seclusion for breaching the rules, for a maximum period of thirty days;</w:t>
      </w:r>
    </w:p>
    <w:p w:rsidR="00F46853" w:rsidRDefault="00F46853" w:rsidP="00F46853">
      <w:pPr>
        <w:numPr>
          <w:ilvl w:val="0"/>
          <w:numId w:val="9"/>
        </w:numPr>
        <w:rPr>
          <w:rFonts w:ascii="Times New Roman" w:hAnsi="Times New Roman"/>
          <w:sz w:val="24"/>
          <w:szCs w:val="24"/>
        </w:rPr>
      </w:pPr>
      <w:r>
        <w:rPr>
          <w:rFonts w:ascii="Times New Roman" w:hAnsi="Times New Roman"/>
          <w:sz w:val="24"/>
          <w:szCs w:val="24"/>
        </w:rPr>
        <w:t>if the indicted party is need of hospital care, and it is not possible to carry out this care inside the framework of the incarceration institution, the warden of the incarceration institution, for the time of the medical treatment, may permit the suspension of the seclusion or seclusion for breaching the rules,</w:t>
      </w:r>
    </w:p>
    <w:p w:rsidR="00F46853" w:rsidRDefault="00F46853" w:rsidP="00F46853">
      <w:pPr>
        <w:numPr>
          <w:ilvl w:val="0"/>
          <w:numId w:val="9"/>
        </w:numPr>
        <w:rPr>
          <w:rFonts w:ascii="Times New Roman" w:hAnsi="Times New Roman"/>
          <w:sz w:val="24"/>
          <w:szCs w:val="24"/>
        </w:rPr>
      </w:pPr>
      <w:r>
        <w:rPr>
          <w:rFonts w:ascii="Times New Roman" w:hAnsi="Times New Roman"/>
          <w:sz w:val="24"/>
          <w:szCs w:val="24"/>
        </w:rPr>
        <w:t>suspension time is not included in the required seclusion or seclusion for breaching the rules time, during the period of the suspension, the time limits are suspended for seclusion and seclusion for breaching the rules,</w:t>
      </w:r>
    </w:p>
    <w:p w:rsidR="00F46853" w:rsidRDefault="00F46853" w:rsidP="00F46853">
      <w:pPr>
        <w:numPr>
          <w:ilvl w:val="0"/>
          <w:numId w:val="9"/>
        </w:numPr>
        <w:rPr>
          <w:rFonts w:ascii="Times New Roman" w:hAnsi="Times New Roman"/>
          <w:sz w:val="24"/>
          <w:szCs w:val="24"/>
        </w:rPr>
      </w:pPr>
      <w:proofErr w:type="gramStart"/>
      <w:r>
        <w:rPr>
          <w:rFonts w:ascii="Times New Roman" w:hAnsi="Times New Roman"/>
          <w:sz w:val="24"/>
          <w:szCs w:val="24"/>
        </w:rPr>
        <w:t>against</w:t>
      </w:r>
      <w:proofErr w:type="gramEnd"/>
      <w:r>
        <w:rPr>
          <w:rFonts w:ascii="Times New Roman" w:hAnsi="Times New Roman"/>
          <w:sz w:val="24"/>
          <w:szCs w:val="24"/>
        </w:rPr>
        <w:t xml:space="preserve"> a decision which refuses the request for suspension, the convicted party or their defense attorney, or the indicted party or their defense attorney, or in the case of a minor, the legal representative, may file a complaint within three days of notice of such decision.</w:t>
      </w:r>
    </w:p>
    <w:p w:rsidR="00F46853" w:rsidRPr="002D3989" w:rsidRDefault="00F46853" w:rsidP="00F46853">
      <w:pPr>
        <w:rPr>
          <w:rFonts w:ascii="Times New Roman" w:hAnsi="Times New Roman"/>
          <w:sz w:val="24"/>
          <w:szCs w:val="24"/>
          <w:u w:val="single"/>
        </w:rPr>
      </w:pPr>
      <w:r w:rsidRPr="002D3989">
        <w:rPr>
          <w:rFonts w:ascii="Times New Roman" w:hAnsi="Times New Roman"/>
          <w:sz w:val="24"/>
          <w:szCs w:val="24"/>
          <w:u w:val="single"/>
        </w:rPr>
        <w:t>You are required to:</w:t>
      </w:r>
    </w:p>
    <w:p w:rsidR="00F46853" w:rsidRPr="002D3989" w:rsidRDefault="00F46853" w:rsidP="00F46853">
      <w:pPr>
        <w:numPr>
          <w:ilvl w:val="0"/>
          <w:numId w:val="2"/>
        </w:numPr>
        <w:spacing w:after="0" w:line="240" w:lineRule="auto"/>
        <w:rPr>
          <w:rFonts w:ascii="Times New Roman" w:hAnsi="Times New Roman"/>
          <w:sz w:val="24"/>
          <w:szCs w:val="24"/>
          <w:u w:val="single"/>
        </w:rPr>
      </w:pPr>
      <w:r w:rsidRPr="002D3989">
        <w:rPr>
          <w:rFonts w:ascii="Times New Roman" w:hAnsi="Times New Roman"/>
          <w:sz w:val="24"/>
          <w:szCs w:val="24"/>
        </w:rPr>
        <w:t xml:space="preserve"> spend your </w:t>
      </w:r>
      <w:r>
        <w:rPr>
          <w:rFonts w:ascii="Times New Roman" w:hAnsi="Times New Roman"/>
          <w:sz w:val="24"/>
          <w:szCs w:val="24"/>
        </w:rPr>
        <w:t>seclusion</w:t>
      </w:r>
      <w:r w:rsidRPr="002D3989">
        <w:rPr>
          <w:rFonts w:ascii="Times New Roman" w:hAnsi="Times New Roman"/>
          <w:sz w:val="24"/>
          <w:szCs w:val="24"/>
        </w:rPr>
        <w:t xml:space="preserve"> in the incarceration institution </w:t>
      </w:r>
      <w:r>
        <w:rPr>
          <w:rFonts w:ascii="Times New Roman" w:hAnsi="Times New Roman"/>
          <w:sz w:val="24"/>
          <w:szCs w:val="24"/>
        </w:rPr>
        <w:t xml:space="preserve">as </w:t>
      </w:r>
      <w:r w:rsidRPr="002D3989">
        <w:rPr>
          <w:rFonts w:ascii="Times New Roman" w:hAnsi="Times New Roman"/>
          <w:sz w:val="24"/>
          <w:szCs w:val="24"/>
        </w:rPr>
        <w:t>chosen by the national authorization's assigned institutional unit,</w:t>
      </w:r>
    </w:p>
    <w:p w:rsidR="00F46853" w:rsidRPr="002D3989" w:rsidRDefault="00F46853" w:rsidP="00F46853">
      <w:pPr>
        <w:numPr>
          <w:ilvl w:val="0"/>
          <w:numId w:val="2"/>
        </w:numPr>
        <w:spacing w:after="0" w:line="240" w:lineRule="auto"/>
        <w:rPr>
          <w:rFonts w:ascii="Times New Roman" w:hAnsi="Times New Roman"/>
          <w:sz w:val="24"/>
          <w:szCs w:val="24"/>
          <w:u w:val="single"/>
        </w:rPr>
      </w:pPr>
      <w:r w:rsidRPr="002D3989">
        <w:rPr>
          <w:rFonts w:ascii="Times New Roman" w:hAnsi="Times New Roman"/>
          <w:sz w:val="24"/>
          <w:szCs w:val="24"/>
        </w:rPr>
        <w:t xml:space="preserve">keep the rules of the State Prison Control, and to </w:t>
      </w:r>
      <w:r>
        <w:rPr>
          <w:rFonts w:ascii="Times New Roman" w:hAnsi="Times New Roman"/>
          <w:sz w:val="24"/>
          <w:szCs w:val="24"/>
        </w:rPr>
        <w:t>accept</w:t>
      </w:r>
      <w:r w:rsidRPr="002D3989">
        <w:rPr>
          <w:rFonts w:ascii="Times New Roman" w:hAnsi="Times New Roman"/>
          <w:sz w:val="24"/>
          <w:szCs w:val="24"/>
        </w:rPr>
        <w:t xml:space="preserve"> and carry out given orders,</w:t>
      </w:r>
    </w:p>
    <w:p w:rsidR="00F46853" w:rsidRPr="002D3989" w:rsidRDefault="00F46853" w:rsidP="00F46853">
      <w:pPr>
        <w:numPr>
          <w:ilvl w:val="0"/>
          <w:numId w:val="2"/>
        </w:numPr>
        <w:spacing w:after="0" w:line="240" w:lineRule="auto"/>
        <w:rPr>
          <w:rFonts w:ascii="Times New Roman" w:hAnsi="Times New Roman"/>
          <w:sz w:val="24"/>
          <w:szCs w:val="24"/>
          <w:u w:val="single"/>
        </w:rPr>
      </w:pPr>
      <w:r>
        <w:rPr>
          <w:rFonts w:ascii="Times New Roman" w:hAnsi="Times New Roman"/>
          <w:sz w:val="24"/>
          <w:szCs w:val="24"/>
        </w:rPr>
        <w:t xml:space="preserve">to take part in the work of keeping the </w:t>
      </w:r>
      <w:r w:rsidRPr="002D3989">
        <w:rPr>
          <w:rFonts w:ascii="Times New Roman" w:hAnsi="Times New Roman"/>
          <w:sz w:val="24"/>
          <w:szCs w:val="24"/>
        </w:rPr>
        <w:t>incarceration institution's safety and hygien</w:t>
      </w:r>
      <w:r>
        <w:rPr>
          <w:rFonts w:ascii="Times New Roman" w:hAnsi="Times New Roman"/>
          <w:sz w:val="24"/>
          <w:szCs w:val="24"/>
        </w:rPr>
        <w:t>e</w:t>
      </w:r>
      <w:r w:rsidRPr="002D3989">
        <w:rPr>
          <w:rFonts w:ascii="Times New Roman" w:hAnsi="Times New Roman"/>
          <w:sz w:val="24"/>
          <w:szCs w:val="24"/>
        </w:rPr>
        <w:t xml:space="preserve"> requirements,</w:t>
      </w:r>
      <w:r>
        <w:rPr>
          <w:rFonts w:ascii="Times New Roman" w:hAnsi="Times New Roman"/>
          <w:sz w:val="24"/>
          <w:szCs w:val="24"/>
        </w:rPr>
        <w:t xml:space="preserve"> without cost,</w:t>
      </w:r>
    </w:p>
    <w:p w:rsidR="00F46853" w:rsidRPr="002D3989" w:rsidRDefault="00F46853" w:rsidP="00F46853">
      <w:pPr>
        <w:numPr>
          <w:ilvl w:val="0"/>
          <w:numId w:val="2"/>
        </w:numPr>
        <w:spacing w:after="0" w:line="240" w:lineRule="auto"/>
        <w:rPr>
          <w:rFonts w:ascii="Times New Roman" w:hAnsi="Times New Roman"/>
          <w:sz w:val="24"/>
          <w:szCs w:val="24"/>
          <w:u w:val="single"/>
        </w:rPr>
      </w:pPr>
      <w:r>
        <w:rPr>
          <w:rFonts w:ascii="Times New Roman" w:hAnsi="Times New Roman"/>
          <w:sz w:val="24"/>
          <w:szCs w:val="24"/>
        </w:rPr>
        <w:t>contribute to</w:t>
      </w:r>
      <w:r w:rsidRPr="002D3989">
        <w:rPr>
          <w:rFonts w:ascii="Times New Roman" w:hAnsi="Times New Roman"/>
          <w:sz w:val="24"/>
          <w:szCs w:val="24"/>
        </w:rPr>
        <w:t xml:space="preserve"> the costs of your </w:t>
      </w:r>
      <w:r>
        <w:rPr>
          <w:rFonts w:ascii="Times New Roman" w:hAnsi="Times New Roman"/>
          <w:sz w:val="24"/>
          <w:szCs w:val="24"/>
        </w:rPr>
        <w:t>incarceration</w:t>
      </w:r>
      <w:r w:rsidRPr="002D3989">
        <w:rPr>
          <w:rFonts w:ascii="Times New Roman" w:hAnsi="Times New Roman"/>
          <w:sz w:val="24"/>
          <w:szCs w:val="24"/>
        </w:rPr>
        <w:t>, except if you can</w:t>
      </w:r>
      <w:r>
        <w:rPr>
          <w:rFonts w:ascii="Times New Roman" w:hAnsi="Times New Roman"/>
          <w:sz w:val="24"/>
          <w:szCs w:val="24"/>
        </w:rPr>
        <w:t>not</w:t>
      </w:r>
      <w:r w:rsidRPr="002D3989">
        <w:rPr>
          <w:rFonts w:ascii="Times New Roman" w:hAnsi="Times New Roman"/>
          <w:sz w:val="24"/>
          <w:szCs w:val="24"/>
        </w:rPr>
        <w:t xml:space="preserve"> work for a reason that</w:t>
      </w:r>
      <w:r>
        <w:rPr>
          <w:rFonts w:ascii="Times New Roman" w:hAnsi="Times New Roman"/>
          <w:sz w:val="24"/>
          <w:szCs w:val="24"/>
        </w:rPr>
        <w:t xml:space="preserve"> is</w:t>
      </w:r>
      <w:r w:rsidRPr="002D3989">
        <w:rPr>
          <w:rFonts w:ascii="Times New Roman" w:hAnsi="Times New Roman"/>
          <w:sz w:val="24"/>
          <w:szCs w:val="24"/>
        </w:rPr>
        <w:t xml:space="preserve"> not your own fault and </w:t>
      </w:r>
      <w:r>
        <w:rPr>
          <w:rFonts w:ascii="Times New Roman" w:hAnsi="Times New Roman"/>
          <w:sz w:val="24"/>
          <w:szCs w:val="24"/>
        </w:rPr>
        <w:t xml:space="preserve">you do not receive a retirement pension, other pre-retirement or service pension  and </w:t>
      </w:r>
      <w:r w:rsidRPr="002D3989">
        <w:rPr>
          <w:rFonts w:ascii="Times New Roman" w:hAnsi="Times New Roman"/>
          <w:sz w:val="24"/>
          <w:szCs w:val="24"/>
        </w:rPr>
        <w:t xml:space="preserve">you don't have </w:t>
      </w:r>
      <w:r>
        <w:rPr>
          <w:rFonts w:ascii="Times New Roman" w:hAnsi="Times New Roman"/>
          <w:sz w:val="24"/>
          <w:szCs w:val="24"/>
        </w:rPr>
        <w:t xml:space="preserve">escrow </w:t>
      </w:r>
      <w:r w:rsidRPr="002D3989">
        <w:rPr>
          <w:rFonts w:ascii="Times New Roman" w:hAnsi="Times New Roman"/>
          <w:sz w:val="24"/>
          <w:szCs w:val="24"/>
        </w:rPr>
        <w:t>deposit money,</w:t>
      </w:r>
    </w:p>
    <w:p w:rsidR="00F46853" w:rsidRPr="007B17FE" w:rsidRDefault="00F46853" w:rsidP="00F46853">
      <w:pPr>
        <w:numPr>
          <w:ilvl w:val="0"/>
          <w:numId w:val="2"/>
        </w:numPr>
        <w:spacing w:after="0" w:line="240" w:lineRule="auto"/>
        <w:rPr>
          <w:rFonts w:ascii="Times New Roman" w:hAnsi="Times New Roman"/>
          <w:sz w:val="24"/>
          <w:szCs w:val="24"/>
          <w:u w:val="single"/>
        </w:rPr>
      </w:pPr>
      <w:r>
        <w:rPr>
          <w:rFonts w:ascii="Times New Roman" w:hAnsi="Times New Roman"/>
          <w:sz w:val="24"/>
          <w:szCs w:val="24"/>
        </w:rPr>
        <w:t>to repay costs of carrying out the seclusion,</w:t>
      </w:r>
    </w:p>
    <w:p w:rsidR="00F46853" w:rsidRPr="007B17FE" w:rsidRDefault="00F46853" w:rsidP="00F46853">
      <w:pPr>
        <w:numPr>
          <w:ilvl w:val="0"/>
          <w:numId w:val="2"/>
        </w:numPr>
        <w:spacing w:after="0" w:line="240" w:lineRule="auto"/>
        <w:rPr>
          <w:rFonts w:ascii="Times New Roman" w:hAnsi="Times New Roman"/>
          <w:sz w:val="24"/>
          <w:szCs w:val="24"/>
          <w:u w:val="single"/>
        </w:rPr>
      </w:pPr>
      <w:proofErr w:type="gramStart"/>
      <w:r>
        <w:rPr>
          <w:rFonts w:ascii="Times New Roman" w:hAnsi="Times New Roman"/>
          <w:sz w:val="24"/>
          <w:szCs w:val="24"/>
        </w:rPr>
        <w:t>in</w:t>
      </w:r>
      <w:proofErr w:type="gramEnd"/>
      <w:r>
        <w:rPr>
          <w:rFonts w:ascii="Times New Roman" w:hAnsi="Times New Roman"/>
          <w:sz w:val="24"/>
          <w:szCs w:val="24"/>
        </w:rPr>
        <w:t xml:space="preserve"> the case of study obligations, continue with general school studies.</w:t>
      </w:r>
    </w:p>
    <w:p w:rsidR="00F46853" w:rsidRDefault="00F46853" w:rsidP="00F46853">
      <w:pPr>
        <w:rPr>
          <w:rFonts w:ascii="Times New Roman" w:hAnsi="Times New Roman"/>
          <w:sz w:val="24"/>
          <w:szCs w:val="24"/>
          <w:u w:val="single"/>
        </w:rPr>
      </w:pPr>
    </w:p>
    <w:p w:rsidR="00F46853" w:rsidRPr="002D3989" w:rsidRDefault="00F46853" w:rsidP="00F46853">
      <w:pPr>
        <w:rPr>
          <w:rFonts w:ascii="Times New Roman" w:hAnsi="Times New Roman"/>
          <w:sz w:val="24"/>
          <w:szCs w:val="24"/>
          <w:u w:val="single"/>
        </w:rPr>
      </w:pPr>
      <w:r w:rsidRPr="002D3989">
        <w:rPr>
          <w:rFonts w:ascii="Times New Roman" w:hAnsi="Times New Roman"/>
          <w:sz w:val="24"/>
          <w:szCs w:val="24"/>
          <w:u w:val="single"/>
        </w:rPr>
        <w:t>You are allowed:</w:t>
      </w:r>
    </w:p>
    <w:p w:rsidR="00F46853" w:rsidRDefault="00F46853" w:rsidP="00F46853">
      <w:pPr>
        <w:numPr>
          <w:ilvl w:val="0"/>
          <w:numId w:val="1"/>
        </w:numPr>
        <w:rPr>
          <w:rFonts w:ascii="Times New Roman" w:hAnsi="Times New Roman"/>
          <w:sz w:val="24"/>
          <w:szCs w:val="24"/>
        </w:rPr>
      </w:pPr>
      <w:r>
        <w:rPr>
          <w:rFonts w:ascii="Times New Roman" w:hAnsi="Times New Roman"/>
          <w:sz w:val="24"/>
          <w:szCs w:val="24"/>
        </w:rPr>
        <w:t>to wear your own clothes,</w:t>
      </w:r>
    </w:p>
    <w:p w:rsidR="00F46853" w:rsidRPr="002D3989" w:rsidRDefault="00F46853" w:rsidP="00F46853">
      <w:pPr>
        <w:numPr>
          <w:ilvl w:val="0"/>
          <w:numId w:val="1"/>
        </w:numPr>
        <w:rPr>
          <w:rFonts w:ascii="Times New Roman" w:hAnsi="Times New Roman"/>
          <w:sz w:val="24"/>
          <w:szCs w:val="24"/>
        </w:rPr>
      </w:pPr>
      <w:r w:rsidRPr="002D3989">
        <w:rPr>
          <w:rFonts w:ascii="Times New Roman" w:hAnsi="Times New Roman"/>
          <w:sz w:val="24"/>
          <w:szCs w:val="24"/>
        </w:rPr>
        <w:t>to keep contact with your family, as well as with persons you designate and are permitted by the incarcerating institution,</w:t>
      </w:r>
    </w:p>
    <w:p w:rsidR="00F46853" w:rsidRDefault="00F46853" w:rsidP="00F46853">
      <w:pPr>
        <w:numPr>
          <w:ilvl w:val="0"/>
          <w:numId w:val="1"/>
        </w:numPr>
        <w:rPr>
          <w:rFonts w:ascii="Times New Roman" w:hAnsi="Times New Roman"/>
          <w:sz w:val="24"/>
          <w:szCs w:val="24"/>
        </w:rPr>
      </w:pPr>
      <w:r>
        <w:rPr>
          <w:rFonts w:ascii="Times New Roman" w:hAnsi="Times New Roman"/>
          <w:sz w:val="24"/>
          <w:szCs w:val="24"/>
        </w:rPr>
        <w:t>to use the telephone at least three times per week for ten minutes per occasion, which may be observed; you must be informed of the observation possibility,</w:t>
      </w:r>
    </w:p>
    <w:p w:rsidR="00F46853" w:rsidRDefault="00F46853" w:rsidP="00F46853">
      <w:pPr>
        <w:numPr>
          <w:ilvl w:val="0"/>
          <w:numId w:val="1"/>
        </w:numPr>
        <w:rPr>
          <w:rFonts w:ascii="Times New Roman" w:hAnsi="Times New Roman"/>
          <w:sz w:val="24"/>
          <w:szCs w:val="24"/>
        </w:rPr>
      </w:pPr>
      <w:r>
        <w:rPr>
          <w:rFonts w:ascii="Times New Roman" w:hAnsi="Times New Roman"/>
          <w:sz w:val="24"/>
          <w:szCs w:val="24"/>
        </w:rPr>
        <w:t>you may receive a visitor at least twice per month,</w:t>
      </w:r>
    </w:p>
    <w:p w:rsidR="00F46853" w:rsidRDefault="00F46853" w:rsidP="00F46853">
      <w:pPr>
        <w:numPr>
          <w:ilvl w:val="0"/>
          <w:numId w:val="1"/>
        </w:numPr>
        <w:rPr>
          <w:rFonts w:ascii="Times New Roman" w:hAnsi="Times New Roman"/>
          <w:sz w:val="24"/>
          <w:szCs w:val="24"/>
        </w:rPr>
      </w:pPr>
      <w:r>
        <w:rPr>
          <w:rFonts w:ascii="Times New Roman" w:hAnsi="Times New Roman"/>
          <w:sz w:val="24"/>
          <w:szCs w:val="24"/>
        </w:rPr>
        <w:lastRenderedPageBreak/>
        <w:t>you may receive a pass for at least four hours per week, your pass time counts in your time served,</w:t>
      </w:r>
    </w:p>
    <w:p w:rsidR="00F46853" w:rsidRDefault="00F46853" w:rsidP="00F46853">
      <w:pPr>
        <w:numPr>
          <w:ilvl w:val="0"/>
          <w:numId w:val="1"/>
        </w:numPr>
        <w:rPr>
          <w:rFonts w:ascii="Times New Roman" w:hAnsi="Times New Roman"/>
          <w:sz w:val="24"/>
          <w:szCs w:val="24"/>
        </w:rPr>
      </w:pPr>
      <w:r>
        <w:rPr>
          <w:rFonts w:ascii="Times New Roman" w:hAnsi="Times New Roman"/>
          <w:sz w:val="24"/>
          <w:szCs w:val="24"/>
        </w:rPr>
        <w:t>you may use the amount of money to spend on your personal needs as determined in a separate law,</w:t>
      </w:r>
    </w:p>
    <w:p w:rsidR="00F46853" w:rsidRDefault="00F46853" w:rsidP="00F46853">
      <w:pPr>
        <w:numPr>
          <w:ilvl w:val="0"/>
          <w:numId w:val="1"/>
        </w:numPr>
        <w:rPr>
          <w:rFonts w:ascii="Times New Roman" w:hAnsi="Times New Roman"/>
          <w:sz w:val="24"/>
          <w:szCs w:val="24"/>
        </w:rPr>
      </w:pPr>
      <w:r>
        <w:rPr>
          <w:rFonts w:ascii="Times New Roman" w:hAnsi="Times New Roman"/>
          <w:sz w:val="24"/>
          <w:szCs w:val="24"/>
        </w:rPr>
        <w:t>to receive a package weekly,</w:t>
      </w:r>
    </w:p>
    <w:p w:rsidR="00F46853" w:rsidRDefault="00F46853" w:rsidP="00F46853">
      <w:pPr>
        <w:numPr>
          <w:ilvl w:val="0"/>
          <w:numId w:val="1"/>
        </w:numPr>
        <w:rPr>
          <w:rFonts w:ascii="Times New Roman" w:hAnsi="Times New Roman"/>
          <w:sz w:val="24"/>
          <w:szCs w:val="24"/>
        </w:rPr>
      </w:pPr>
      <w:r>
        <w:rPr>
          <w:rFonts w:ascii="Times New Roman" w:hAnsi="Times New Roman"/>
          <w:sz w:val="24"/>
          <w:szCs w:val="24"/>
        </w:rPr>
        <w:t xml:space="preserve">to participate in the available sporting and cultural activities at the incarceration institution, </w:t>
      </w:r>
    </w:p>
    <w:p w:rsidR="00F46853" w:rsidRPr="002D3989" w:rsidRDefault="00F46853" w:rsidP="00F46853">
      <w:pPr>
        <w:numPr>
          <w:ilvl w:val="0"/>
          <w:numId w:val="1"/>
        </w:numPr>
        <w:rPr>
          <w:rFonts w:ascii="Times New Roman" w:hAnsi="Times New Roman"/>
          <w:sz w:val="24"/>
          <w:szCs w:val="24"/>
        </w:rPr>
      </w:pPr>
      <w:r w:rsidRPr="002D3989">
        <w:rPr>
          <w:rFonts w:ascii="Times New Roman" w:hAnsi="Times New Roman"/>
          <w:sz w:val="24"/>
          <w:szCs w:val="24"/>
        </w:rPr>
        <w:t xml:space="preserve">at least one hour of time in fresh air daily, in accordance with the provisions decided for your incarceration regime, </w:t>
      </w:r>
    </w:p>
    <w:p w:rsidR="00F46853" w:rsidRPr="002D3989" w:rsidRDefault="00F46853" w:rsidP="00F46853">
      <w:pPr>
        <w:numPr>
          <w:ilvl w:val="0"/>
          <w:numId w:val="1"/>
        </w:numPr>
        <w:rPr>
          <w:rFonts w:ascii="Times New Roman" w:hAnsi="Times New Roman"/>
          <w:sz w:val="24"/>
          <w:szCs w:val="24"/>
        </w:rPr>
      </w:pPr>
      <w:r w:rsidRPr="002D3989">
        <w:rPr>
          <w:rFonts w:ascii="Times New Roman" w:hAnsi="Times New Roman"/>
          <w:sz w:val="24"/>
          <w:szCs w:val="24"/>
        </w:rPr>
        <w:t>to file, in the public interest, a statement, complaint, request and/or legal declaration to the incarceration institution or to its directory body, or to the independent body for incarceration and punishment,</w:t>
      </w:r>
    </w:p>
    <w:p w:rsidR="00F46853" w:rsidRDefault="00F46853" w:rsidP="00F46853">
      <w:pPr>
        <w:numPr>
          <w:ilvl w:val="0"/>
          <w:numId w:val="1"/>
        </w:numPr>
        <w:rPr>
          <w:rFonts w:ascii="Times New Roman" w:hAnsi="Times New Roman"/>
          <w:sz w:val="24"/>
          <w:szCs w:val="24"/>
        </w:rPr>
      </w:pPr>
      <w:r>
        <w:rPr>
          <w:rFonts w:ascii="Times New Roman" w:hAnsi="Times New Roman"/>
          <w:sz w:val="24"/>
          <w:szCs w:val="24"/>
        </w:rPr>
        <w:t>in the case where you do not have acceptable clothes, we will provide the possibility for you to buy them with money from your escrow account, or for you to receive the clothes in a package from someone authorized to send them to you (if you cannot acquire your own clothes this way, the institution will provide civil clothing proper for the time of year to the prisoner place in seclusion, as an assistance),</w:t>
      </w:r>
    </w:p>
    <w:p w:rsidR="00F46853" w:rsidRDefault="00F46853" w:rsidP="00F46853">
      <w:pPr>
        <w:numPr>
          <w:ilvl w:val="0"/>
          <w:numId w:val="1"/>
        </w:numPr>
        <w:rPr>
          <w:rFonts w:ascii="Times New Roman" w:hAnsi="Times New Roman"/>
          <w:sz w:val="24"/>
          <w:szCs w:val="24"/>
        </w:rPr>
      </w:pPr>
      <w:r>
        <w:rPr>
          <w:rFonts w:ascii="Times New Roman" w:hAnsi="Times New Roman"/>
          <w:sz w:val="24"/>
          <w:szCs w:val="24"/>
        </w:rPr>
        <w:t>from your work fee or your escrow account, after deduction of your contribution to the costs of your incarceration, weekly, to purchase necessary personal items, in the time and manner as determined by the warden,</w:t>
      </w:r>
    </w:p>
    <w:p w:rsidR="00F46853" w:rsidRDefault="00F46853" w:rsidP="00F46853">
      <w:pPr>
        <w:numPr>
          <w:ilvl w:val="0"/>
          <w:numId w:val="1"/>
        </w:numPr>
        <w:rPr>
          <w:rFonts w:ascii="Times New Roman" w:hAnsi="Times New Roman"/>
          <w:sz w:val="24"/>
          <w:szCs w:val="24"/>
        </w:rPr>
      </w:pPr>
      <w:r>
        <w:rPr>
          <w:rFonts w:ascii="Times New Roman" w:hAnsi="Times New Roman"/>
          <w:sz w:val="24"/>
          <w:szCs w:val="24"/>
        </w:rPr>
        <w:t>for the convicted or indicted prisoner we provide, if they wish to exercise it, the right to vote</w:t>
      </w:r>
    </w:p>
    <w:p w:rsidR="00F46853" w:rsidRDefault="00F46853" w:rsidP="00F46853">
      <w:pPr>
        <w:numPr>
          <w:ilvl w:val="0"/>
          <w:numId w:val="10"/>
        </w:numPr>
        <w:rPr>
          <w:rFonts w:ascii="Times New Roman" w:hAnsi="Times New Roman"/>
          <w:sz w:val="24"/>
          <w:szCs w:val="24"/>
        </w:rPr>
      </w:pPr>
      <w:r>
        <w:rPr>
          <w:rFonts w:ascii="Times New Roman" w:hAnsi="Times New Roman"/>
          <w:sz w:val="24"/>
          <w:szCs w:val="24"/>
        </w:rPr>
        <w:t>The convicted or indicted prisoner, at the place of incarceration, in accordance with the legal regulations controlling the voting, is authorized to vote, the personal identification of the convicted or indicted prisoner must be decided based on the registry of the incarceration institution.</w:t>
      </w:r>
    </w:p>
    <w:p w:rsidR="00F46853" w:rsidRDefault="00F46853" w:rsidP="00F46853">
      <w:pPr>
        <w:numPr>
          <w:ilvl w:val="0"/>
          <w:numId w:val="10"/>
        </w:numPr>
        <w:rPr>
          <w:rFonts w:ascii="Times New Roman" w:hAnsi="Times New Roman"/>
          <w:sz w:val="24"/>
          <w:szCs w:val="24"/>
        </w:rPr>
      </w:pPr>
      <w:r>
        <w:rPr>
          <w:rFonts w:ascii="Times New Roman" w:hAnsi="Times New Roman"/>
          <w:sz w:val="24"/>
          <w:szCs w:val="24"/>
        </w:rPr>
        <w:t>The incarceration institution is obligated to assist the convicted or indicted prisoner to exercise their voting rights, if necessary a suspension for the convicted or indicted prisoner must be authorized, the length of which can be a maximum three days.</w:t>
      </w:r>
    </w:p>
    <w:p w:rsidR="00F46853" w:rsidRDefault="00F46853" w:rsidP="00F46853">
      <w:pPr>
        <w:numPr>
          <w:ilvl w:val="0"/>
          <w:numId w:val="11"/>
        </w:numPr>
        <w:rPr>
          <w:rFonts w:ascii="Times New Roman" w:hAnsi="Times New Roman"/>
          <w:sz w:val="24"/>
          <w:szCs w:val="24"/>
        </w:rPr>
      </w:pPr>
      <w:proofErr w:type="gramStart"/>
      <w:r>
        <w:rPr>
          <w:rFonts w:ascii="Times New Roman" w:hAnsi="Times New Roman"/>
          <w:sz w:val="24"/>
          <w:szCs w:val="24"/>
        </w:rPr>
        <w:t>if</w:t>
      </w:r>
      <w:proofErr w:type="gramEnd"/>
      <w:r>
        <w:rPr>
          <w:rFonts w:ascii="Times New Roman" w:hAnsi="Times New Roman"/>
          <w:sz w:val="24"/>
          <w:szCs w:val="24"/>
        </w:rPr>
        <w:t xml:space="preserve"> a new criminal proceeding is implemented against a convicted prisoner, or if a criminal proceeding begins or is ongoing against an indicted prisoner, no pass may be authorized.</w:t>
      </w:r>
    </w:p>
    <w:p w:rsidR="00F46853" w:rsidRDefault="00F46853" w:rsidP="00F46853">
      <w:pPr>
        <w:numPr>
          <w:ilvl w:val="0"/>
          <w:numId w:val="11"/>
        </w:numPr>
        <w:rPr>
          <w:rFonts w:ascii="Times New Roman" w:hAnsi="Times New Roman"/>
          <w:sz w:val="24"/>
          <w:szCs w:val="24"/>
        </w:rPr>
      </w:pPr>
      <w:proofErr w:type="gramStart"/>
      <w:r>
        <w:rPr>
          <w:rFonts w:ascii="Times New Roman" w:hAnsi="Times New Roman"/>
          <w:sz w:val="24"/>
          <w:szCs w:val="24"/>
        </w:rPr>
        <w:t>if</w:t>
      </w:r>
      <w:proofErr w:type="gramEnd"/>
      <w:r>
        <w:rPr>
          <w:rFonts w:ascii="Times New Roman" w:hAnsi="Times New Roman"/>
          <w:sz w:val="24"/>
          <w:szCs w:val="24"/>
        </w:rPr>
        <w:t xml:space="preserve"> the length of time for seclusion or seclusion for breaching the rules exceeds twenty days, the convicted or indicted prisoner may file a petition to have the time period of the passes combined. A combined-time pass may not exceed twenty four hours.</w:t>
      </w:r>
    </w:p>
    <w:p w:rsidR="00F46853" w:rsidRDefault="00F46853" w:rsidP="00F46853">
      <w:pPr>
        <w:rPr>
          <w:rFonts w:ascii="Times New Roman" w:hAnsi="Times New Roman"/>
          <w:sz w:val="24"/>
          <w:szCs w:val="24"/>
        </w:rPr>
      </w:pPr>
      <w:r>
        <w:rPr>
          <w:rFonts w:ascii="Times New Roman" w:hAnsi="Times New Roman"/>
          <w:b/>
          <w:sz w:val="24"/>
          <w:szCs w:val="24"/>
          <w:u w:val="single"/>
        </w:rPr>
        <w:lastRenderedPageBreak/>
        <w:t>Rewards and disciplinary proceedings:</w:t>
      </w:r>
    </w:p>
    <w:p w:rsidR="00F46853" w:rsidRDefault="00F46853" w:rsidP="00F46853">
      <w:pPr>
        <w:rPr>
          <w:rFonts w:ascii="Times New Roman" w:hAnsi="Times New Roman"/>
          <w:sz w:val="24"/>
          <w:szCs w:val="24"/>
        </w:rPr>
      </w:pPr>
      <w:r>
        <w:rPr>
          <w:rFonts w:ascii="Times New Roman" w:hAnsi="Times New Roman"/>
          <w:sz w:val="24"/>
          <w:szCs w:val="24"/>
        </w:rPr>
        <w:tab/>
      </w:r>
      <w:r w:rsidRPr="0078050D">
        <w:rPr>
          <w:rFonts w:ascii="Times New Roman" w:hAnsi="Times New Roman"/>
          <w:sz w:val="24"/>
          <w:szCs w:val="24"/>
          <w:u w:val="single"/>
        </w:rPr>
        <w:t>Rewards</w:t>
      </w:r>
      <w:r>
        <w:rPr>
          <w:rFonts w:ascii="Times New Roman" w:hAnsi="Times New Roman"/>
          <w:sz w:val="24"/>
          <w:szCs w:val="24"/>
        </w:rPr>
        <w:t>:</w:t>
      </w:r>
    </w:p>
    <w:p w:rsidR="00F46853" w:rsidRPr="0078050D" w:rsidRDefault="00F46853" w:rsidP="00F46853">
      <w:pPr>
        <w:numPr>
          <w:ilvl w:val="0"/>
          <w:numId w:val="12"/>
        </w:numPr>
        <w:rPr>
          <w:rFonts w:ascii="Times New Roman" w:hAnsi="Times New Roman"/>
          <w:sz w:val="24"/>
          <w:szCs w:val="24"/>
        </w:rPr>
      </w:pPr>
      <w:r w:rsidRPr="0078050D">
        <w:rPr>
          <w:rFonts w:ascii="Times New Roman" w:hAnsi="Times New Roman"/>
          <w:sz w:val="24"/>
          <w:szCs w:val="24"/>
        </w:rPr>
        <w:t>praise,</w:t>
      </w:r>
    </w:p>
    <w:p w:rsidR="00F46853" w:rsidRPr="0078050D" w:rsidRDefault="00F46853" w:rsidP="00F46853">
      <w:pPr>
        <w:numPr>
          <w:ilvl w:val="0"/>
          <w:numId w:val="12"/>
        </w:numPr>
        <w:rPr>
          <w:rFonts w:ascii="Times New Roman" w:hAnsi="Times New Roman"/>
          <w:sz w:val="24"/>
          <w:szCs w:val="24"/>
        </w:rPr>
      </w:pPr>
      <w:r w:rsidRPr="0078050D">
        <w:rPr>
          <w:rFonts w:ascii="Times New Roman" w:hAnsi="Times New Roman"/>
          <w:sz w:val="24"/>
          <w:szCs w:val="24"/>
        </w:rPr>
        <w:t>an increase in the amount you may spend on your personal needs,</w:t>
      </w:r>
    </w:p>
    <w:p w:rsidR="00F46853" w:rsidRPr="0078050D" w:rsidRDefault="00F46853" w:rsidP="00F46853">
      <w:pPr>
        <w:numPr>
          <w:ilvl w:val="0"/>
          <w:numId w:val="12"/>
        </w:numPr>
        <w:rPr>
          <w:rFonts w:ascii="Times New Roman" w:hAnsi="Times New Roman"/>
          <w:sz w:val="24"/>
          <w:szCs w:val="24"/>
        </w:rPr>
      </w:pPr>
      <w:r w:rsidRPr="0078050D">
        <w:rPr>
          <w:rFonts w:ascii="Times New Roman" w:hAnsi="Times New Roman"/>
          <w:sz w:val="24"/>
          <w:szCs w:val="24"/>
        </w:rPr>
        <w:t>cash reward,</w:t>
      </w:r>
    </w:p>
    <w:p w:rsidR="00F46853" w:rsidRDefault="00F46853" w:rsidP="00F46853">
      <w:pPr>
        <w:numPr>
          <w:ilvl w:val="0"/>
          <w:numId w:val="12"/>
        </w:numPr>
        <w:rPr>
          <w:rFonts w:ascii="Times New Roman" w:hAnsi="Times New Roman"/>
          <w:sz w:val="24"/>
          <w:szCs w:val="24"/>
        </w:rPr>
      </w:pPr>
      <w:r>
        <w:rPr>
          <w:rFonts w:ascii="Times New Roman" w:hAnsi="Times New Roman"/>
          <w:sz w:val="24"/>
          <w:szCs w:val="24"/>
        </w:rPr>
        <w:t>special pass, which counts toward seclusion time</w:t>
      </w:r>
    </w:p>
    <w:p w:rsidR="00F46853" w:rsidRPr="0078050D" w:rsidRDefault="00F46853" w:rsidP="00F46853">
      <w:pPr>
        <w:ind w:left="720"/>
        <w:rPr>
          <w:rFonts w:ascii="Times New Roman" w:hAnsi="Times New Roman"/>
          <w:sz w:val="24"/>
          <w:szCs w:val="24"/>
        </w:rPr>
      </w:pPr>
      <w:r w:rsidRPr="0078050D">
        <w:rPr>
          <w:rFonts w:ascii="Times New Roman" w:hAnsi="Times New Roman"/>
          <w:sz w:val="24"/>
          <w:szCs w:val="24"/>
          <w:u w:val="single"/>
        </w:rPr>
        <w:t>You may be disciplined in the following ways:</w:t>
      </w:r>
    </w:p>
    <w:p w:rsidR="00F46853" w:rsidRPr="0078050D" w:rsidRDefault="00F46853" w:rsidP="00F46853">
      <w:pPr>
        <w:numPr>
          <w:ilvl w:val="0"/>
          <w:numId w:val="12"/>
        </w:numPr>
        <w:rPr>
          <w:rFonts w:ascii="Times New Roman" w:hAnsi="Times New Roman"/>
          <w:sz w:val="24"/>
          <w:szCs w:val="24"/>
        </w:rPr>
      </w:pPr>
      <w:r w:rsidRPr="0078050D">
        <w:rPr>
          <w:rFonts w:ascii="Times New Roman" w:hAnsi="Times New Roman"/>
          <w:sz w:val="24"/>
          <w:szCs w:val="24"/>
        </w:rPr>
        <w:t>reprimands,</w:t>
      </w:r>
    </w:p>
    <w:p w:rsidR="00F46853" w:rsidRPr="0078050D" w:rsidRDefault="00F46853" w:rsidP="00F46853">
      <w:pPr>
        <w:numPr>
          <w:ilvl w:val="0"/>
          <w:numId w:val="12"/>
        </w:numPr>
        <w:rPr>
          <w:rFonts w:ascii="Times New Roman" w:hAnsi="Times New Roman"/>
          <w:sz w:val="24"/>
          <w:szCs w:val="24"/>
        </w:rPr>
      </w:pPr>
      <w:r w:rsidRPr="0078050D">
        <w:rPr>
          <w:rFonts w:ascii="Times New Roman" w:hAnsi="Times New Roman"/>
          <w:sz w:val="24"/>
          <w:szCs w:val="24"/>
        </w:rPr>
        <w:t>decrease in the amount you may spend on your personal needs,</w:t>
      </w:r>
    </w:p>
    <w:p w:rsidR="00F46853" w:rsidRDefault="00F46853" w:rsidP="00F46853">
      <w:pPr>
        <w:numPr>
          <w:ilvl w:val="0"/>
          <w:numId w:val="12"/>
        </w:numPr>
        <w:rPr>
          <w:rFonts w:ascii="Times New Roman" w:hAnsi="Times New Roman"/>
          <w:sz w:val="24"/>
          <w:szCs w:val="24"/>
        </w:rPr>
      </w:pPr>
      <w:r>
        <w:rPr>
          <w:rFonts w:ascii="Times New Roman" w:hAnsi="Times New Roman"/>
          <w:sz w:val="24"/>
          <w:szCs w:val="24"/>
        </w:rPr>
        <w:t>removal of pass rights, to a maximum three occasions,</w:t>
      </w:r>
    </w:p>
    <w:p w:rsidR="00F46853" w:rsidRDefault="00F46853" w:rsidP="00F46853">
      <w:pPr>
        <w:numPr>
          <w:ilvl w:val="0"/>
          <w:numId w:val="12"/>
        </w:numPr>
        <w:rPr>
          <w:rFonts w:ascii="Times New Roman" w:hAnsi="Times New Roman"/>
          <w:sz w:val="24"/>
          <w:szCs w:val="24"/>
        </w:rPr>
      </w:pPr>
      <w:proofErr w:type="gramStart"/>
      <w:r w:rsidRPr="0078050D">
        <w:rPr>
          <w:rFonts w:ascii="Times New Roman" w:hAnsi="Times New Roman"/>
          <w:sz w:val="24"/>
          <w:szCs w:val="24"/>
        </w:rPr>
        <w:t>solitary</w:t>
      </w:r>
      <w:proofErr w:type="gramEnd"/>
      <w:r w:rsidRPr="0078050D">
        <w:rPr>
          <w:rFonts w:ascii="Times New Roman" w:hAnsi="Times New Roman"/>
          <w:sz w:val="24"/>
          <w:szCs w:val="24"/>
        </w:rPr>
        <w:t xml:space="preserve"> confinement for up to </w:t>
      </w:r>
      <w:r>
        <w:rPr>
          <w:rFonts w:ascii="Times New Roman" w:hAnsi="Times New Roman"/>
          <w:sz w:val="24"/>
          <w:szCs w:val="24"/>
        </w:rPr>
        <w:t>five</w:t>
      </w:r>
      <w:r w:rsidRPr="0078050D">
        <w:rPr>
          <w:rFonts w:ascii="Times New Roman" w:hAnsi="Times New Roman"/>
          <w:sz w:val="24"/>
          <w:szCs w:val="24"/>
        </w:rPr>
        <w:t xml:space="preserve"> days</w:t>
      </w:r>
      <w:r>
        <w:rPr>
          <w:rFonts w:ascii="Times New Roman" w:hAnsi="Times New Roman"/>
          <w:sz w:val="24"/>
          <w:szCs w:val="24"/>
        </w:rPr>
        <w:t>, during which time the convicted or indicted prisoner may be allowed to work.</w:t>
      </w:r>
    </w:p>
    <w:p w:rsidR="00F46853" w:rsidRDefault="00F46853" w:rsidP="00F46853">
      <w:pPr>
        <w:rPr>
          <w:rFonts w:ascii="Times New Roman" w:hAnsi="Times New Roman"/>
          <w:sz w:val="24"/>
          <w:szCs w:val="24"/>
        </w:rPr>
      </w:pPr>
      <w:r>
        <w:rPr>
          <w:rFonts w:ascii="Times New Roman" w:hAnsi="Times New Roman"/>
          <w:sz w:val="24"/>
          <w:szCs w:val="24"/>
        </w:rPr>
        <w:t>The convicted or indicted prisoner may file an appeal against the decision to implement solitary confinement, to the incarceration judge.  The appeal must be announced immediately after the decision on solitary confinement is made; the appeal suspends the enforcement of the solitary confinement decision.</w:t>
      </w:r>
    </w:p>
    <w:p w:rsidR="00F46853" w:rsidRDefault="00F46853" w:rsidP="00F46853">
      <w:pPr>
        <w:rPr>
          <w:rFonts w:ascii="Times New Roman" w:hAnsi="Times New Roman"/>
          <w:sz w:val="24"/>
          <w:szCs w:val="24"/>
        </w:rPr>
      </w:pPr>
      <w:r>
        <w:rPr>
          <w:rFonts w:ascii="Times New Roman" w:hAnsi="Times New Roman"/>
          <w:sz w:val="24"/>
          <w:szCs w:val="24"/>
        </w:rPr>
        <w:t>The convicted person in seclusion shall be placed in a cell or other living quarters.</w:t>
      </w:r>
    </w:p>
    <w:p w:rsidR="00F46853" w:rsidRDefault="00F46853" w:rsidP="00F46853">
      <w:pPr>
        <w:rPr>
          <w:rFonts w:ascii="Times New Roman" w:hAnsi="Times New Roman"/>
          <w:sz w:val="24"/>
          <w:szCs w:val="24"/>
        </w:rPr>
      </w:pPr>
      <w:r>
        <w:rPr>
          <w:rFonts w:ascii="Times New Roman" w:hAnsi="Times New Roman"/>
          <w:sz w:val="24"/>
          <w:szCs w:val="24"/>
        </w:rPr>
        <w:t>The convicted person in seclusion may move about the area of the incarceration institution, except for where the convicted person is otherwise not allowed to go.</w:t>
      </w:r>
    </w:p>
    <w:p w:rsidR="00AE72CE" w:rsidRDefault="00AE72CE">
      <w:bookmarkStart w:id="0" w:name="_GoBack"/>
      <w:bookmarkEnd w:id="0"/>
    </w:p>
    <w:sectPr w:rsidR="00AE7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27FA"/>
    <w:multiLevelType w:val="hybridMultilevel"/>
    <w:tmpl w:val="C7CC66C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nsid w:val="16F5725D"/>
    <w:multiLevelType w:val="hybridMultilevel"/>
    <w:tmpl w:val="5F4A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51E52"/>
    <w:multiLevelType w:val="hybridMultilevel"/>
    <w:tmpl w:val="F40AC0B4"/>
    <w:lvl w:ilvl="0" w:tplc="0409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
    <w:nsid w:val="24615FCD"/>
    <w:multiLevelType w:val="hybridMultilevel"/>
    <w:tmpl w:val="919456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6250FBF"/>
    <w:multiLevelType w:val="hybridMultilevel"/>
    <w:tmpl w:val="986CF07C"/>
    <w:lvl w:ilvl="0" w:tplc="0409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nsid w:val="29096FE6"/>
    <w:multiLevelType w:val="hybridMultilevel"/>
    <w:tmpl w:val="0F6631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0386EBD"/>
    <w:multiLevelType w:val="hybridMultilevel"/>
    <w:tmpl w:val="41083A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2057B1D"/>
    <w:multiLevelType w:val="hybridMultilevel"/>
    <w:tmpl w:val="CAFA65D0"/>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
    <w:nsid w:val="434F6EB6"/>
    <w:multiLevelType w:val="hybridMultilevel"/>
    <w:tmpl w:val="01C06D18"/>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CD1797C"/>
    <w:multiLevelType w:val="hybridMultilevel"/>
    <w:tmpl w:val="A90E26F2"/>
    <w:lvl w:ilvl="0" w:tplc="040E0001">
      <w:start w:val="1"/>
      <w:numFmt w:val="bullet"/>
      <w:lvlText w:val=""/>
      <w:lvlJc w:val="left"/>
      <w:pPr>
        <w:ind w:left="774" w:hanging="360"/>
      </w:pPr>
      <w:rPr>
        <w:rFonts w:ascii="Symbol" w:hAnsi="Symbol" w:hint="default"/>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10">
    <w:nsid w:val="75307438"/>
    <w:multiLevelType w:val="hybridMultilevel"/>
    <w:tmpl w:val="A8FE8AA6"/>
    <w:lvl w:ilvl="0" w:tplc="0409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
    <w:nsid w:val="7B331A00"/>
    <w:multiLevelType w:val="hybridMultilevel"/>
    <w:tmpl w:val="2B76AED2"/>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9"/>
  </w:num>
  <w:num w:numId="4">
    <w:abstractNumId w:val="0"/>
  </w:num>
  <w:num w:numId="5">
    <w:abstractNumId w:val="11"/>
  </w:num>
  <w:num w:numId="6">
    <w:abstractNumId w:val="4"/>
  </w:num>
  <w:num w:numId="7">
    <w:abstractNumId w:val="10"/>
  </w:num>
  <w:num w:numId="8">
    <w:abstractNumId w:val="2"/>
  </w:num>
  <w:num w:numId="9">
    <w:abstractNumId w:val="8"/>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53"/>
    <w:rsid w:val="00AE72CE"/>
    <w:rsid w:val="00F468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6853"/>
    <w:rPr>
      <w:rFonts w:ascii="Calibri" w:eastAsia="Calibri" w:hAnsi="Calibri"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6853"/>
    <w:rPr>
      <w:rFonts w:ascii="Calibri" w:eastAsia="Calibri" w:hAnsi="Calibri"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C48969DD</Template>
  <TotalTime>0</TotalTime>
  <Pages>6</Pages>
  <Words>1555</Words>
  <Characters>10731</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esze.bernadett</dc:creator>
  <cp:lastModifiedBy>esze.bernadett</cp:lastModifiedBy>
  <cp:revision>1</cp:revision>
  <dcterms:created xsi:type="dcterms:W3CDTF">2015-11-09T13:40:00Z</dcterms:created>
  <dcterms:modified xsi:type="dcterms:W3CDTF">2015-11-09T13:40:00Z</dcterms:modified>
</cp:coreProperties>
</file>