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5A" w:rsidRPr="007F0AD0" w:rsidRDefault="004E125A" w:rsidP="006F48B5">
      <w:pPr>
        <w:pStyle w:val="NormlWeb"/>
        <w:spacing w:before="0" w:beforeAutospacing="0" w:after="0" w:afterAutospacing="0"/>
        <w:jc w:val="center"/>
        <w:rPr>
          <w:rFonts w:asciiTheme="majorHAnsi" w:hAnsiTheme="majorHAnsi" w:cs="Tahoma"/>
          <w:bCs/>
          <w:sz w:val="22"/>
          <w:szCs w:val="22"/>
        </w:rPr>
      </w:pPr>
      <w:r w:rsidRPr="007F0AD0">
        <w:rPr>
          <w:noProof/>
          <w:sz w:val="22"/>
          <w:szCs w:val="22"/>
        </w:rPr>
        <w:drawing>
          <wp:inline distT="0" distB="0" distL="0" distR="0" wp14:anchorId="4C08E9E2" wp14:editId="0D0165EF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692" w:rsidRDefault="004E125A" w:rsidP="007F3692">
      <w:pPr>
        <w:pStyle w:val="lfej"/>
        <w:jc w:val="center"/>
        <w:rPr>
          <w:rFonts w:ascii="Times New Roman" w:hAnsi="Times New Roman" w:cs="Times New Roman"/>
        </w:rPr>
      </w:pPr>
      <w:proofErr w:type="gramStart"/>
      <w:r w:rsidRPr="007F0AD0">
        <w:rPr>
          <w:rFonts w:ascii="Times New Roman" w:hAnsi="Times New Roman" w:cs="Times New Roman"/>
        </w:rPr>
        <w:t xml:space="preserve">BÜNTETÉS-VÉGREHAJTÁS </w:t>
      </w:r>
      <w:r w:rsidR="007F3692">
        <w:rPr>
          <w:rFonts w:ascii="Times New Roman" w:hAnsi="Times New Roman" w:cs="Times New Roman"/>
        </w:rPr>
        <w:tab/>
      </w:r>
      <w:r w:rsidR="007F3692">
        <w:rPr>
          <w:rFonts w:ascii="Times New Roman" w:hAnsi="Times New Roman" w:cs="Times New Roman"/>
        </w:rPr>
        <w:tab/>
        <w:t xml:space="preserve">  SZABOLCS-SZATMÁR-BEREG</w:t>
      </w:r>
      <w:proofErr w:type="gramEnd"/>
      <w:r w:rsidR="007F3692">
        <w:rPr>
          <w:rFonts w:ascii="Times New Roman" w:hAnsi="Times New Roman" w:cs="Times New Roman"/>
        </w:rPr>
        <w:t xml:space="preserve"> MEGYEI</w:t>
      </w:r>
    </w:p>
    <w:p w:rsidR="004E125A" w:rsidRPr="007F0AD0" w:rsidRDefault="004E125A" w:rsidP="007F3692">
      <w:pPr>
        <w:pStyle w:val="lfej"/>
        <w:jc w:val="center"/>
        <w:rPr>
          <w:rFonts w:ascii="Times New Roman" w:hAnsi="Times New Roman" w:cs="Times New Roman"/>
        </w:rPr>
      </w:pPr>
      <w:r w:rsidRPr="007F0AD0">
        <w:rPr>
          <w:rFonts w:ascii="Times New Roman" w:hAnsi="Times New Roman" w:cs="Times New Roman"/>
        </w:rPr>
        <w:t>ORSZÁGOS</w:t>
      </w:r>
      <w:r w:rsidR="00BC5C8F" w:rsidRPr="007F0AD0">
        <w:rPr>
          <w:rFonts w:ascii="Times New Roman" w:hAnsi="Times New Roman" w:cs="Times New Roman"/>
        </w:rPr>
        <w:t xml:space="preserve"> </w:t>
      </w:r>
      <w:r w:rsidRPr="007F0AD0">
        <w:rPr>
          <w:rFonts w:ascii="Times New Roman" w:hAnsi="Times New Roman" w:cs="Times New Roman"/>
        </w:rPr>
        <w:t>PARANCSNOKSÁGA</w:t>
      </w:r>
      <w:r w:rsidR="007F3692">
        <w:rPr>
          <w:rFonts w:ascii="Times New Roman" w:hAnsi="Times New Roman" w:cs="Times New Roman"/>
        </w:rPr>
        <w:tab/>
      </w:r>
      <w:r w:rsidR="007F3692">
        <w:rPr>
          <w:rFonts w:ascii="Times New Roman" w:hAnsi="Times New Roman" w:cs="Times New Roman"/>
        </w:rPr>
        <w:tab/>
        <w:t>BÜNTETÉS-VÉGREHAJTÁSI INTÉZET</w:t>
      </w:r>
    </w:p>
    <w:p w:rsidR="004E125A" w:rsidRPr="007F0AD0" w:rsidRDefault="004E125A" w:rsidP="007F3692">
      <w:pPr>
        <w:pStyle w:val="Nincstrkz"/>
        <w:ind w:firstLine="708"/>
        <w:rPr>
          <w:rStyle w:val="Ershangslyozs"/>
          <w:b w:val="0"/>
          <w:i w:val="0"/>
          <w:caps/>
          <w:color w:val="auto"/>
        </w:rPr>
      </w:pPr>
      <w:r w:rsidRPr="007F0AD0">
        <w:rPr>
          <w:rStyle w:val="Ershangslyozs"/>
          <w:b w:val="0"/>
          <w:i w:val="0"/>
          <w:caps/>
          <w:color w:val="auto"/>
        </w:rPr>
        <w:t>Humán Szolgálat</w:t>
      </w:r>
    </w:p>
    <w:p w:rsidR="004E125A" w:rsidRPr="007F0AD0" w:rsidRDefault="004E125A" w:rsidP="00BC5C8F">
      <w:pPr>
        <w:pStyle w:val="NormlWeb"/>
        <w:spacing w:before="0" w:beforeAutospacing="0" w:after="0" w:afterAutospacing="0"/>
        <w:rPr>
          <w:rFonts w:asciiTheme="majorHAnsi" w:hAnsiTheme="majorHAnsi" w:cs="Tahoma"/>
          <w:b/>
          <w:bCs/>
          <w:sz w:val="22"/>
          <w:szCs w:val="22"/>
          <w:u w:val="single"/>
        </w:rPr>
      </w:pPr>
    </w:p>
    <w:p w:rsidR="004E125A" w:rsidRPr="007F0AD0" w:rsidRDefault="004E125A" w:rsidP="006F48B5">
      <w:pPr>
        <w:pStyle w:val="NormlWeb"/>
        <w:spacing w:before="0" w:beforeAutospacing="0" w:after="0" w:afterAutospacing="0"/>
        <w:jc w:val="center"/>
        <w:rPr>
          <w:rFonts w:asciiTheme="majorHAnsi" w:hAnsiTheme="majorHAnsi" w:cs="Tahoma"/>
          <w:b/>
          <w:bCs/>
          <w:sz w:val="22"/>
          <w:szCs w:val="22"/>
          <w:u w:val="single"/>
        </w:rPr>
      </w:pPr>
      <w:r w:rsidRPr="007F0AD0">
        <w:rPr>
          <w:rFonts w:asciiTheme="majorHAnsi" w:hAnsiTheme="majorHAnsi" w:cs="Tahoma"/>
          <w:b/>
          <w:bCs/>
          <w:sz w:val="22"/>
          <w:szCs w:val="22"/>
          <w:u w:val="single"/>
        </w:rPr>
        <w:t>TÁJÉKOZTATÓ</w:t>
      </w:r>
    </w:p>
    <w:p w:rsidR="004E125A" w:rsidRPr="007F0AD0" w:rsidRDefault="004E125A" w:rsidP="006F48B5">
      <w:pPr>
        <w:pStyle w:val="NormlWeb"/>
        <w:spacing w:before="0" w:beforeAutospacing="0" w:after="0" w:afterAutospacing="0"/>
        <w:jc w:val="center"/>
        <w:rPr>
          <w:rFonts w:asciiTheme="majorHAnsi" w:hAnsiTheme="majorHAnsi" w:cs="Tahoma"/>
          <w:bCs/>
          <w:sz w:val="22"/>
          <w:szCs w:val="22"/>
        </w:rPr>
      </w:pPr>
      <w:proofErr w:type="gramStart"/>
      <w:r w:rsidRPr="007F0AD0">
        <w:rPr>
          <w:rFonts w:asciiTheme="majorHAnsi" w:hAnsiTheme="majorHAnsi" w:cs="Tahoma"/>
          <w:bCs/>
          <w:sz w:val="22"/>
          <w:szCs w:val="22"/>
        </w:rPr>
        <w:t>általános</w:t>
      </w:r>
      <w:proofErr w:type="gramEnd"/>
      <w:r w:rsidRPr="007F0AD0">
        <w:rPr>
          <w:rFonts w:asciiTheme="majorHAnsi" w:hAnsiTheme="majorHAnsi" w:cs="Tahoma"/>
          <w:bCs/>
          <w:sz w:val="22"/>
          <w:szCs w:val="22"/>
        </w:rPr>
        <w:t xml:space="preserve"> felvételi szabályok </w:t>
      </w:r>
    </w:p>
    <w:p w:rsidR="004E125A" w:rsidRPr="007F0AD0" w:rsidRDefault="004E125A" w:rsidP="006F48B5">
      <w:pPr>
        <w:pStyle w:val="NormlWeb"/>
        <w:spacing w:before="0" w:beforeAutospacing="0" w:after="0" w:afterAutospacing="0"/>
        <w:jc w:val="center"/>
        <w:rPr>
          <w:rFonts w:asciiTheme="majorHAnsi" w:hAnsiTheme="majorHAnsi" w:cs="Tahoma"/>
          <w:bCs/>
          <w:sz w:val="22"/>
          <w:szCs w:val="22"/>
        </w:rPr>
      </w:pPr>
      <w:proofErr w:type="gramStart"/>
      <w:r w:rsidRPr="007F0AD0">
        <w:rPr>
          <w:rFonts w:asciiTheme="majorHAnsi" w:hAnsiTheme="majorHAnsi" w:cs="Tahoma"/>
          <w:bCs/>
          <w:sz w:val="22"/>
          <w:szCs w:val="22"/>
        </w:rPr>
        <w:t>hivatásos</w:t>
      </w:r>
      <w:proofErr w:type="gramEnd"/>
      <w:r w:rsidRPr="007F0AD0">
        <w:rPr>
          <w:rFonts w:asciiTheme="majorHAnsi" w:hAnsiTheme="majorHAnsi" w:cs="Tahoma"/>
          <w:bCs/>
          <w:sz w:val="22"/>
          <w:szCs w:val="22"/>
        </w:rPr>
        <w:t xml:space="preserve"> állományba vételhez</w:t>
      </w:r>
    </w:p>
    <w:p w:rsidR="004E125A" w:rsidRPr="007F0AD0" w:rsidRDefault="004E125A" w:rsidP="006F48B5">
      <w:pPr>
        <w:pStyle w:val="NormlWeb"/>
        <w:spacing w:before="0" w:beforeAutospacing="0" w:after="0" w:afterAutospacing="0"/>
        <w:jc w:val="both"/>
        <w:rPr>
          <w:rFonts w:asciiTheme="majorHAnsi" w:hAnsiTheme="majorHAnsi" w:cs="Tahoma"/>
          <w:bCs/>
          <w:sz w:val="22"/>
          <w:szCs w:val="22"/>
        </w:rPr>
      </w:pPr>
    </w:p>
    <w:p w:rsidR="0098326F" w:rsidRPr="0098326F" w:rsidRDefault="0098326F" w:rsidP="006F48B5">
      <w:pPr>
        <w:pStyle w:val="NormlWeb"/>
        <w:spacing w:before="0" w:beforeAutospacing="0" w:after="0" w:afterAutospacing="0"/>
        <w:jc w:val="both"/>
        <w:rPr>
          <w:rFonts w:asciiTheme="majorHAnsi" w:hAnsiTheme="majorHAnsi" w:cs="Tahoma"/>
          <w:bCs/>
          <w:sz w:val="22"/>
          <w:szCs w:val="22"/>
        </w:rPr>
      </w:pPr>
    </w:p>
    <w:p w:rsidR="0098326F" w:rsidRPr="0098326F" w:rsidRDefault="0098326F" w:rsidP="0098326F">
      <w:pPr>
        <w:spacing w:after="0" w:line="360" w:lineRule="auto"/>
        <w:jc w:val="center"/>
        <w:rPr>
          <w:rFonts w:asciiTheme="majorHAnsi" w:hAnsiTheme="majorHAnsi"/>
          <w:b/>
        </w:rPr>
      </w:pPr>
      <w:r w:rsidRPr="0098326F">
        <w:rPr>
          <w:rFonts w:asciiTheme="majorHAnsi" w:hAnsiTheme="majorHAnsi"/>
          <w:b/>
        </w:rPr>
        <w:t>Általános tájékoztató</w:t>
      </w:r>
    </w:p>
    <w:p w:rsidR="0098326F" w:rsidRPr="0098326F" w:rsidRDefault="0098326F" w:rsidP="0098326F">
      <w:pPr>
        <w:pStyle w:val="NormlWeb"/>
        <w:spacing w:before="0" w:beforeAutospacing="0" w:after="0" w:afterAutospacing="0"/>
        <w:jc w:val="both"/>
        <w:rPr>
          <w:rFonts w:asciiTheme="majorHAnsi" w:hAnsiTheme="majorHAnsi" w:cs="Arial"/>
          <w:color w:val="343932"/>
          <w:sz w:val="22"/>
          <w:szCs w:val="22"/>
        </w:rPr>
      </w:pPr>
      <w:r w:rsidRPr="0098326F">
        <w:rPr>
          <w:rFonts w:asciiTheme="majorHAnsi" w:hAnsiTheme="majorHAnsi" w:cs="Arial"/>
          <w:color w:val="343932"/>
          <w:sz w:val="22"/>
          <w:szCs w:val="22"/>
        </w:rPr>
        <w:t>A büntetés-végrehajtási szervezet a törvényben meghatározott szabadság-elvonással járó büntetéseket, intézkedéseket, büntetőeljárási kényszerintézkedéseket, a szabálysértési elzárást, a szabadságvesztésből szabadultak utógondozását, valamint egyes pártfogó felügyelői feladatokat végrehajtó állami, fegyveres rendvédelmi szerv. A büntetés-végrehajtás feladata a büntetési célok érvényesítése, mellyel hozzájárul a közrend és a közbiztonság erősítéséhez. Törvényes feladatainak ellátása során – a fogvatartottak társadalomba történő visszailleszkedésének elősegítése érdekében – együttműködik más állami szervekkel, civil szervezetekkel és vallási közösségekkel.</w:t>
      </w:r>
      <w:r w:rsidR="00501BEB" w:rsidRPr="0098326F">
        <w:rPr>
          <w:rFonts w:asciiTheme="majorHAnsi" w:hAnsiTheme="majorHAnsi" w:cs="Arial"/>
          <w:color w:val="343932"/>
          <w:sz w:val="22"/>
          <w:szCs w:val="22"/>
        </w:rPr>
        <w:t xml:space="preserve"> </w:t>
      </w:r>
      <w:r w:rsidRPr="0098326F">
        <w:rPr>
          <w:rFonts w:asciiTheme="majorHAnsi" w:hAnsiTheme="majorHAnsi" w:cs="Arial"/>
          <w:color w:val="343932"/>
          <w:sz w:val="22"/>
          <w:szCs w:val="22"/>
        </w:rPr>
        <w:t>Tekintve, hogy a büntetés-végrehajtási szervezethez felvételre kerülők egy rendvédelmi szerv hivatásos állományú tagjai lesznek, mind a kiválasztásukra, mind a szolgálatellátásukra különleges, az átlagosnál szigorúbb szabályok vonatkoznak, melyhez fokozott erkölcsi és anyagi megbecsülés párosul.</w:t>
      </w:r>
    </w:p>
    <w:p w:rsidR="0098326F" w:rsidRPr="0098326F" w:rsidRDefault="0098326F" w:rsidP="0098326F">
      <w:pPr>
        <w:pStyle w:val="NormlWeb"/>
        <w:spacing w:before="0" w:beforeAutospacing="0" w:after="0" w:afterAutospacing="0"/>
        <w:jc w:val="both"/>
        <w:rPr>
          <w:rFonts w:asciiTheme="majorHAnsi" w:hAnsiTheme="majorHAnsi" w:cs="Arial"/>
          <w:color w:val="343932"/>
          <w:sz w:val="22"/>
          <w:szCs w:val="22"/>
        </w:rPr>
      </w:pPr>
      <w:r w:rsidRPr="0098326F">
        <w:rPr>
          <w:rFonts w:asciiTheme="majorHAnsi" w:hAnsiTheme="majorHAnsi" w:cs="Arial"/>
          <w:color w:val="343932"/>
          <w:sz w:val="22"/>
          <w:szCs w:val="22"/>
        </w:rPr>
        <w:t xml:space="preserve">A hivatásos állománytagok döntő többségét képező felügyelők főbb szakmai tevékenységét a külső és belső objektumvédelem, a fogvatartottak szakszerű őrzése, felügyelete, ellenőrzése, előállítása és foglalkoztatása jelenti, amely elengedhetetlen feltétele a </w:t>
      </w:r>
      <w:proofErr w:type="spellStart"/>
      <w:r w:rsidRPr="0098326F">
        <w:rPr>
          <w:rFonts w:asciiTheme="majorHAnsi" w:hAnsiTheme="majorHAnsi" w:cs="Arial"/>
          <w:color w:val="343932"/>
          <w:sz w:val="22"/>
          <w:szCs w:val="22"/>
        </w:rPr>
        <w:t>bv</w:t>
      </w:r>
      <w:proofErr w:type="spellEnd"/>
      <w:r w:rsidRPr="0098326F">
        <w:rPr>
          <w:rFonts w:asciiTheme="majorHAnsi" w:hAnsiTheme="majorHAnsi" w:cs="Arial"/>
          <w:color w:val="343932"/>
          <w:sz w:val="22"/>
          <w:szCs w:val="22"/>
        </w:rPr>
        <w:t xml:space="preserve">. szervek biztonságos, törvényes és rendeltetésszerű működésének, </w:t>
      </w:r>
      <w:proofErr w:type="spellStart"/>
      <w:r w:rsidRPr="0098326F">
        <w:rPr>
          <w:rFonts w:asciiTheme="majorHAnsi" w:hAnsiTheme="majorHAnsi" w:cs="Arial"/>
          <w:color w:val="343932"/>
          <w:sz w:val="22"/>
          <w:szCs w:val="22"/>
        </w:rPr>
        <w:t>reintegrációs</w:t>
      </w:r>
      <w:proofErr w:type="spellEnd"/>
      <w:r w:rsidRPr="0098326F">
        <w:rPr>
          <w:rFonts w:asciiTheme="majorHAnsi" w:hAnsiTheme="majorHAnsi" w:cs="Arial"/>
          <w:color w:val="343932"/>
          <w:sz w:val="22"/>
          <w:szCs w:val="22"/>
        </w:rPr>
        <w:t xml:space="preserve"> tisztjeink áldozatkész tevékenységének szakmai támogatásával elősegítik a fogvatartottak társadalomba való visszailleszkedését is.</w:t>
      </w:r>
    </w:p>
    <w:p w:rsidR="0098326F" w:rsidRDefault="0098326F" w:rsidP="0098326F">
      <w:pPr>
        <w:pStyle w:val="NormlWeb"/>
        <w:spacing w:before="0" w:beforeAutospacing="0" w:after="0" w:afterAutospacing="0"/>
        <w:jc w:val="both"/>
        <w:rPr>
          <w:rFonts w:asciiTheme="majorHAnsi" w:hAnsiTheme="majorHAnsi" w:cs="Tahoma"/>
          <w:bCs/>
          <w:sz w:val="22"/>
          <w:szCs w:val="22"/>
        </w:rPr>
      </w:pPr>
    </w:p>
    <w:p w:rsidR="008B01FD" w:rsidRPr="007F0AD0" w:rsidRDefault="008B01FD" w:rsidP="006F48B5">
      <w:pPr>
        <w:pStyle w:val="NormlWeb"/>
        <w:spacing w:before="0" w:beforeAutospacing="0" w:after="0" w:afterAutospacing="0"/>
        <w:jc w:val="both"/>
        <w:rPr>
          <w:rFonts w:asciiTheme="majorHAnsi" w:hAnsiTheme="majorHAnsi" w:cs="Tahoma"/>
          <w:bCs/>
          <w:sz w:val="22"/>
          <w:szCs w:val="22"/>
        </w:rPr>
      </w:pPr>
      <w:r w:rsidRPr="007F0AD0">
        <w:rPr>
          <w:rFonts w:asciiTheme="majorHAnsi" w:hAnsiTheme="majorHAnsi" w:cs="Tahoma"/>
          <w:bCs/>
          <w:sz w:val="22"/>
          <w:szCs w:val="22"/>
        </w:rPr>
        <w:t xml:space="preserve">A büntetés-végrehajtási szervezet hivatásos állományának szolgálati viszonyát </w:t>
      </w:r>
      <w:r w:rsidRPr="007A209A">
        <w:rPr>
          <w:rFonts w:asciiTheme="majorHAnsi" w:hAnsiTheme="majorHAnsi" w:cs="Tahoma"/>
          <w:b/>
          <w:bCs/>
          <w:sz w:val="22"/>
          <w:szCs w:val="22"/>
        </w:rPr>
        <w:t>a rendvédelmi feladatokat ellátó szervek hivatásos állományának szolgálati jogviszonyáról szóló 2015. évi XLII. törvény (Hszt.) szabályozza</w:t>
      </w:r>
      <w:r w:rsidRPr="007F0AD0">
        <w:rPr>
          <w:rFonts w:asciiTheme="majorHAnsi" w:hAnsiTheme="majorHAnsi" w:cs="Tahoma"/>
          <w:bCs/>
          <w:sz w:val="22"/>
          <w:szCs w:val="22"/>
        </w:rPr>
        <w:t>, mely a hivatásos állományba vételhez az alábbi kritériumokat határozza meg:</w:t>
      </w:r>
    </w:p>
    <w:p w:rsidR="008B01FD" w:rsidRPr="007F0AD0" w:rsidRDefault="008B01FD" w:rsidP="006F48B5">
      <w:pPr>
        <w:pStyle w:val="NormlWeb"/>
        <w:spacing w:before="0" w:beforeAutospacing="0" w:after="0" w:afterAutospacing="0"/>
        <w:jc w:val="both"/>
        <w:rPr>
          <w:rFonts w:asciiTheme="majorHAnsi" w:hAnsiTheme="majorHAnsi" w:cs="Tahoma"/>
          <w:bCs/>
          <w:sz w:val="22"/>
          <w:szCs w:val="22"/>
        </w:rPr>
      </w:pPr>
    </w:p>
    <w:p w:rsidR="00D11E5A" w:rsidRPr="007F0AD0" w:rsidRDefault="008B01FD" w:rsidP="006F48B5">
      <w:pPr>
        <w:pStyle w:val="NormlWeb"/>
        <w:spacing w:before="0" w:beforeAutospacing="0" w:after="0" w:afterAutospacing="0"/>
        <w:rPr>
          <w:rFonts w:asciiTheme="majorHAnsi" w:hAnsiTheme="majorHAnsi" w:cs="Times"/>
          <w:sz w:val="22"/>
          <w:szCs w:val="22"/>
        </w:rPr>
      </w:pPr>
      <w:r w:rsidRPr="007F0AD0">
        <w:rPr>
          <w:rFonts w:asciiTheme="majorHAnsi" w:hAnsiTheme="majorHAnsi" w:cs="Tahoma"/>
          <w:bCs/>
          <w:sz w:val="22"/>
          <w:szCs w:val="22"/>
        </w:rPr>
        <w:t>A Hszt. 33. §</w:t>
      </w:r>
      <w:proofErr w:type="spellStart"/>
      <w:r w:rsidRPr="007F0AD0">
        <w:rPr>
          <w:rFonts w:asciiTheme="majorHAnsi" w:hAnsiTheme="majorHAnsi" w:cs="Tahoma"/>
          <w:bCs/>
          <w:sz w:val="22"/>
          <w:szCs w:val="22"/>
        </w:rPr>
        <w:t>-</w:t>
      </w:r>
      <w:proofErr w:type="gramStart"/>
      <w:r w:rsidRPr="007F0AD0">
        <w:rPr>
          <w:rFonts w:asciiTheme="majorHAnsi" w:hAnsiTheme="majorHAnsi" w:cs="Tahoma"/>
          <w:bCs/>
          <w:sz w:val="22"/>
          <w:szCs w:val="22"/>
        </w:rPr>
        <w:t>a</w:t>
      </w:r>
      <w:proofErr w:type="spellEnd"/>
      <w:proofErr w:type="gramEnd"/>
      <w:r w:rsidRPr="007F0AD0">
        <w:rPr>
          <w:rFonts w:asciiTheme="majorHAnsi" w:hAnsiTheme="majorHAnsi" w:cs="Tahoma"/>
          <w:bCs/>
          <w:sz w:val="22"/>
          <w:szCs w:val="22"/>
        </w:rPr>
        <w:t xml:space="preserve"> alapján </w:t>
      </w:r>
      <w:r w:rsidRPr="007F0AD0">
        <w:rPr>
          <w:rFonts w:asciiTheme="majorHAnsi" w:hAnsiTheme="majorHAnsi" w:cs="Tahoma"/>
          <w:sz w:val="22"/>
          <w:szCs w:val="22"/>
        </w:rPr>
        <w:t xml:space="preserve">hivatásos szolgálati viszony </w:t>
      </w:r>
      <w:r w:rsidR="00D11E5A" w:rsidRPr="007F0AD0">
        <w:rPr>
          <w:rFonts w:asciiTheme="majorHAnsi" w:hAnsiTheme="majorHAnsi" w:cs="Times"/>
          <w:sz w:val="22"/>
          <w:szCs w:val="22"/>
        </w:rPr>
        <w:t>azzal az önként jelentkező, cselekvőképes, állandó belföldi lakóhellyel rendelkező magyar állampolgárral létesíthető,</w:t>
      </w:r>
    </w:p>
    <w:p w:rsidR="009929F6" w:rsidRPr="007F0AD0" w:rsidRDefault="009929F6" w:rsidP="006F48B5">
      <w:pPr>
        <w:pStyle w:val="NormlWeb"/>
        <w:spacing w:before="0" w:beforeAutospacing="0" w:after="0" w:afterAutospacing="0"/>
        <w:rPr>
          <w:rFonts w:asciiTheme="majorHAnsi" w:hAnsiTheme="majorHAnsi" w:cs="Times"/>
          <w:sz w:val="22"/>
          <w:szCs w:val="22"/>
        </w:rPr>
      </w:pPr>
    </w:p>
    <w:p w:rsidR="00D11E5A" w:rsidRPr="007F0AD0" w:rsidRDefault="00D11E5A" w:rsidP="006F48B5">
      <w:pPr>
        <w:pStyle w:val="NormlWeb"/>
        <w:numPr>
          <w:ilvl w:val="0"/>
          <w:numId w:val="4"/>
        </w:numPr>
        <w:spacing w:before="0" w:beforeAutospacing="0" w:after="0" w:afterAutospacing="0"/>
        <w:ind w:left="284"/>
        <w:jc w:val="both"/>
        <w:rPr>
          <w:rFonts w:asciiTheme="majorHAnsi" w:hAnsiTheme="majorHAnsi" w:cs="Times"/>
          <w:b/>
          <w:sz w:val="22"/>
          <w:szCs w:val="22"/>
        </w:rPr>
      </w:pPr>
      <w:r w:rsidRPr="007F0AD0">
        <w:rPr>
          <w:rFonts w:asciiTheme="majorHAnsi" w:hAnsiTheme="majorHAnsi" w:cs="Times"/>
          <w:b/>
          <w:sz w:val="22"/>
          <w:szCs w:val="22"/>
        </w:rPr>
        <w:t>aki a tizennyolcadik életévét betöltötte</w:t>
      </w:r>
      <w:r w:rsidRPr="007F0AD0">
        <w:rPr>
          <w:rFonts w:asciiTheme="majorHAnsi" w:hAnsiTheme="majorHAnsi" w:cs="Times"/>
          <w:sz w:val="22"/>
          <w:szCs w:val="22"/>
        </w:rPr>
        <w:t xml:space="preserve">, és életkora – az e törvényben meghatározott kivételekkel – a hivatásos szolgálat rá irányadó </w:t>
      </w:r>
      <w:r w:rsidRPr="007F0AD0">
        <w:rPr>
          <w:rFonts w:asciiTheme="majorHAnsi" w:hAnsiTheme="majorHAnsi" w:cs="Times"/>
          <w:b/>
          <w:sz w:val="22"/>
          <w:szCs w:val="22"/>
        </w:rPr>
        <w:t>felső korhatáránál legalább tíz évvel kevesebb</w:t>
      </w:r>
      <w:r w:rsidR="0059721B" w:rsidRPr="007F0AD0">
        <w:rPr>
          <w:rFonts w:asciiTheme="majorHAnsi" w:hAnsiTheme="majorHAnsi" w:cs="Times"/>
          <w:b/>
          <w:sz w:val="22"/>
          <w:szCs w:val="22"/>
        </w:rPr>
        <w:t>,</w:t>
      </w:r>
    </w:p>
    <w:p w:rsidR="00D11E5A" w:rsidRPr="007F0AD0" w:rsidRDefault="00D11E5A" w:rsidP="006F48B5">
      <w:pPr>
        <w:pStyle w:val="Listaszerbekezds"/>
        <w:numPr>
          <w:ilvl w:val="0"/>
          <w:numId w:val="4"/>
        </w:numPr>
        <w:spacing w:after="0" w:line="240" w:lineRule="auto"/>
        <w:ind w:left="284"/>
        <w:jc w:val="both"/>
        <w:rPr>
          <w:rFonts w:asciiTheme="majorHAnsi" w:eastAsia="Times New Roman" w:hAnsiTheme="majorHAnsi" w:cs="Times"/>
          <w:lang w:eastAsia="hu-HU"/>
        </w:rPr>
      </w:pPr>
      <w:r w:rsidRPr="007F0AD0">
        <w:rPr>
          <w:rFonts w:asciiTheme="majorHAnsi" w:eastAsia="Times New Roman" w:hAnsiTheme="majorHAnsi" w:cs="Times"/>
          <w:lang w:eastAsia="hu-HU"/>
        </w:rPr>
        <w:t>aki rendelkezik a tervezett szolgálati beosztás besorolási osztálya szerint meghatározott iskolai végzettséggel</w:t>
      </w:r>
      <w:r w:rsidR="0059721B" w:rsidRPr="007F0AD0">
        <w:rPr>
          <w:rFonts w:asciiTheme="majorHAnsi" w:eastAsia="Times New Roman" w:hAnsiTheme="majorHAnsi" w:cs="Times"/>
          <w:lang w:eastAsia="hu-HU"/>
        </w:rPr>
        <w:t xml:space="preserve"> </w:t>
      </w:r>
      <w:r w:rsidR="0059721B" w:rsidRPr="007F0AD0">
        <w:rPr>
          <w:rFonts w:asciiTheme="majorHAnsi" w:eastAsia="Times New Roman" w:hAnsiTheme="majorHAnsi" w:cs="Times"/>
          <w:b/>
          <w:lang w:eastAsia="hu-HU"/>
        </w:rPr>
        <w:t>(tiszthelyettesénél legalább érettségi, tisztnél felsőfokú iskolai végzettség)</w:t>
      </w:r>
      <w:r w:rsidRPr="007F0AD0">
        <w:rPr>
          <w:rFonts w:asciiTheme="majorHAnsi" w:eastAsia="Times New Roman" w:hAnsiTheme="majorHAnsi" w:cs="Times"/>
          <w:lang w:eastAsia="hu-HU"/>
        </w:rPr>
        <w:t xml:space="preserve"> és szolgálati viszonyra vonatkozó szabályban a szolgálati viszony létesítésének feltételeként meghatározott szakképzettséggel,</w:t>
      </w:r>
    </w:p>
    <w:p w:rsidR="00D11E5A" w:rsidRPr="007F0AD0" w:rsidRDefault="00D11E5A" w:rsidP="006F48B5">
      <w:pPr>
        <w:pStyle w:val="Listaszerbekezds"/>
        <w:numPr>
          <w:ilvl w:val="0"/>
          <w:numId w:val="4"/>
        </w:numPr>
        <w:spacing w:after="0" w:line="240" w:lineRule="auto"/>
        <w:ind w:left="284"/>
        <w:jc w:val="both"/>
        <w:rPr>
          <w:rFonts w:asciiTheme="majorHAnsi" w:eastAsia="Times New Roman" w:hAnsiTheme="majorHAnsi" w:cs="Times"/>
          <w:b/>
          <w:lang w:eastAsia="hu-HU"/>
        </w:rPr>
      </w:pPr>
      <w:r w:rsidRPr="007F0AD0">
        <w:rPr>
          <w:rFonts w:asciiTheme="majorHAnsi" w:eastAsia="Times New Roman" w:hAnsiTheme="majorHAnsi" w:cs="Times"/>
          <w:b/>
          <w:lang w:eastAsia="hu-HU"/>
        </w:rPr>
        <w:t>aki a hivatásos szolgálatra és a tervezett szolgálati beosztására egészségi, pszichikai és fizikai szempontból alkalmas,</w:t>
      </w:r>
    </w:p>
    <w:p w:rsidR="00D11E5A" w:rsidRPr="007F0AD0" w:rsidRDefault="00D11E5A" w:rsidP="006F48B5">
      <w:pPr>
        <w:pStyle w:val="Listaszerbekezds"/>
        <w:numPr>
          <w:ilvl w:val="0"/>
          <w:numId w:val="4"/>
        </w:numPr>
        <w:spacing w:after="0" w:line="240" w:lineRule="auto"/>
        <w:ind w:left="284"/>
        <w:jc w:val="both"/>
        <w:rPr>
          <w:rFonts w:asciiTheme="majorHAnsi" w:eastAsia="Times New Roman" w:hAnsiTheme="majorHAnsi" w:cs="Times"/>
          <w:lang w:eastAsia="hu-HU"/>
        </w:rPr>
      </w:pPr>
      <w:r w:rsidRPr="007F0AD0">
        <w:rPr>
          <w:rFonts w:asciiTheme="majorHAnsi" w:eastAsia="Times New Roman" w:hAnsiTheme="majorHAnsi" w:cs="Times"/>
          <w:b/>
          <w:lang w:eastAsia="hu-HU"/>
        </w:rPr>
        <w:t>akinek életvitele nem kifogásolható</w:t>
      </w:r>
      <w:r w:rsidRPr="007F0AD0">
        <w:rPr>
          <w:rFonts w:asciiTheme="majorHAnsi" w:eastAsia="Times New Roman" w:hAnsiTheme="majorHAnsi" w:cs="Times"/>
          <w:lang w:eastAsia="hu-HU"/>
        </w:rPr>
        <w:t>, és aki hozzájárul annak a szolgálati viszony létesítését megelőző, valamint a szolgálati viszony fennállása alatti ellenőrzéséhez,</w:t>
      </w:r>
    </w:p>
    <w:p w:rsidR="00D11E5A" w:rsidRPr="007F0AD0" w:rsidRDefault="00D11E5A" w:rsidP="006F48B5">
      <w:pPr>
        <w:pStyle w:val="Listaszerbekezds"/>
        <w:numPr>
          <w:ilvl w:val="0"/>
          <w:numId w:val="4"/>
        </w:numPr>
        <w:spacing w:after="0" w:line="240" w:lineRule="auto"/>
        <w:ind w:left="284"/>
        <w:jc w:val="both"/>
        <w:rPr>
          <w:rFonts w:asciiTheme="majorHAnsi" w:eastAsia="Times New Roman" w:hAnsiTheme="majorHAnsi" w:cs="Times"/>
          <w:lang w:eastAsia="hu-HU"/>
        </w:rPr>
      </w:pPr>
      <w:r w:rsidRPr="007F0AD0">
        <w:rPr>
          <w:rFonts w:asciiTheme="majorHAnsi" w:eastAsia="Times New Roman" w:hAnsiTheme="majorHAnsi" w:cs="Times"/>
          <w:lang w:eastAsia="hu-HU"/>
        </w:rPr>
        <w:t>aki elfogadja egyes alapvető jogainak e törvény szerinti korlátozását,</w:t>
      </w:r>
    </w:p>
    <w:p w:rsidR="00D11E5A" w:rsidRPr="007F0AD0" w:rsidRDefault="00D11E5A" w:rsidP="006F48B5">
      <w:pPr>
        <w:pStyle w:val="Listaszerbekezds"/>
        <w:numPr>
          <w:ilvl w:val="0"/>
          <w:numId w:val="4"/>
        </w:numPr>
        <w:spacing w:after="0" w:line="240" w:lineRule="auto"/>
        <w:ind w:left="284"/>
        <w:jc w:val="both"/>
        <w:rPr>
          <w:rFonts w:asciiTheme="majorHAnsi" w:eastAsia="Times New Roman" w:hAnsiTheme="majorHAnsi" w:cs="Times"/>
          <w:lang w:eastAsia="hu-HU"/>
        </w:rPr>
      </w:pPr>
      <w:r w:rsidRPr="007F0AD0">
        <w:rPr>
          <w:rFonts w:asciiTheme="majorHAnsi" w:eastAsia="Times New Roman" w:hAnsiTheme="majorHAnsi" w:cs="Times"/>
          <w:lang w:eastAsia="hu-HU"/>
        </w:rPr>
        <w:t>aki tudomásul veszi, hogy szolgálati viszonyának fennállása alatt szolgálata törvényes ellátását tudta és beleegyezése nélkül – a törvényben meghatározott esetekben és módon – a belső bűnmegelőzési és bűnfelderítési feladatokat ellátó szerv a Rendőrségről szóló törvény szerinti megbízhatósági vizsgálattal ellenőrizheti,</w:t>
      </w:r>
    </w:p>
    <w:p w:rsidR="00D11E5A" w:rsidRPr="007F0AD0" w:rsidRDefault="00D11E5A" w:rsidP="006F48B5">
      <w:pPr>
        <w:pStyle w:val="Listaszerbekezds"/>
        <w:numPr>
          <w:ilvl w:val="0"/>
          <w:numId w:val="4"/>
        </w:numPr>
        <w:spacing w:after="0" w:line="240" w:lineRule="auto"/>
        <w:ind w:left="284"/>
        <w:jc w:val="both"/>
        <w:rPr>
          <w:rFonts w:asciiTheme="majorHAnsi" w:eastAsia="Times New Roman" w:hAnsiTheme="majorHAnsi" w:cs="Times"/>
          <w:lang w:eastAsia="hu-HU"/>
        </w:rPr>
      </w:pPr>
      <w:r w:rsidRPr="007F0AD0">
        <w:rPr>
          <w:rFonts w:asciiTheme="majorHAnsi" w:eastAsia="Times New Roman" w:hAnsiTheme="majorHAnsi" w:cs="Times"/>
          <w:lang w:eastAsia="hu-HU"/>
        </w:rPr>
        <w:t>aki tudomásul veszi és elfogadja a hivatásos szolgálattal járó, szolgálati viszonyra vonatkozó szabályokban meghatározott kötelezettségeket és elvárásokat, valamint</w:t>
      </w:r>
    </w:p>
    <w:p w:rsidR="00D11E5A" w:rsidRPr="007F0AD0" w:rsidRDefault="00D11E5A" w:rsidP="006F48B5">
      <w:pPr>
        <w:pStyle w:val="Listaszerbekezds"/>
        <w:numPr>
          <w:ilvl w:val="0"/>
          <w:numId w:val="4"/>
        </w:numPr>
        <w:spacing w:after="0" w:line="240" w:lineRule="auto"/>
        <w:ind w:left="284"/>
        <w:jc w:val="both"/>
        <w:rPr>
          <w:rFonts w:asciiTheme="majorHAnsi" w:eastAsia="Times New Roman" w:hAnsiTheme="majorHAnsi" w:cs="Times"/>
          <w:lang w:eastAsia="hu-HU"/>
        </w:rPr>
      </w:pPr>
      <w:r w:rsidRPr="007F0AD0">
        <w:rPr>
          <w:rFonts w:asciiTheme="majorHAnsi" w:eastAsia="Times New Roman" w:hAnsiTheme="majorHAnsi" w:cs="Times"/>
          <w:lang w:eastAsia="hu-HU"/>
        </w:rPr>
        <w:t>akinél nem állnak fenn a szolgálati viszony létesítését kizáró körülmények.</w:t>
      </w:r>
    </w:p>
    <w:p w:rsidR="0059721B" w:rsidRPr="007F0AD0" w:rsidRDefault="0059721B" w:rsidP="006F48B5">
      <w:pPr>
        <w:spacing w:after="0" w:line="240" w:lineRule="auto"/>
        <w:jc w:val="both"/>
        <w:rPr>
          <w:rFonts w:asciiTheme="majorHAnsi" w:eastAsia="Times New Roman" w:hAnsiTheme="majorHAnsi" w:cs="Times"/>
          <w:lang w:eastAsia="hu-HU"/>
        </w:rPr>
      </w:pPr>
    </w:p>
    <w:p w:rsidR="0059721B" w:rsidRPr="007F0AD0" w:rsidRDefault="00D11E5A" w:rsidP="006F48B5">
      <w:pPr>
        <w:spacing w:after="0" w:line="240" w:lineRule="auto"/>
        <w:jc w:val="both"/>
        <w:rPr>
          <w:rFonts w:asciiTheme="majorHAnsi" w:eastAsia="Times New Roman" w:hAnsiTheme="majorHAnsi" w:cs="Times"/>
          <w:lang w:eastAsia="hu-HU"/>
        </w:rPr>
      </w:pPr>
      <w:r w:rsidRPr="007F0AD0">
        <w:rPr>
          <w:rFonts w:asciiTheme="majorHAnsi" w:eastAsia="Times New Roman" w:hAnsiTheme="majorHAnsi" w:cs="Times"/>
          <w:lang w:eastAsia="hu-HU"/>
        </w:rPr>
        <w:t>A szolgálati viszony létesítéséhez szükséges</w:t>
      </w:r>
      <w:r w:rsidR="0059721B" w:rsidRPr="007F0AD0">
        <w:rPr>
          <w:rFonts w:asciiTheme="majorHAnsi" w:eastAsia="Times New Roman" w:hAnsiTheme="majorHAnsi" w:cs="Times"/>
          <w:lang w:eastAsia="hu-HU"/>
        </w:rPr>
        <w:t xml:space="preserve"> </w:t>
      </w:r>
      <w:r w:rsidRPr="007F0AD0">
        <w:rPr>
          <w:rFonts w:asciiTheme="majorHAnsi" w:eastAsia="Times New Roman" w:hAnsiTheme="majorHAnsi" w:cs="Times"/>
          <w:lang w:eastAsia="hu-HU"/>
        </w:rPr>
        <w:t>adatokat és tényeket a hivatásos állományba jelentkezőnek kell igazolnia eredeti okirattal vagy annak hiteles másolatával.</w:t>
      </w:r>
      <w:r w:rsidR="0059721B" w:rsidRPr="007F0AD0">
        <w:rPr>
          <w:rFonts w:asciiTheme="majorHAnsi" w:eastAsia="Times New Roman" w:hAnsiTheme="majorHAnsi" w:cs="Times"/>
          <w:lang w:eastAsia="hu-HU"/>
        </w:rPr>
        <w:t xml:space="preserve"> </w:t>
      </w:r>
    </w:p>
    <w:p w:rsidR="0059721B" w:rsidRPr="007F0AD0" w:rsidRDefault="0059721B" w:rsidP="006F48B5">
      <w:pPr>
        <w:spacing w:after="0" w:line="240" w:lineRule="auto"/>
        <w:jc w:val="both"/>
        <w:rPr>
          <w:rFonts w:asciiTheme="majorHAnsi" w:eastAsia="Times New Roman" w:hAnsiTheme="majorHAnsi" w:cs="Times"/>
          <w:lang w:eastAsia="hu-HU"/>
        </w:rPr>
      </w:pPr>
    </w:p>
    <w:p w:rsidR="00D11E5A" w:rsidRPr="007F0AD0" w:rsidRDefault="00D11E5A" w:rsidP="006F48B5">
      <w:pPr>
        <w:spacing w:after="0" w:line="240" w:lineRule="auto"/>
        <w:jc w:val="both"/>
        <w:rPr>
          <w:rFonts w:asciiTheme="majorHAnsi" w:eastAsia="Times New Roman" w:hAnsiTheme="majorHAnsi" w:cs="Times"/>
          <w:lang w:eastAsia="hu-HU"/>
        </w:rPr>
      </w:pPr>
      <w:r w:rsidRPr="007F0AD0">
        <w:rPr>
          <w:rFonts w:asciiTheme="majorHAnsi" w:eastAsia="Times New Roman" w:hAnsiTheme="majorHAnsi" w:cs="Times"/>
          <w:lang w:eastAsia="hu-HU"/>
        </w:rPr>
        <w:t xml:space="preserve">A rendvédelmi szervnél szolgálati viszony létesítésekor tiszti besorolási osztályba tartozó szolgálati beosztásba csak az a felsőfokú iskolai végzettséggel rendelkező személy nevezhető ki, aki </w:t>
      </w:r>
      <w:r w:rsidR="0059721B" w:rsidRPr="007F0AD0">
        <w:rPr>
          <w:rFonts w:asciiTheme="majorHAnsi" w:eastAsia="Times New Roman" w:hAnsiTheme="majorHAnsi" w:cs="Times"/>
          <w:lang w:eastAsia="hu-HU"/>
        </w:rPr>
        <w:t xml:space="preserve">az általános követelmények teljesülése mellett, </w:t>
      </w:r>
      <w:r w:rsidRPr="007F0AD0">
        <w:rPr>
          <w:rFonts w:asciiTheme="majorHAnsi" w:eastAsia="Times New Roman" w:hAnsiTheme="majorHAnsi" w:cs="Times"/>
          <w:lang w:eastAsia="hu-HU"/>
        </w:rPr>
        <w:t xml:space="preserve">államilag elismert nyelvvizsgával </w:t>
      </w:r>
      <w:r w:rsidR="0059721B" w:rsidRPr="007F0AD0">
        <w:rPr>
          <w:rFonts w:asciiTheme="majorHAnsi" w:eastAsia="Times New Roman" w:hAnsiTheme="majorHAnsi" w:cs="Times"/>
          <w:lang w:eastAsia="hu-HU"/>
        </w:rPr>
        <w:t xml:space="preserve">is </w:t>
      </w:r>
      <w:r w:rsidRPr="007F0AD0">
        <w:rPr>
          <w:rFonts w:asciiTheme="majorHAnsi" w:eastAsia="Times New Roman" w:hAnsiTheme="majorHAnsi" w:cs="Times"/>
          <w:lang w:eastAsia="hu-HU"/>
        </w:rPr>
        <w:t>rendelkezik.</w:t>
      </w:r>
    </w:p>
    <w:p w:rsidR="00451486" w:rsidRPr="007F0AD0" w:rsidRDefault="00451486" w:rsidP="006F48B5">
      <w:pPr>
        <w:spacing w:after="0" w:line="240" w:lineRule="auto"/>
        <w:jc w:val="both"/>
        <w:rPr>
          <w:rFonts w:asciiTheme="majorHAnsi" w:eastAsia="Times New Roman" w:hAnsiTheme="majorHAnsi" w:cs="Times"/>
          <w:lang w:eastAsia="hu-HU"/>
        </w:rPr>
      </w:pPr>
    </w:p>
    <w:p w:rsidR="00451486" w:rsidRPr="007F0AD0" w:rsidRDefault="0072263C" w:rsidP="006F48B5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u w:val="single"/>
          <w:lang w:eastAsia="hu-HU"/>
        </w:rPr>
      </w:pPr>
      <w:r w:rsidRPr="007F0AD0">
        <w:rPr>
          <w:rFonts w:asciiTheme="majorHAnsi" w:eastAsia="Times New Roman" w:hAnsiTheme="majorHAnsi" w:cs="Times New Roman"/>
          <w:b/>
          <w:u w:val="single"/>
          <w:lang w:eastAsia="hu-HU"/>
        </w:rPr>
        <w:t>A</w:t>
      </w:r>
      <w:r w:rsidR="004E125A" w:rsidRPr="007F0AD0">
        <w:rPr>
          <w:rFonts w:asciiTheme="majorHAnsi" w:eastAsia="Times New Roman" w:hAnsiTheme="majorHAnsi" w:cs="Times New Roman"/>
          <w:b/>
          <w:u w:val="single"/>
          <w:lang w:eastAsia="hu-HU"/>
        </w:rPr>
        <w:t>lkalmasság</w:t>
      </w:r>
      <w:r w:rsidRPr="007F0AD0">
        <w:rPr>
          <w:rFonts w:asciiTheme="majorHAnsi" w:eastAsia="Times New Roman" w:hAnsiTheme="majorHAnsi" w:cs="Times New Roman"/>
          <w:b/>
          <w:u w:val="single"/>
          <w:lang w:eastAsia="hu-HU"/>
        </w:rPr>
        <w:t>i vizsgálatok rendje</w:t>
      </w:r>
    </w:p>
    <w:p w:rsidR="0072263C" w:rsidRPr="007F0AD0" w:rsidRDefault="00451486" w:rsidP="006F48B5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>A vizsgálatot kérő szerv (</w:t>
      </w:r>
      <w:proofErr w:type="spellStart"/>
      <w:r w:rsidRPr="007F0AD0">
        <w:rPr>
          <w:rFonts w:asciiTheme="majorHAnsi" w:eastAsia="Times New Roman" w:hAnsiTheme="majorHAnsi" w:cs="Times New Roman"/>
          <w:lang w:eastAsia="hu-HU"/>
        </w:rPr>
        <w:t>bv</w:t>
      </w:r>
      <w:proofErr w:type="spellEnd"/>
      <w:r w:rsidRPr="007F0AD0">
        <w:rPr>
          <w:rFonts w:asciiTheme="majorHAnsi" w:eastAsia="Times New Roman" w:hAnsiTheme="majorHAnsi" w:cs="Times New Roman"/>
          <w:lang w:eastAsia="hu-HU"/>
        </w:rPr>
        <w:t xml:space="preserve">. szerv) nyomtatványával </w:t>
      </w:r>
      <w:r w:rsidRPr="007F0AD0">
        <w:rPr>
          <w:rFonts w:asciiTheme="majorHAnsi" w:eastAsia="Times New Roman" w:hAnsiTheme="majorHAnsi" w:cs="Times New Roman"/>
          <w:i/>
          <w:lang w:eastAsia="hu-HU"/>
        </w:rPr>
        <w:t>(a korábbi és meglévő betegségeivel kapcsolatos tájékoztatást kérő),</w:t>
      </w:r>
      <w:r w:rsidRPr="007F0AD0">
        <w:rPr>
          <w:rFonts w:asciiTheme="majorHAnsi" w:eastAsia="Times New Roman" w:hAnsiTheme="majorHAnsi" w:cs="Times New Roman"/>
          <w:lang w:eastAsia="hu-HU"/>
        </w:rPr>
        <w:t xml:space="preserve"> illetve a </w:t>
      </w:r>
      <w:r w:rsidRPr="007F0AD0">
        <w:rPr>
          <w:rFonts w:asciiTheme="majorHAnsi" w:eastAsia="Times New Roman" w:hAnsiTheme="majorHAnsi" w:cs="Times New Roman"/>
          <w:i/>
          <w:lang w:eastAsia="hu-HU"/>
        </w:rPr>
        <w:t>fizikai terhelhetőségről szóló igazolás formanyomtatvánnyal</w:t>
      </w:r>
      <w:r w:rsidRPr="007F0AD0">
        <w:rPr>
          <w:rFonts w:asciiTheme="majorHAnsi" w:eastAsia="Times New Roman" w:hAnsiTheme="majorHAnsi" w:cs="Times New Roman"/>
          <w:lang w:eastAsia="hu-HU"/>
        </w:rPr>
        <w:t xml:space="preserve"> a háziorvost kell megkeresni. </w:t>
      </w:r>
      <w:r w:rsidRPr="007F0AD0">
        <w:rPr>
          <w:rFonts w:asciiTheme="majorHAnsi" w:eastAsia="Times New Roman" w:hAnsiTheme="majorHAnsi" w:cs="Times New Roman"/>
          <w:b/>
          <w:lang w:eastAsia="hu-HU"/>
        </w:rPr>
        <w:t xml:space="preserve">A háziorvosi terhelhetőségi igazolás birtokában a </w:t>
      </w:r>
      <w:proofErr w:type="spellStart"/>
      <w:r w:rsidRPr="007F0AD0">
        <w:rPr>
          <w:rFonts w:asciiTheme="majorHAnsi" w:eastAsia="Times New Roman" w:hAnsiTheme="majorHAnsi" w:cs="Times New Roman"/>
          <w:b/>
          <w:lang w:eastAsia="hu-HU"/>
        </w:rPr>
        <w:t>bv</w:t>
      </w:r>
      <w:proofErr w:type="spellEnd"/>
      <w:r w:rsidRPr="007F0AD0">
        <w:rPr>
          <w:rFonts w:asciiTheme="majorHAnsi" w:eastAsia="Times New Roman" w:hAnsiTheme="majorHAnsi" w:cs="Times New Roman"/>
          <w:b/>
          <w:lang w:eastAsia="hu-HU"/>
        </w:rPr>
        <w:t>. szerv elvégzi a fizikai alkalmassági vizsgálatot.</w:t>
      </w:r>
      <w:r w:rsidR="004E125A" w:rsidRPr="007F0AD0">
        <w:rPr>
          <w:rFonts w:asciiTheme="majorHAnsi" w:eastAsia="Times New Roman" w:hAnsiTheme="majorHAnsi" w:cs="Times New Roman"/>
          <w:b/>
          <w:lang w:eastAsia="hu-HU"/>
        </w:rPr>
        <w:t xml:space="preserve"> </w:t>
      </w:r>
    </w:p>
    <w:p w:rsidR="0072263C" w:rsidRPr="007F0AD0" w:rsidRDefault="0072263C" w:rsidP="006F48B5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</w:p>
    <w:p w:rsidR="00451486" w:rsidRPr="007F0AD0" w:rsidRDefault="00451486" w:rsidP="006F48B5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 xml:space="preserve">Amennyiben a fizikai alkalmassági vizsgálaton a jelentkező megfelelt, a rendvédelmi szerv egészségügyi </w:t>
      </w:r>
      <w:r w:rsidR="0072263C" w:rsidRPr="007F0AD0">
        <w:rPr>
          <w:rFonts w:asciiTheme="majorHAnsi" w:eastAsia="Times New Roman" w:hAnsiTheme="majorHAnsi" w:cs="Times New Roman"/>
          <w:lang w:eastAsia="hu-HU"/>
        </w:rPr>
        <w:t xml:space="preserve">szakterülete </w:t>
      </w:r>
      <w:r w:rsidRPr="007F0AD0">
        <w:rPr>
          <w:rFonts w:asciiTheme="majorHAnsi" w:eastAsia="Times New Roman" w:hAnsiTheme="majorHAnsi" w:cs="Times New Roman"/>
          <w:lang w:eastAsia="hu-HU"/>
        </w:rPr>
        <w:t xml:space="preserve">által kidolgozott szakmai protokoll szerint zajlik az egészségi és pszichikai alkalmasság megállapítása. A vizsgálatra a </w:t>
      </w:r>
      <w:proofErr w:type="spellStart"/>
      <w:r w:rsidRPr="007F0AD0">
        <w:rPr>
          <w:rFonts w:asciiTheme="majorHAnsi" w:eastAsia="Times New Roman" w:hAnsiTheme="majorHAnsi" w:cs="Times New Roman"/>
          <w:lang w:eastAsia="hu-HU"/>
        </w:rPr>
        <w:t>bv</w:t>
      </w:r>
      <w:proofErr w:type="spellEnd"/>
      <w:r w:rsidRPr="007F0AD0">
        <w:rPr>
          <w:rFonts w:asciiTheme="majorHAnsi" w:eastAsia="Times New Roman" w:hAnsiTheme="majorHAnsi" w:cs="Times New Roman"/>
          <w:lang w:eastAsia="hu-HU"/>
        </w:rPr>
        <w:t xml:space="preserve">. szerv által kiállított megkereső kérelemmel, a jelentkező által kitöltött alkalmassági kérdőívvel, egészségi és pszichikai alkalmasságot igazoló nyomtatványokkal, illetve a már </w:t>
      </w:r>
      <w:proofErr w:type="gramStart"/>
      <w:r w:rsidRPr="007F0AD0">
        <w:rPr>
          <w:rFonts w:asciiTheme="majorHAnsi" w:eastAsia="Times New Roman" w:hAnsiTheme="majorHAnsi" w:cs="Times New Roman"/>
          <w:lang w:eastAsia="hu-HU"/>
        </w:rPr>
        <w:t>meglévő</w:t>
      </w:r>
      <w:proofErr w:type="gramEnd"/>
      <w:r w:rsidRPr="007F0AD0">
        <w:rPr>
          <w:rFonts w:asciiTheme="majorHAnsi" w:eastAsia="Times New Roman" w:hAnsiTheme="majorHAnsi" w:cs="Times New Roman"/>
          <w:lang w:eastAsia="hu-HU"/>
        </w:rPr>
        <w:t xml:space="preserve"> dokumentumokkal kell menni.</w:t>
      </w:r>
      <w:r w:rsidR="004E125A" w:rsidRPr="007F0AD0">
        <w:rPr>
          <w:rFonts w:asciiTheme="majorHAnsi" w:eastAsia="Times New Roman" w:hAnsiTheme="majorHAnsi" w:cs="Times New Roman"/>
          <w:lang w:eastAsia="hu-HU"/>
        </w:rPr>
        <w:t xml:space="preserve"> </w:t>
      </w:r>
      <w:r w:rsidRPr="007F0AD0">
        <w:rPr>
          <w:rFonts w:asciiTheme="majorHAnsi" w:eastAsia="Times New Roman" w:hAnsiTheme="majorHAnsi" w:cs="Times New Roman"/>
          <w:lang w:eastAsia="hu-HU"/>
        </w:rPr>
        <w:t xml:space="preserve">A pszichikai és egészségi vizsgálat szempontrendszerét </w:t>
      </w:r>
      <w:proofErr w:type="gramStart"/>
      <w:r w:rsidR="0072263C" w:rsidRPr="007F0AD0">
        <w:rPr>
          <w:rFonts w:asciiTheme="majorHAnsi" w:eastAsia="Times New Roman" w:hAnsiTheme="majorHAnsi" w:cs="Times New Roman"/>
          <w:lang w:eastAsia="hu-HU"/>
        </w:rPr>
        <w:t>a</w:t>
      </w:r>
      <w:proofErr w:type="gramEnd"/>
      <w:r w:rsidRPr="007F0AD0">
        <w:rPr>
          <w:rFonts w:asciiTheme="majorHAnsi" w:eastAsia="Times New Roman" w:hAnsiTheme="majorHAnsi" w:cs="Times New Roman"/>
          <w:lang w:eastAsia="hu-HU"/>
        </w:rPr>
        <w:t xml:space="preserve"> 57/2009. (X. 30.) IRM-ÖM-PTNM együttes rendelet</w:t>
      </w:r>
      <w:r w:rsidR="007F684C" w:rsidRPr="007F0AD0">
        <w:rPr>
          <w:rFonts w:asciiTheme="majorHAnsi" w:eastAsia="Times New Roman" w:hAnsiTheme="majorHAnsi" w:cs="Times New Roman"/>
          <w:lang w:eastAsia="hu-HU"/>
        </w:rPr>
        <w:t xml:space="preserve"> (a továbbiakban: ER)</w:t>
      </w:r>
      <w:r w:rsidRPr="007F0AD0">
        <w:rPr>
          <w:rFonts w:asciiTheme="majorHAnsi" w:eastAsia="Times New Roman" w:hAnsiTheme="majorHAnsi" w:cs="Times New Roman"/>
          <w:lang w:eastAsia="hu-HU"/>
        </w:rPr>
        <w:t xml:space="preserve"> melléklete tartalmazza.</w:t>
      </w:r>
    </w:p>
    <w:p w:rsidR="00451486" w:rsidRPr="007F0AD0" w:rsidRDefault="00451486" w:rsidP="006F48B5">
      <w:pPr>
        <w:tabs>
          <w:tab w:val="num" w:pos="0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</w:p>
    <w:p w:rsidR="006F48B5" w:rsidRPr="007F0AD0" w:rsidRDefault="00B47125" w:rsidP="007F0AD0">
      <w:pPr>
        <w:pStyle w:val="Listaszerbekezds"/>
        <w:spacing w:after="0" w:line="240" w:lineRule="auto"/>
        <w:ind w:left="1080" w:right="150"/>
        <w:jc w:val="center"/>
        <w:rPr>
          <w:rFonts w:asciiTheme="majorHAnsi" w:eastAsia="Times New Roman" w:hAnsiTheme="majorHAnsi" w:cs="Times New Roman"/>
          <w:b/>
          <w:u w:val="single"/>
          <w:lang w:eastAsia="hu-HU"/>
        </w:rPr>
      </w:pPr>
      <w:r w:rsidRPr="007F0AD0">
        <w:rPr>
          <w:rFonts w:asciiTheme="majorHAnsi" w:eastAsia="Times New Roman" w:hAnsiTheme="majorHAnsi" w:cs="Times New Roman"/>
          <w:b/>
          <w:u w:val="single"/>
          <w:lang w:eastAsia="hu-HU"/>
        </w:rPr>
        <w:t>I. F</w:t>
      </w:r>
      <w:r w:rsidR="006F48B5" w:rsidRPr="007F0AD0">
        <w:rPr>
          <w:rFonts w:asciiTheme="majorHAnsi" w:eastAsia="Times New Roman" w:hAnsiTheme="majorHAnsi" w:cs="Times New Roman"/>
          <w:b/>
          <w:u w:val="single"/>
          <w:lang w:eastAsia="hu-HU"/>
        </w:rPr>
        <w:t>izikai alkalmasság</w:t>
      </w:r>
    </w:p>
    <w:p w:rsidR="006F48B5" w:rsidRPr="007F0AD0" w:rsidRDefault="006F48B5" w:rsidP="006F48B5">
      <w:pPr>
        <w:spacing w:after="0" w:line="240" w:lineRule="auto"/>
        <w:ind w:right="150"/>
        <w:jc w:val="both"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>A fizikai alkalmasság megállapítása céljából 50 éves életkor alatt fizikai (erőnléti) állapotfelmérésen kell részt venni. Az alkalmassági vizsgálatot kérő szerv személyügyi szerve a fizikai alkalmasság elbírálása szempontjából a vizsgálaton résztvevőket életkor alapján négy korcsoportba sorolja a tárgyévben betöltött életkor alapján:</w:t>
      </w:r>
    </w:p>
    <w:p w:rsidR="006F48B5" w:rsidRPr="007F0AD0" w:rsidRDefault="006F48B5" w:rsidP="006F48B5">
      <w:pPr>
        <w:tabs>
          <w:tab w:val="left" w:pos="567"/>
        </w:tabs>
        <w:spacing w:after="0" w:line="240" w:lineRule="auto"/>
        <w:ind w:right="150"/>
        <w:contextualSpacing/>
        <w:jc w:val="center"/>
        <w:rPr>
          <w:rFonts w:asciiTheme="majorHAnsi" w:eastAsia="Times New Roman" w:hAnsiTheme="majorHAnsi" w:cs="Times New Roman"/>
          <w:lang w:eastAsia="hu-HU"/>
        </w:rPr>
      </w:pPr>
      <w:bookmarkStart w:id="0" w:name="pr103"/>
      <w:bookmarkEnd w:id="0"/>
    </w:p>
    <w:p w:rsidR="006F48B5" w:rsidRPr="007F0AD0" w:rsidRDefault="007F3692" w:rsidP="006F48B5">
      <w:pPr>
        <w:pStyle w:val="Listaszerbekezds"/>
        <w:numPr>
          <w:ilvl w:val="0"/>
          <w:numId w:val="13"/>
        </w:numPr>
        <w:tabs>
          <w:tab w:val="left" w:pos="567"/>
        </w:tabs>
        <w:spacing w:after="0" w:line="240" w:lineRule="auto"/>
        <w:ind w:right="150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 xml:space="preserve">I. </w:t>
      </w:r>
      <w:r w:rsidR="006F48B5" w:rsidRPr="007F0AD0">
        <w:rPr>
          <w:rFonts w:asciiTheme="majorHAnsi" w:eastAsia="Times New Roman" w:hAnsiTheme="majorHAnsi" w:cs="Times New Roman"/>
          <w:lang w:eastAsia="hu-HU"/>
        </w:rPr>
        <w:t>korcsoport: 29 éves korig</w:t>
      </w:r>
      <w:bookmarkStart w:id="1" w:name="pr104"/>
      <w:bookmarkEnd w:id="1"/>
    </w:p>
    <w:p w:rsidR="006F48B5" w:rsidRPr="007F0AD0" w:rsidRDefault="007F3692" w:rsidP="006F48B5">
      <w:pPr>
        <w:pStyle w:val="Listaszerbekezds"/>
        <w:numPr>
          <w:ilvl w:val="0"/>
          <w:numId w:val="13"/>
        </w:numPr>
        <w:tabs>
          <w:tab w:val="left" w:pos="567"/>
        </w:tabs>
        <w:spacing w:after="0" w:line="240" w:lineRule="auto"/>
        <w:ind w:right="150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 xml:space="preserve">II. </w:t>
      </w:r>
      <w:r w:rsidR="006F48B5" w:rsidRPr="007F0AD0">
        <w:rPr>
          <w:rFonts w:asciiTheme="majorHAnsi" w:eastAsia="Times New Roman" w:hAnsiTheme="majorHAnsi" w:cs="Times New Roman"/>
          <w:lang w:eastAsia="hu-HU"/>
        </w:rPr>
        <w:t>korcsoport: a 30-35 éves kor között</w:t>
      </w:r>
      <w:bookmarkStart w:id="2" w:name="pr105"/>
      <w:bookmarkEnd w:id="2"/>
    </w:p>
    <w:p w:rsidR="006F48B5" w:rsidRPr="007F0AD0" w:rsidRDefault="007F3692" w:rsidP="006F48B5">
      <w:pPr>
        <w:pStyle w:val="Listaszerbekezds"/>
        <w:numPr>
          <w:ilvl w:val="0"/>
          <w:numId w:val="13"/>
        </w:numPr>
        <w:tabs>
          <w:tab w:val="left" w:pos="567"/>
        </w:tabs>
        <w:spacing w:after="0" w:line="240" w:lineRule="auto"/>
        <w:ind w:right="150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 xml:space="preserve">III. </w:t>
      </w:r>
      <w:r w:rsidR="006F48B5" w:rsidRPr="007F0AD0">
        <w:rPr>
          <w:rFonts w:asciiTheme="majorHAnsi" w:eastAsia="Times New Roman" w:hAnsiTheme="majorHAnsi" w:cs="Times New Roman"/>
          <w:lang w:eastAsia="hu-HU"/>
        </w:rPr>
        <w:t>korcsoport: a 36-40 éves kor között</w:t>
      </w:r>
      <w:bookmarkStart w:id="3" w:name="pr106"/>
      <w:bookmarkEnd w:id="3"/>
    </w:p>
    <w:p w:rsidR="006F48B5" w:rsidRPr="007F0AD0" w:rsidRDefault="007F3692" w:rsidP="006F48B5">
      <w:pPr>
        <w:pStyle w:val="Listaszerbekezds"/>
        <w:numPr>
          <w:ilvl w:val="0"/>
          <w:numId w:val="13"/>
        </w:numPr>
        <w:tabs>
          <w:tab w:val="left" w:pos="567"/>
        </w:tabs>
        <w:spacing w:after="0" w:line="240" w:lineRule="auto"/>
        <w:ind w:right="150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 xml:space="preserve">IV. </w:t>
      </w:r>
      <w:r w:rsidR="006F48B5" w:rsidRPr="007F0AD0">
        <w:rPr>
          <w:rFonts w:asciiTheme="majorHAnsi" w:eastAsia="Times New Roman" w:hAnsiTheme="majorHAnsi" w:cs="Times New Roman"/>
          <w:lang w:eastAsia="hu-HU"/>
        </w:rPr>
        <w:t>korcsoport: a 41-49 éves kor között</w:t>
      </w:r>
    </w:p>
    <w:p w:rsidR="006F48B5" w:rsidRPr="007F0AD0" w:rsidRDefault="006F48B5" w:rsidP="006F48B5">
      <w:pPr>
        <w:spacing w:after="0" w:line="240" w:lineRule="auto"/>
        <w:ind w:right="150"/>
        <w:rPr>
          <w:rFonts w:asciiTheme="majorHAnsi" w:eastAsia="Times New Roman" w:hAnsiTheme="majorHAnsi" w:cs="Times New Roman"/>
          <w:lang w:eastAsia="hu-HU"/>
        </w:rPr>
      </w:pPr>
      <w:bookmarkStart w:id="4" w:name="pr107"/>
      <w:bookmarkStart w:id="5" w:name="pr108"/>
      <w:bookmarkEnd w:id="4"/>
      <w:bookmarkEnd w:id="5"/>
    </w:p>
    <w:p w:rsidR="006F48B5" w:rsidRPr="007F0AD0" w:rsidRDefault="006F48B5" w:rsidP="006F48B5">
      <w:pPr>
        <w:spacing w:after="0" w:line="240" w:lineRule="auto"/>
        <w:ind w:right="150"/>
        <w:jc w:val="both"/>
        <w:rPr>
          <w:rFonts w:asciiTheme="majorHAnsi" w:eastAsia="Times New Roman" w:hAnsiTheme="majorHAnsi" w:cs="Times New Roman"/>
          <w:bCs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 xml:space="preserve">Az alkalmassági vizsgálatot kérő szerv személyügyi szerve a fizikai alkalmassági vizsgálaton résztvevőket – a korcsoportba történő besoroláson túl – a szolgálati beosztásuknak megfelelően alkalmassági kategóriába sorolja az ER </w:t>
      </w:r>
      <w:r w:rsidRPr="007F0AD0">
        <w:rPr>
          <w:rFonts w:asciiTheme="majorHAnsi" w:eastAsia="Times New Roman" w:hAnsiTheme="majorHAnsi" w:cs="Times New Roman"/>
          <w:bCs/>
          <w:i/>
          <w:lang w:eastAsia="hu-HU"/>
        </w:rPr>
        <w:t>7. melléklet</w:t>
      </w:r>
      <w:r w:rsidRPr="007F0AD0">
        <w:rPr>
          <w:rFonts w:asciiTheme="majorHAnsi" w:eastAsia="Times New Roman" w:hAnsiTheme="majorHAnsi" w:cs="Times New Roman"/>
          <w:bCs/>
          <w:lang w:eastAsia="hu-HU"/>
        </w:rPr>
        <w:t>e alapján</w:t>
      </w:r>
      <w:bookmarkStart w:id="6" w:name="12"/>
      <w:bookmarkStart w:id="7" w:name="pr110"/>
      <w:bookmarkEnd w:id="6"/>
      <w:bookmarkEnd w:id="7"/>
      <w:r w:rsidRPr="007F0AD0">
        <w:rPr>
          <w:rFonts w:asciiTheme="majorHAnsi" w:eastAsia="Times New Roman" w:hAnsiTheme="majorHAnsi" w:cs="Times New Roman"/>
          <w:bCs/>
          <w:lang w:eastAsia="hu-HU"/>
        </w:rPr>
        <w:t>.</w:t>
      </w:r>
    </w:p>
    <w:p w:rsidR="006F48B5" w:rsidRPr="007F0AD0" w:rsidRDefault="006F48B5" w:rsidP="006F48B5">
      <w:pPr>
        <w:spacing w:after="0" w:line="240" w:lineRule="auto"/>
        <w:ind w:right="150"/>
        <w:jc w:val="both"/>
        <w:rPr>
          <w:rFonts w:asciiTheme="majorHAnsi" w:eastAsia="Times New Roman" w:hAnsiTheme="majorHAnsi" w:cs="Times New Roman"/>
          <w:bCs/>
          <w:lang w:eastAsia="hu-HU"/>
        </w:rPr>
      </w:pPr>
    </w:p>
    <w:p w:rsidR="006F48B5" w:rsidRPr="007F0AD0" w:rsidRDefault="006F48B5" w:rsidP="006F48B5">
      <w:pPr>
        <w:spacing w:after="0" w:line="240" w:lineRule="auto"/>
        <w:ind w:right="150"/>
        <w:rPr>
          <w:rFonts w:asciiTheme="majorHAnsi" w:eastAsia="Times New Roman" w:hAnsiTheme="majorHAnsi" w:cs="Times New Roman"/>
          <w:b/>
          <w:u w:val="single"/>
          <w:lang w:eastAsia="hu-HU"/>
        </w:rPr>
      </w:pPr>
      <w:r w:rsidRPr="007F0AD0">
        <w:rPr>
          <w:rFonts w:asciiTheme="majorHAnsi" w:eastAsia="Times New Roman" w:hAnsiTheme="majorHAnsi" w:cs="Times New Roman"/>
          <w:b/>
          <w:u w:val="single"/>
          <w:lang w:eastAsia="hu-HU"/>
        </w:rPr>
        <w:t>A fizikai alkalmasság vizsgálatára szolgáló mozgásformák a következők</w:t>
      </w:r>
    </w:p>
    <w:p w:rsidR="006F48B5" w:rsidRPr="007F0AD0" w:rsidRDefault="006F48B5" w:rsidP="006F48B5">
      <w:pPr>
        <w:spacing w:after="0" w:line="240" w:lineRule="auto"/>
        <w:ind w:right="150"/>
        <w:jc w:val="center"/>
        <w:rPr>
          <w:rFonts w:asciiTheme="majorHAnsi" w:eastAsia="Times New Roman" w:hAnsiTheme="majorHAnsi" w:cs="Times New Roman"/>
          <w:lang w:eastAsia="hu-HU"/>
        </w:rPr>
      </w:pPr>
    </w:p>
    <w:p w:rsidR="006F48B5" w:rsidRPr="007F0AD0" w:rsidRDefault="006F48B5" w:rsidP="006F48B5">
      <w:pPr>
        <w:pStyle w:val="Listaszerbekezds"/>
        <w:numPr>
          <w:ilvl w:val="0"/>
          <w:numId w:val="15"/>
        </w:numPr>
        <w:tabs>
          <w:tab w:val="left" w:pos="567"/>
        </w:tabs>
        <w:spacing w:after="0" w:line="240" w:lineRule="auto"/>
        <w:ind w:right="150"/>
        <w:rPr>
          <w:rFonts w:asciiTheme="majorHAnsi" w:eastAsia="Times New Roman" w:hAnsiTheme="majorHAnsi" w:cs="Times New Roman"/>
          <w:lang w:eastAsia="hu-HU"/>
        </w:rPr>
      </w:pPr>
      <w:bookmarkStart w:id="8" w:name="pr111"/>
      <w:bookmarkEnd w:id="8"/>
      <w:r w:rsidRPr="007F0AD0">
        <w:rPr>
          <w:rFonts w:asciiTheme="majorHAnsi" w:eastAsia="Times New Roman" w:hAnsiTheme="majorHAnsi" w:cs="Times New Roman"/>
          <w:lang w:eastAsia="hu-HU"/>
        </w:rPr>
        <w:t>mellső fekvőtámaszban karhajlítás-nyújtás</w:t>
      </w:r>
      <w:bookmarkStart w:id="9" w:name="pr112"/>
      <w:bookmarkEnd w:id="9"/>
    </w:p>
    <w:p w:rsidR="006F48B5" w:rsidRPr="007F0AD0" w:rsidRDefault="006F48B5" w:rsidP="006F48B5">
      <w:pPr>
        <w:pStyle w:val="Listaszerbekezds"/>
        <w:numPr>
          <w:ilvl w:val="0"/>
          <w:numId w:val="15"/>
        </w:numPr>
        <w:tabs>
          <w:tab w:val="left" w:pos="567"/>
        </w:tabs>
        <w:spacing w:after="0" w:line="240" w:lineRule="auto"/>
        <w:ind w:right="150"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>hajlított karú függés</w:t>
      </w:r>
      <w:bookmarkStart w:id="10" w:name="pr113"/>
      <w:bookmarkEnd w:id="10"/>
    </w:p>
    <w:p w:rsidR="006F48B5" w:rsidRPr="007F0AD0" w:rsidRDefault="006F48B5" w:rsidP="006F48B5">
      <w:pPr>
        <w:pStyle w:val="Listaszerbekezds"/>
        <w:numPr>
          <w:ilvl w:val="0"/>
          <w:numId w:val="15"/>
        </w:numPr>
        <w:tabs>
          <w:tab w:val="left" w:pos="567"/>
        </w:tabs>
        <w:spacing w:after="0" w:line="240" w:lineRule="auto"/>
        <w:ind w:right="150"/>
        <w:rPr>
          <w:rFonts w:asciiTheme="majorHAnsi" w:eastAsia="Times New Roman" w:hAnsiTheme="majorHAnsi" w:cs="Times New Roman"/>
          <w:lang w:eastAsia="hu-HU"/>
        </w:rPr>
      </w:pPr>
      <w:proofErr w:type="spellStart"/>
      <w:r w:rsidRPr="007F0AD0">
        <w:rPr>
          <w:rFonts w:asciiTheme="majorHAnsi" w:eastAsia="Times New Roman" w:hAnsiTheme="majorHAnsi" w:cs="Times New Roman"/>
          <w:lang w:eastAsia="hu-HU"/>
        </w:rPr>
        <w:t>fekvenyomás</w:t>
      </w:r>
      <w:bookmarkStart w:id="11" w:name="pr114"/>
      <w:bookmarkEnd w:id="11"/>
      <w:proofErr w:type="spellEnd"/>
    </w:p>
    <w:p w:rsidR="006F48B5" w:rsidRPr="007F0AD0" w:rsidRDefault="006F48B5" w:rsidP="006F48B5">
      <w:pPr>
        <w:pStyle w:val="Listaszerbekezds"/>
        <w:numPr>
          <w:ilvl w:val="0"/>
          <w:numId w:val="15"/>
        </w:numPr>
        <w:tabs>
          <w:tab w:val="left" w:pos="567"/>
        </w:tabs>
        <w:spacing w:after="0" w:line="240" w:lineRule="auto"/>
        <w:ind w:right="150"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>4x10 m-es ingafutás</w:t>
      </w:r>
      <w:bookmarkStart w:id="12" w:name="pr115"/>
      <w:bookmarkEnd w:id="12"/>
    </w:p>
    <w:p w:rsidR="006F48B5" w:rsidRPr="007F0AD0" w:rsidRDefault="006F48B5" w:rsidP="006F48B5">
      <w:pPr>
        <w:pStyle w:val="Listaszerbekezds"/>
        <w:numPr>
          <w:ilvl w:val="0"/>
          <w:numId w:val="15"/>
        </w:numPr>
        <w:tabs>
          <w:tab w:val="left" w:pos="567"/>
        </w:tabs>
        <w:spacing w:after="0" w:line="240" w:lineRule="auto"/>
        <w:ind w:right="150"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>helyből távolugrás</w:t>
      </w:r>
      <w:bookmarkStart w:id="13" w:name="pr116"/>
      <w:bookmarkEnd w:id="13"/>
    </w:p>
    <w:p w:rsidR="006F48B5" w:rsidRPr="007F0AD0" w:rsidRDefault="006F48B5" w:rsidP="006F48B5">
      <w:pPr>
        <w:pStyle w:val="Listaszerbekezds"/>
        <w:numPr>
          <w:ilvl w:val="0"/>
          <w:numId w:val="15"/>
        </w:numPr>
        <w:tabs>
          <w:tab w:val="left" w:pos="567"/>
        </w:tabs>
        <w:spacing w:after="0" w:line="240" w:lineRule="auto"/>
        <w:ind w:right="150"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>hanyattfekvésből felülés</w:t>
      </w:r>
      <w:bookmarkStart w:id="14" w:name="pr117"/>
      <w:bookmarkEnd w:id="14"/>
    </w:p>
    <w:p w:rsidR="006F48B5" w:rsidRPr="007F0AD0" w:rsidRDefault="006F48B5" w:rsidP="006F48B5">
      <w:pPr>
        <w:pStyle w:val="Listaszerbekezds"/>
        <w:numPr>
          <w:ilvl w:val="0"/>
          <w:numId w:val="15"/>
        </w:numPr>
        <w:tabs>
          <w:tab w:val="left" w:pos="567"/>
        </w:tabs>
        <w:spacing w:after="0" w:line="240" w:lineRule="auto"/>
        <w:ind w:right="150"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>2000 m-es síkfutás</w:t>
      </w:r>
    </w:p>
    <w:p w:rsidR="006F48B5" w:rsidRPr="007F0AD0" w:rsidRDefault="006F48B5" w:rsidP="006F48B5">
      <w:pPr>
        <w:tabs>
          <w:tab w:val="num" w:pos="0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</w:p>
    <w:p w:rsidR="006F48B5" w:rsidRPr="007F0AD0" w:rsidRDefault="00B47125" w:rsidP="006F48B5">
      <w:pPr>
        <w:spacing w:after="0" w:line="240" w:lineRule="auto"/>
        <w:ind w:right="150"/>
        <w:jc w:val="center"/>
        <w:rPr>
          <w:rFonts w:asciiTheme="majorHAnsi" w:eastAsia="Times New Roman" w:hAnsiTheme="majorHAnsi" w:cs="Times New Roman"/>
          <w:b/>
          <w:u w:val="single"/>
          <w:lang w:eastAsia="hu-HU"/>
        </w:rPr>
      </w:pPr>
      <w:r w:rsidRPr="007F0AD0">
        <w:rPr>
          <w:rFonts w:asciiTheme="majorHAnsi" w:eastAsia="Times New Roman" w:hAnsiTheme="majorHAnsi" w:cs="Times New Roman"/>
          <w:b/>
          <w:u w:val="single"/>
          <w:lang w:eastAsia="hu-HU"/>
        </w:rPr>
        <w:t xml:space="preserve">II. </w:t>
      </w:r>
      <w:r w:rsidR="006F48B5" w:rsidRPr="007F0AD0">
        <w:rPr>
          <w:rFonts w:asciiTheme="majorHAnsi" w:eastAsia="Times New Roman" w:hAnsiTheme="majorHAnsi" w:cs="Times New Roman"/>
          <w:b/>
          <w:u w:val="single"/>
          <w:lang w:eastAsia="hu-HU"/>
        </w:rPr>
        <w:t>Pszichikai alkalmasság</w:t>
      </w:r>
    </w:p>
    <w:p w:rsidR="006F48B5" w:rsidRPr="007F0AD0" w:rsidRDefault="006F48B5" w:rsidP="006F48B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 xml:space="preserve">A pszichikai alkalmasságot személyiségtesztek, intelligenciatesztek, papír alapú és műszeres figyelemvizsgálatok és az </w:t>
      </w:r>
      <w:proofErr w:type="spellStart"/>
      <w:r w:rsidRPr="007F0AD0">
        <w:rPr>
          <w:rFonts w:asciiTheme="majorHAnsi" w:eastAsia="Times New Roman" w:hAnsiTheme="majorHAnsi" w:cs="Times New Roman"/>
          <w:lang w:eastAsia="hu-HU"/>
        </w:rPr>
        <w:t>exploráció</w:t>
      </w:r>
      <w:proofErr w:type="spellEnd"/>
      <w:r w:rsidRPr="007F0AD0">
        <w:rPr>
          <w:rFonts w:asciiTheme="majorHAnsi" w:eastAsia="Times New Roman" w:hAnsiTheme="majorHAnsi" w:cs="Times New Roman"/>
          <w:lang w:eastAsia="hu-HU"/>
        </w:rPr>
        <w:t xml:space="preserve"> komplex értékelése alapján, valamint – ha a vizsgált személy pszichikai állapota indokolja – kiegészítő vizsgálatok elvégzésével a vizsgálatot végző pszichológus minősíti. </w:t>
      </w:r>
      <w:r w:rsidRPr="007F0AD0">
        <w:rPr>
          <w:rFonts w:asciiTheme="majorHAnsi" w:eastAsia="Times New Roman" w:hAnsiTheme="majorHAnsi" w:cs="Times New Roman"/>
          <w:b/>
          <w:lang w:eastAsia="hu-HU"/>
        </w:rPr>
        <w:t>A pszichikai alkalmassági vizsgálatot a Büntetés-végrehajtási Szervezet Oktatási, Továbbképzési és Rehabilitációs Központja pszichológia szakmai csoportja végzi.</w:t>
      </w:r>
      <w:bookmarkStart w:id="15" w:name="pr60"/>
      <w:bookmarkEnd w:id="15"/>
    </w:p>
    <w:p w:rsidR="006F48B5" w:rsidRPr="007F0AD0" w:rsidRDefault="006F48B5" w:rsidP="006F48B5">
      <w:pPr>
        <w:tabs>
          <w:tab w:val="num" w:pos="0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</w:p>
    <w:p w:rsidR="00451486" w:rsidRPr="007F0AD0" w:rsidRDefault="00B47125" w:rsidP="006F48B5">
      <w:pPr>
        <w:tabs>
          <w:tab w:val="num" w:pos="0"/>
        </w:tabs>
        <w:spacing w:after="0" w:line="240" w:lineRule="auto"/>
        <w:ind w:right="150"/>
        <w:jc w:val="center"/>
        <w:rPr>
          <w:rFonts w:asciiTheme="majorHAnsi" w:eastAsia="Times New Roman" w:hAnsiTheme="majorHAnsi" w:cs="Times New Roman"/>
          <w:b/>
          <w:u w:val="single"/>
          <w:lang w:eastAsia="hu-HU"/>
        </w:rPr>
      </w:pPr>
      <w:r w:rsidRPr="007F0AD0">
        <w:rPr>
          <w:rFonts w:asciiTheme="majorHAnsi" w:eastAsia="Times New Roman" w:hAnsiTheme="majorHAnsi" w:cs="Times New Roman"/>
          <w:b/>
          <w:u w:val="single"/>
          <w:lang w:eastAsia="hu-HU"/>
        </w:rPr>
        <w:t xml:space="preserve">III. </w:t>
      </w:r>
      <w:r w:rsidR="00451486" w:rsidRPr="007F0AD0">
        <w:rPr>
          <w:rFonts w:asciiTheme="majorHAnsi" w:eastAsia="Times New Roman" w:hAnsiTheme="majorHAnsi" w:cs="Times New Roman"/>
          <w:b/>
          <w:u w:val="single"/>
          <w:lang w:eastAsia="hu-HU"/>
        </w:rPr>
        <w:t>Egészségi alkalmasság</w:t>
      </w:r>
    </w:p>
    <w:p w:rsidR="00451486" w:rsidRPr="007F0AD0" w:rsidRDefault="00451486" w:rsidP="006F48B5">
      <w:pPr>
        <w:tabs>
          <w:tab w:val="num" w:pos="0"/>
        </w:tabs>
        <w:spacing w:after="0" w:line="240" w:lineRule="auto"/>
        <w:ind w:right="150"/>
        <w:rPr>
          <w:rFonts w:asciiTheme="majorHAnsi" w:eastAsia="Times New Roman" w:hAnsiTheme="majorHAnsi" w:cs="Times New Roman"/>
          <w:lang w:eastAsia="hu-HU"/>
        </w:rPr>
      </w:pPr>
      <w:bookmarkStart w:id="16" w:name="pr50"/>
      <w:bookmarkEnd w:id="16"/>
      <w:r w:rsidRPr="007F0AD0">
        <w:rPr>
          <w:rFonts w:asciiTheme="majorHAnsi" w:eastAsia="Times New Roman" w:hAnsiTheme="majorHAnsi" w:cs="Times New Roman"/>
          <w:lang w:eastAsia="hu-HU"/>
        </w:rPr>
        <w:t>Az egészségi alkalmassági vizsgálat elvégzéséhez szükséges dokumentumok:</w:t>
      </w:r>
      <w:bookmarkStart w:id="17" w:name="pr51"/>
      <w:bookmarkEnd w:id="17"/>
    </w:p>
    <w:p w:rsidR="00451486" w:rsidRPr="007F0AD0" w:rsidRDefault="00451486" w:rsidP="006F48B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3"/>
        <w:contextualSpacing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>egy évnél nem régebbi tüdőszűrő vizsgálat eredménye,</w:t>
      </w:r>
    </w:p>
    <w:p w:rsidR="0072263C" w:rsidRPr="007F0AD0" w:rsidRDefault="0072263C" w:rsidP="006F48B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3"/>
        <w:contextualSpacing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 xml:space="preserve">hölgyeknél </w:t>
      </w:r>
      <w:r w:rsidR="00451486" w:rsidRPr="007F0AD0">
        <w:rPr>
          <w:rFonts w:asciiTheme="majorHAnsi" w:eastAsia="Times New Roman" w:hAnsiTheme="majorHAnsi" w:cs="Times New Roman"/>
          <w:lang w:eastAsia="hu-HU"/>
        </w:rPr>
        <w:t>egy hónapnál nem régebbi nőgyógyászati lelet,</w:t>
      </w:r>
      <w:r w:rsidRPr="007F0AD0">
        <w:rPr>
          <w:rFonts w:asciiTheme="majorHAnsi" w:eastAsia="Times New Roman" w:hAnsiTheme="majorHAnsi" w:cs="Times New Roman"/>
          <w:lang w:eastAsia="hu-HU"/>
        </w:rPr>
        <w:t xml:space="preserve"> </w:t>
      </w:r>
    </w:p>
    <w:p w:rsidR="00451486" w:rsidRPr="007F0AD0" w:rsidRDefault="0072263C" w:rsidP="006F48B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3"/>
        <w:contextualSpacing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 xml:space="preserve">hölgyeknél </w:t>
      </w:r>
      <w:r w:rsidR="00451486" w:rsidRPr="007F0AD0">
        <w:rPr>
          <w:rFonts w:asciiTheme="majorHAnsi" w:eastAsia="Times New Roman" w:hAnsiTheme="majorHAnsi" w:cs="Times New Roman"/>
          <w:lang w:eastAsia="hu-HU"/>
        </w:rPr>
        <w:t>egy évnél nem régebbi citológiai vizsgálat eredménye,</w:t>
      </w:r>
    </w:p>
    <w:p w:rsidR="00451486" w:rsidRPr="007F0AD0" w:rsidRDefault="00451486" w:rsidP="006F48B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3"/>
        <w:contextualSpacing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>egy évnél nem régebbi urológiai vizsgálat eredménye,</w:t>
      </w:r>
    </w:p>
    <w:p w:rsidR="00451486" w:rsidRPr="007F0AD0" w:rsidRDefault="00451486" w:rsidP="006F48B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3"/>
        <w:contextualSpacing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>ideggyógyászati vizsgálat eredménye,</w:t>
      </w:r>
    </w:p>
    <w:p w:rsidR="00451486" w:rsidRPr="007F0AD0" w:rsidRDefault="00451486" w:rsidP="006F48B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3"/>
        <w:contextualSpacing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lastRenderedPageBreak/>
        <w:t>szemészeti szakorvosi lelet,</w:t>
      </w:r>
    </w:p>
    <w:p w:rsidR="00451486" w:rsidRPr="007F0AD0" w:rsidRDefault="00451486" w:rsidP="006F48B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3"/>
        <w:contextualSpacing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 xml:space="preserve">fül-orr-gégészeti és </w:t>
      </w:r>
      <w:proofErr w:type="spellStart"/>
      <w:r w:rsidRPr="007F0AD0">
        <w:rPr>
          <w:rFonts w:asciiTheme="majorHAnsi" w:eastAsia="Times New Roman" w:hAnsiTheme="majorHAnsi" w:cs="Times New Roman"/>
          <w:lang w:eastAsia="hu-HU"/>
        </w:rPr>
        <w:t>audológiai</w:t>
      </w:r>
      <w:proofErr w:type="spellEnd"/>
      <w:r w:rsidRPr="007F0AD0">
        <w:rPr>
          <w:rFonts w:asciiTheme="majorHAnsi" w:eastAsia="Times New Roman" w:hAnsiTheme="majorHAnsi" w:cs="Times New Roman"/>
          <w:lang w:eastAsia="hu-HU"/>
        </w:rPr>
        <w:t xml:space="preserve"> szakorvosi lelet,</w:t>
      </w:r>
    </w:p>
    <w:p w:rsidR="00451486" w:rsidRPr="007F0AD0" w:rsidRDefault="00451486" w:rsidP="006F48B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3"/>
        <w:contextualSpacing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>fogászati szűrővizsgálat eredménye,</w:t>
      </w:r>
    </w:p>
    <w:p w:rsidR="00451486" w:rsidRPr="007F0AD0" w:rsidRDefault="00451486" w:rsidP="006F48B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3"/>
        <w:contextualSpacing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>teljes körű labor vizsgálat,</w:t>
      </w:r>
    </w:p>
    <w:p w:rsidR="00451486" w:rsidRPr="007F0AD0" w:rsidRDefault="00451486" w:rsidP="006F48B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3"/>
        <w:contextualSpacing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 xml:space="preserve">EKG lelet, </w:t>
      </w:r>
    </w:p>
    <w:p w:rsidR="00451486" w:rsidRPr="007F0AD0" w:rsidRDefault="00451486" w:rsidP="006F48B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3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>a kérdőíven megjelölt korábbi betegségeire, gyógyke</w:t>
      </w:r>
      <w:r w:rsidR="0072263C" w:rsidRPr="007F0AD0">
        <w:rPr>
          <w:rFonts w:asciiTheme="majorHAnsi" w:eastAsia="Times New Roman" w:hAnsiTheme="majorHAnsi" w:cs="Times New Roman"/>
          <w:lang w:eastAsia="hu-HU"/>
        </w:rPr>
        <w:t>zeléseire, jelenlegi egészségi ál</w:t>
      </w:r>
      <w:r w:rsidRPr="007F0AD0">
        <w:rPr>
          <w:rFonts w:asciiTheme="majorHAnsi" w:eastAsia="Times New Roman" w:hAnsiTheme="majorHAnsi" w:cs="Times New Roman"/>
          <w:lang w:eastAsia="hu-HU"/>
        </w:rPr>
        <w:t xml:space="preserve">lapotára vonatkozó szakorvosi, laboratóriumi, eszközös vizsgálati </w:t>
      </w:r>
      <w:proofErr w:type="gramStart"/>
      <w:r w:rsidRPr="007F0AD0">
        <w:rPr>
          <w:rFonts w:asciiTheme="majorHAnsi" w:eastAsia="Times New Roman" w:hAnsiTheme="majorHAnsi" w:cs="Times New Roman"/>
          <w:lang w:eastAsia="hu-HU"/>
        </w:rPr>
        <w:t>lelet(</w:t>
      </w:r>
      <w:proofErr w:type="spellStart"/>
      <w:proofErr w:type="gramEnd"/>
      <w:r w:rsidRPr="007F0AD0">
        <w:rPr>
          <w:rFonts w:asciiTheme="majorHAnsi" w:eastAsia="Times New Roman" w:hAnsiTheme="majorHAnsi" w:cs="Times New Roman"/>
          <w:lang w:eastAsia="hu-HU"/>
        </w:rPr>
        <w:t>ek</w:t>
      </w:r>
      <w:proofErr w:type="spellEnd"/>
      <w:r w:rsidRPr="007F0AD0">
        <w:rPr>
          <w:rFonts w:asciiTheme="majorHAnsi" w:eastAsia="Times New Roman" w:hAnsiTheme="majorHAnsi" w:cs="Times New Roman"/>
          <w:lang w:eastAsia="hu-HU"/>
        </w:rPr>
        <w:t>), zárójelentés(</w:t>
      </w:r>
      <w:proofErr w:type="spellStart"/>
      <w:r w:rsidRPr="007F0AD0">
        <w:rPr>
          <w:rFonts w:asciiTheme="majorHAnsi" w:eastAsia="Times New Roman" w:hAnsiTheme="majorHAnsi" w:cs="Times New Roman"/>
          <w:lang w:eastAsia="hu-HU"/>
        </w:rPr>
        <w:t>ek</w:t>
      </w:r>
      <w:proofErr w:type="spellEnd"/>
      <w:r w:rsidRPr="007F0AD0">
        <w:rPr>
          <w:rFonts w:asciiTheme="majorHAnsi" w:eastAsia="Times New Roman" w:hAnsiTheme="majorHAnsi" w:cs="Times New Roman"/>
          <w:lang w:eastAsia="hu-HU"/>
        </w:rPr>
        <w:t>).</w:t>
      </w:r>
    </w:p>
    <w:p w:rsidR="00451486" w:rsidRPr="007F0AD0" w:rsidRDefault="00451486" w:rsidP="006F48B5">
      <w:pPr>
        <w:spacing w:after="0" w:line="240" w:lineRule="auto"/>
        <w:ind w:right="150"/>
        <w:rPr>
          <w:rFonts w:asciiTheme="majorHAnsi" w:eastAsia="Times New Roman" w:hAnsiTheme="majorHAnsi" w:cs="Times New Roman"/>
          <w:b/>
          <w:lang w:eastAsia="hu-HU"/>
        </w:rPr>
      </w:pPr>
    </w:p>
    <w:p w:rsidR="00451486" w:rsidRPr="007F0AD0" w:rsidRDefault="00451486" w:rsidP="006F48B5">
      <w:pPr>
        <w:spacing w:after="0" w:line="240" w:lineRule="auto"/>
        <w:ind w:right="150"/>
        <w:rPr>
          <w:rFonts w:asciiTheme="majorHAnsi" w:eastAsia="Times New Roman" w:hAnsiTheme="majorHAnsi" w:cs="Times New Roman"/>
          <w:b/>
          <w:lang w:eastAsia="hu-HU"/>
        </w:rPr>
      </w:pPr>
      <w:r w:rsidRPr="007F0AD0">
        <w:rPr>
          <w:rFonts w:asciiTheme="majorHAnsi" w:eastAsia="Times New Roman" w:hAnsiTheme="majorHAnsi" w:cs="Times New Roman"/>
          <w:b/>
          <w:lang w:eastAsia="hu-HU"/>
        </w:rPr>
        <w:t>Az egészségi alkalmassági vizsgálatot az intézet alapellátó orvosa végzi.</w:t>
      </w:r>
    </w:p>
    <w:p w:rsidR="00451486" w:rsidRPr="007F0AD0" w:rsidRDefault="00451486" w:rsidP="006F48B5">
      <w:pPr>
        <w:spacing w:after="0" w:line="240" w:lineRule="auto"/>
        <w:jc w:val="both"/>
        <w:rPr>
          <w:rFonts w:asciiTheme="majorHAnsi" w:eastAsia="Times New Roman" w:hAnsiTheme="majorHAnsi" w:cs="Times"/>
          <w:lang w:eastAsia="hu-HU"/>
        </w:rPr>
      </w:pPr>
    </w:p>
    <w:p w:rsidR="007F684C" w:rsidRPr="007F0AD0" w:rsidRDefault="00B47125" w:rsidP="006F48B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u w:val="single"/>
          <w:lang w:eastAsia="hu-HU"/>
        </w:rPr>
      </w:pPr>
      <w:r w:rsidRPr="007F0AD0">
        <w:rPr>
          <w:rFonts w:asciiTheme="majorHAnsi" w:eastAsia="Times New Roman" w:hAnsiTheme="majorHAnsi" w:cs="Times New Roman"/>
          <w:b/>
          <w:u w:val="single"/>
          <w:lang w:eastAsia="hu-HU"/>
        </w:rPr>
        <w:t xml:space="preserve">IV. </w:t>
      </w:r>
      <w:r w:rsidR="007F684C" w:rsidRPr="007F0AD0">
        <w:rPr>
          <w:rFonts w:asciiTheme="majorHAnsi" w:eastAsia="Times New Roman" w:hAnsiTheme="majorHAnsi" w:cs="Times New Roman"/>
          <w:b/>
          <w:u w:val="single"/>
          <w:lang w:eastAsia="hu-HU"/>
        </w:rPr>
        <w:t>Kifogástalan életvitel ellenőrzés</w:t>
      </w:r>
    </w:p>
    <w:p w:rsidR="007F684C" w:rsidRDefault="007F684C" w:rsidP="00BC5C8F">
      <w:pPr>
        <w:tabs>
          <w:tab w:val="num" w:pos="284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>A vizsgálatot a Nemzeti Védelmi Szolgálat területileg illetékes szerve végzi. A hivatásos állományba jelentkezőről, valamint a hivatásos állomány tagjáról, továbbá a vele közös háztartásban élő hozzátartozóról a bűnügyi nyilvántartó szerv valamennyi bűnügyi nyilvántartásából, továbbá a rendészeti szervek nyilvántartásaiból adatot igényelhet.</w:t>
      </w:r>
      <w:r w:rsidR="00AB5AB4" w:rsidRPr="007F0AD0">
        <w:rPr>
          <w:rFonts w:asciiTheme="majorHAnsi" w:eastAsia="Times New Roman" w:hAnsiTheme="majorHAnsi" w:cs="Times New Roman"/>
          <w:lang w:eastAsia="hu-HU"/>
        </w:rPr>
        <w:t xml:space="preserve"> </w:t>
      </w:r>
      <w:r w:rsidRPr="007F0AD0">
        <w:rPr>
          <w:rFonts w:asciiTheme="majorHAnsi" w:eastAsia="Times New Roman" w:hAnsiTheme="majorHAnsi" w:cs="Times New Roman"/>
          <w:color w:val="000000"/>
          <w:lang w:eastAsia="hu-HU"/>
        </w:rPr>
        <w:t>A jelentkezőnek írásban kell hozzájárulnia személyes adatai és bűnügyi személyes adatai kezeléséhez, továbbá az életvitele kifogástalanságának ellenőrzése érdekében a felvételét megelőzően és a szolgálati viszony tartama alatti ellenőrzéséhez.</w:t>
      </w:r>
      <w:r w:rsidR="00820242" w:rsidRPr="007F0AD0">
        <w:rPr>
          <w:rFonts w:asciiTheme="majorHAnsi" w:eastAsia="Times New Roman" w:hAnsiTheme="majorHAnsi" w:cs="Times New Roman"/>
          <w:color w:val="000000"/>
          <w:lang w:eastAsia="hu-HU"/>
        </w:rPr>
        <w:t xml:space="preserve"> </w:t>
      </w:r>
      <w:r w:rsidR="00820242" w:rsidRPr="007F0AD0">
        <w:rPr>
          <w:rFonts w:asciiTheme="majorHAnsi" w:eastAsia="Times New Roman" w:hAnsiTheme="majorHAnsi" w:cs="Times New Roman"/>
          <w:b/>
          <w:color w:val="000000"/>
          <w:lang w:eastAsia="hu-HU"/>
        </w:rPr>
        <w:t>Az ellenőrzést a Nemzeti Védelmi Szolgálat munkatársai végzik</w:t>
      </w:r>
      <w:r w:rsidR="00CA3970">
        <w:rPr>
          <w:rFonts w:asciiTheme="majorHAnsi" w:eastAsia="Times New Roman" w:hAnsiTheme="majorHAnsi" w:cs="Times New Roman"/>
          <w:b/>
          <w:color w:val="000000"/>
          <w:lang w:eastAsia="hu-HU"/>
        </w:rPr>
        <w:t>.</w:t>
      </w:r>
    </w:p>
    <w:p w:rsidR="00CA3970" w:rsidRPr="007F0AD0" w:rsidRDefault="00CA3970" w:rsidP="00BC5C8F">
      <w:pPr>
        <w:tabs>
          <w:tab w:val="num" w:pos="284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lang w:eastAsia="hu-HU"/>
        </w:rPr>
      </w:pPr>
    </w:p>
    <w:p w:rsidR="007F684C" w:rsidRPr="007F0AD0" w:rsidRDefault="007F684C" w:rsidP="006F48B5">
      <w:pPr>
        <w:tabs>
          <w:tab w:val="num" w:pos="284"/>
        </w:tabs>
        <w:spacing w:after="0" w:line="240" w:lineRule="auto"/>
        <w:ind w:right="120"/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7F0AD0">
        <w:rPr>
          <w:rFonts w:asciiTheme="majorHAnsi" w:eastAsia="Times New Roman" w:hAnsiTheme="majorHAnsi" w:cs="Times New Roman"/>
          <w:b/>
          <w:u w:val="single"/>
          <w:lang w:eastAsia="hu-HU"/>
        </w:rPr>
        <w:t>Az életvitel nem kifogástalan</w:t>
      </w:r>
      <w:r w:rsidR="00AB5AB4" w:rsidRPr="007F0AD0">
        <w:rPr>
          <w:rFonts w:asciiTheme="majorHAnsi" w:eastAsia="Times New Roman" w:hAnsiTheme="majorHAnsi" w:cs="Times New Roman"/>
          <w:b/>
          <w:u w:val="single"/>
          <w:lang w:eastAsia="hu-HU"/>
        </w:rPr>
        <w:t>, ha</w:t>
      </w:r>
    </w:p>
    <w:p w:rsidR="007F684C" w:rsidRPr="007F0AD0" w:rsidRDefault="007F684C" w:rsidP="006F48B5">
      <w:pPr>
        <w:pStyle w:val="Listaszerbekezds"/>
        <w:numPr>
          <w:ilvl w:val="0"/>
          <w:numId w:val="12"/>
        </w:numPr>
        <w:spacing w:after="0" w:line="240" w:lineRule="auto"/>
        <w:ind w:left="709" w:right="120"/>
        <w:jc w:val="both"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 xml:space="preserve">a jelentkező esetében fennállnak </w:t>
      </w:r>
      <w:r w:rsidR="008418F1" w:rsidRPr="007F0AD0">
        <w:rPr>
          <w:rFonts w:asciiTheme="majorHAnsi" w:eastAsia="Times New Roman" w:hAnsiTheme="majorHAnsi" w:cs="Times New Roman"/>
          <w:lang w:eastAsia="hu-HU"/>
        </w:rPr>
        <w:t>a Hszt. 41. § (1) bekezdésében meghatározott kizáró körülmények</w:t>
      </w:r>
      <w:r w:rsidRPr="007F0AD0">
        <w:rPr>
          <w:rFonts w:asciiTheme="majorHAnsi" w:eastAsia="Times New Roman" w:hAnsiTheme="majorHAnsi" w:cs="Times New Roman"/>
          <w:lang w:eastAsia="hu-HU"/>
        </w:rPr>
        <w:t xml:space="preserve">, </w:t>
      </w:r>
    </w:p>
    <w:p w:rsidR="007F684C" w:rsidRPr="007F0AD0" w:rsidRDefault="007F684C" w:rsidP="006F48B5">
      <w:pPr>
        <w:pStyle w:val="Listaszerbekezds"/>
        <w:numPr>
          <w:ilvl w:val="0"/>
          <w:numId w:val="12"/>
        </w:numPr>
        <w:spacing w:after="0" w:line="240" w:lineRule="auto"/>
        <w:ind w:left="709" w:right="120"/>
        <w:jc w:val="both"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 xml:space="preserve">a hivatásos állomány tagjával szemben bűncselekmény elkövetése miatt a bíróság jogerősen szabadságvesztés vagy közérdekű </w:t>
      </w:r>
      <w:proofErr w:type="gramStart"/>
      <w:r w:rsidRPr="007F0AD0">
        <w:rPr>
          <w:rFonts w:asciiTheme="majorHAnsi" w:eastAsia="Times New Roman" w:hAnsiTheme="majorHAnsi" w:cs="Times New Roman"/>
          <w:lang w:eastAsia="hu-HU"/>
        </w:rPr>
        <w:t>munka büntetést</w:t>
      </w:r>
      <w:proofErr w:type="gramEnd"/>
      <w:r w:rsidRPr="007F0AD0">
        <w:rPr>
          <w:rFonts w:asciiTheme="majorHAnsi" w:eastAsia="Times New Roman" w:hAnsiTheme="majorHAnsi" w:cs="Times New Roman"/>
          <w:lang w:eastAsia="hu-HU"/>
        </w:rPr>
        <w:t xml:space="preserve"> szabott ki, továbbá, ha büntetőeljárás során jogerős határozattal kényszergyógykezelését rendelte el, vagy</w:t>
      </w:r>
    </w:p>
    <w:p w:rsidR="007F684C" w:rsidRPr="007F0AD0" w:rsidRDefault="007F684C" w:rsidP="006F48B5">
      <w:pPr>
        <w:pStyle w:val="Listaszerbekezds"/>
        <w:numPr>
          <w:ilvl w:val="0"/>
          <w:numId w:val="12"/>
        </w:numPr>
        <w:spacing w:after="0" w:line="240" w:lineRule="auto"/>
        <w:ind w:left="709" w:right="120"/>
        <w:jc w:val="both"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>a jelentkező vagy a hivatásos állomány tagja nem felel meg – különös tekintettel a szolgálaton kívüli magatartására, családi és lakókörnyezeti kapcsolataira, anyagi, jövedelmi viszonyaira, valamint a bűncselekményt elkövető vagy azzal gyanúsítható személyekkel fenntartott kapcsolatára – a szolgálat törvényes, befolyástól mentes ellátásának.</w:t>
      </w:r>
    </w:p>
    <w:p w:rsidR="007F684C" w:rsidRPr="007F0AD0" w:rsidRDefault="007F684C" w:rsidP="006F48B5">
      <w:pPr>
        <w:spacing w:after="0" w:line="240" w:lineRule="auto"/>
        <w:ind w:right="150"/>
        <w:jc w:val="both"/>
        <w:rPr>
          <w:rFonts w:asciiTheme="majorHAnsi" w:eastAsia="Times New Roman" w:hAnsiTheme="majorHAnsi" w:cs="Times New Roman"/>
          <w:color w:val="000000"/>
          <w:lang w:eastAsia="hu-HU"/>
        </w:rPr>
      </w:pPr>
    </w:p>
    <w:p w:rsidR="007F684C" w:rsidRPr="007F0AD0" w:rsidRDefault="007F684C" w:rsidP="006F48B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u w:val="single"/>
          <w:lang w:eastAsia="hu-HU"/>
        </w:rPr>
      </w:pPr>
      <w:r w:rsidRPr="007F0AD0">
        <w:rPr>
          <w:rFonts w:asciiTheme="majorHAnsi" w:eastAsia="Times New Roman" w:hAnsiTheme="majorHAnsi" w:cs="Times New Roman"/>
          <w:b/>
          <w:u w:val="single"/>
          <w:lang w:eastAsia="hu-HU"/>
        </w:rPr>
        <w:t>A felvétel iránti kérelemmel kapcsolatos követelmények</w:t>
      </w:r>
    </w:p>
    <w:p w:rsidR="007F684C" w:rsidRPr="007F0AD0" w:rsidRDefault="007F684C" w:rsidP="006F48B5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 xml:space="preserve">A hivatásos állományba kinevezést a hivatásos szolgálatra jelentkező kérelme alapján indult felvételi eljárás előzi meg. A kérelmet </w:t>
      </w:r>
      <w:r w:rsidR="00BC5ACF" w:rsidRPr="007F0AD0">
        <w:rPr>
          <w:rFonts w:asciiTheme="majorHAnsi" w:eastAsia="Times New Roman" w:hAnsiTheme="majorHAnsi" w:cs="Times New Roman"/>
          <w:lang w:eastAsia="hu-HU"/>
        </w:rPr>
        <w:t>a ki</w:t>
      </w:r>
      <w:r w:rsidRPr="007F0AD0">
        <w:rPr>
          <w:rFonts w:asciiTheme="majorHAnsi" w:eastAsia="Times New Roman" w:hAnsiTheme="majorHAnsi" w:cs="Times New Roman"/>
          <w:lang w:eastAsia="hu-HU"/>
        </w:rPr>
        <w:t>nevezésre jogosult vezetőhöz kell címezni, és ahhoz az állományilletékes parancsnokhoz kell benyújtani, akinek az irányítása alá tartozó szervezeti egységnél a kérelmező részére szolgálati beosztás biztosítható vagy a beosztásba kinevezését tervezik.</w:t>
      </w:r>
      <w:r w:rsidR="00BC5ACF" w:rsidRPr="007F0AD0">
        <w:rPr>
          <w:rFonts w:asciiTheme="majorHAnsi" w:eastAsia="Times New Roman" w:hAnsiTheme="majorHAnsi" w:cs="Times New Roman"/>
          <w:lang w:eastAsia="hu-HU"/>
        </w:rPr>
        <w:t xml:space="preserve"> </w:t>
      </w:r>
    </w:p>
    <w:p w:rsidR="007F684C" w:rsidRPr="007F0AD0" w:rsidRDefault="007F684C" w:rsidP="006F48B5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7F684C" w:rsidRPr="007F0AD0" w:rsidRDefault="007F684C" w:rsidP="006F48B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u w:val="single"/>
          <w:lang w:eastAsia="hu-HU"/>
        </w:rPr>
      </w:pPr>
      <w:r w:rsidRPr="007F0AD0">
        <w:rPr>
          <w:rFonts w:asciiTheme="majorHAnsi" w:eastAsia="Times New Roman" w:hAnsiTheme="majorHAnsi" w:cs="Times New Roman"/>
          <w:b/>
          <w:u w:val="single"/>
          <w:lang w:eastAsia="hu-HU"/>
        </w:rPr>
        <w:t>A kérelemhez csatolni kell a hivatásos szolgálatra jelentkező</w:t>
      </w:r>
    </w:p>
    <w:p w:rsidR="007F684C" w:rsidRPr="007F0AD0" w:rsidRDefault="007F684C" w:rsidP="006F48B5">
      <w:pPr>
        <w:pStyle w:val="Listaszerbekezds"/>
        <w:numPr>
          <w:ilvl w:val="0"/>
          <w:numId w:val="11"/>
        </w:num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>fényképes önéletrajzát,</w:t>
      </w:r>
    </w:p>
    <w:p w:rsidR="00DD7DCC" w:rsidRPr="007F0AD0" w:rsidRDefault="00DD7DCC" w:rsidP="006F48B5">
      <w:pPr>
        <w:pStyle w:val="Listaszerbekezds"/>
        <w:numPr>
          <w:ilvl w:val="0"/>
          <w:numId w:val="11"/>
        </w:num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>motivációs levelét,</w:t>
      </w:r>
    </w:p>
    <w:p w:rsidR="00D42F58" w:rsidRPr="00CA3970" w:rsidRDefault="007F684C" w:rsidP="006F48B5">
      <w:pPr>
        <w:pStyle w:val="Listaszerbekezds"/>
        <w:numPr>
          <w:ilvl w:val="0"/>
          <w:numId w:val="11"/>
        </w:num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>iskolai végzettségét</w:t>
      </w:r>
      <w:r w:rsidR="00DD7DCC" w:rsidRPr="007F0AD0">
        <w:rPr>
          <w:rFonts w:asciiTheme="majorHAnsi" w:eastAsia="Times New Roman" w:hAnsiTheme="majorHAnsi" w:cs="Times New Roman"/>
          <w:lang w:eastAsia="hu-HU"/>
        </w:rPr>
        <w:t>,</w:t>
      </w:r>
      <w:r w:rsidRPr="007F0AD0">
        <w:rPr>
          <w:rFonts w:asciiTheme="majorHAnsi" w:eastAsia="Times New Roman" w:hAnsiTheme="majorHAnsi" w:cs="Times New Roman"/>
          <w:lang w:eastAsia="hu-HU"/>
        </w:rPr>
        <w:t xml:space="preserve"> szakképzettségét igazoló okiratainak, valamint nyelvvizsga-bizonyítványainak </w:t>
      </w:r>
      <w:r w:rsidR="00A75256" w:rsidRPr="007F0AD0">
        <w:rPr>
          <w:rFonts w:asciiTheme="majorHAnsi" w:eastAsia="Times New Roman" w:hAnsiTheme="majorHAnsi" w:cs="Times New Roman"/>
          <w:lang w:eastAsia="hu-HU"/>
        </w:rPr>
        <w:t>másolatát.</w:t>
      </w:r>
    </w:p>
    <w:p w:rsidR="001D7C33" w:rsidRPr="007F0AD0" w:rsidRDefault="00D42F58" w:rsidP="006F48B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u w:val="single"/>
          <w:lang w:eastAsia="hu-HU"/>
        </w:rPr>
      </w:pPr>
      <w:r w:rsidRPr="007F0AD0">
        <w:rPr>
          <w:rFonts w:asciiTheme="majorHAnsi" w:eastAsia="Times New Roman" w:hAnsiTheme="majorHAnsi" w:cs="Times New Roman"/>
          <w:b/>
          <w:u w:val="single"/>
          <w:lang w:eastAsia="hu-HU"/>
        </w:rPr>
        <w:t xml:space="preserve">Szakmai </w:t>
      </w:r>
      <w:r w:rsidR="009405F5" w:rsidRPr="007F0AD0">
        <w:rPr>
          <w:rFonts w:asciiTheme="majorHAnsi" w:eastAsia="Times New Roman" w:hAnsiTheme="majorHAnsi" w:cs="Times New Roman"/>
          <w:b/>
          <w:u w:val="single"/>
          <w:lang w:eastAsia="hu-HU"/>
        </w:rPr>
        <w:t>képesítési követelmény</w:t>
      </w:r>
      <w:r w:rsidR="006A1599" w:rsidRPr="007F0AD0">
        <w:rPr>
          <w:rFonts w:asciiTheme="majorHAnsi" w:eastAsia="Times New Roman" w:hAnsiTheme="majorHAnsi" w:cs="Times New Roman"/>
          <w:b/>
          <w:u w:val="single"/>
          <w:lang w:eastAsia="hu-HU"/>
        </w:rPr>
        <w:t>ek</w:t>
      </w:r>
      <w:r w:rsidRPr="007F0AD0">
        <w:rPr>
          <w:rFonts w:asciiTheme="majorHAnsi" w:eastAsia="Times New Roman" w:hAnsiTheme="majorHAnsi" w:cs="Times New Roman"/>
          <w:b/>
          <w:u w:val="single"/>
          <w:lang w:eastAsia="hu-HU"/>
        </w:rPr>
        <w:t xml:space="preserve"> a sikeres </w:t>
      </w:r>
    </w:p>
    <w:p w:rsidR="00D42F58" w:rsidRPr="007F0AD0" w:rsidRDefault="00D42F58" w:rsidP="006F48B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u w:val="single"/>
          <w:lang w:eastAsia="hu-HU"/>
        </w:rPr>
      </w:pPr>
      <w:proofErr w:type="gramStart"/>
      <w:r w:rsidRPr="007F0AD0">
        <w:rPr>
          <w:rFonts w:asciiTheme="majorHAnsi" w:eastAsia="Times New Roman" w:hAnsiTheme="majorHAnsi" w:cs="Times New Roman"/>
          <w:b/>
          <w:u w:val="single"/>
          <w:lang w:eastAsia="hu-HU"/>
        </w:rPr>
        <w:t>felvételt</w:t>
      </w:r>
      <w:proofErr w:type="gramEnd"/>
      <w:r w:rsidRPr="007F0AD0">
        <w:rPr>
          <w:rFonts w:asciiTheme="majorHAnsi" w:eastAsia="Times New Roman" w:hAnsiTheme="majorHAnsi" w:cs="Times New Roman"/>
          <w:b/>
          <w:u w:val="single"/>
          <w:lang w:eastAsia="hu-HU"/>
        </w:rPr>
        <w:t xml:space="preserve"> követően</w:t>
      </w:r>
    </w:p>
    <w:p w:rsidR="00E16B21" w:rsidRPr="007F0AD0" w:rsidRDefault="005A01E6" w:rsidP="006F48B5">
      <w:pPr>
        <w:pStyle w:val="Listaszerbekezds"/>
        <w:numPr>
          <w:ilvl w:val="0"/>
          <w:numId w:val="11"/>
        </w:num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>büntetés-végrehajtási felügyelő szakképzettség</w:t>
      </w:r>
      <w:r w:rsidR="006A1599" w:rsidRPr="007F0AD0">
        <w:rPr>
          <w:rFonts w:asciiTheme="majorHAnsi" w:eastAsia="Times New Roman" w:hAnsiTheme="majorHAnsi" w:cs="Times New Roman"/>
          <w:lang w:eastAsia="hu-HU"/>
        </w:rPr>
        <w:t xml:space="preserve"> </w:t>
      </w:r>
      <w:r w:rsidR="006A1599" w:rsidRPr="007F0AD0">
        <w:rPr>
          <w:rFonts w:asciiTheme="majorHAnsi" w:eastAsia="Times New Roman" w:hAnsiTheme="majorHAnsi" w:cs="Times New Roman"/>
          <w:i/>
          <w:lang w:eastAsia="hu-HU"/>
        </w:rPr>
        <w:t>(tiszthelyettesi beosztás</w:t>
      </w:r>
      <w:r w:rsidR="005A6D6A" w:rsidRPr="007F0AD0">
        <w:rPr>
          <w:rFonts w:asciiTheme="majorHAnsi" w:eastAsia="Times New Roman" w:hAnsiTheme="majorHAnsi" w:cs="Times New Roman"/>
          <w:i/>
          <w:lang w:eastAsia="hu-HU"/>
        </w:rPr>
        <w:t>)</w:t>
      </w:r>
      <w:r w:rsidR="00E16B21" w:rsidRPr="007F0AD0">
        <w:rPr>
          <w:rFonts w:asciiTheme="majorHAnsi" w:eastAsia="Times New Roman" w:hAnsiTheme="majorHAnsi" w:cs="Times New Roman"/>
          <w:i/>
          <w:lang w:eastAsia="hu-HU"/>
        </w:rPr>
        <w:t>,</w:t>
      </w:r>
    </w:p>
    <w:p w:rsidR="005A01E6" w:rsidRPr="007F0AD0" w:rsidRDefault="00E16B21" w:rsidP="006F48B5">
      <w:pPr>
        <w:pStyle w:val="Listaszerbekezds"/>
        <w:numPr>
          <w:ilvl w:val="0"/>
          <w:numId w:val="11"/>
        </w:num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 xml:space="preserve">rendészeti szervező </w:t>
      </w:r>
      <w:r w:rsidR="005A6D6A" w:rsidRPr="007F0AD0">
        <w:rPr>
          <w:rFonts w:asciiTheme="majorHAnsi" w:eastAsia="Times New Roman" w:hAnsiTheme="majorHAnsi" w:cs="Times New Roman"/>
          <w:lang w:eastAsia="hu-HU"/>
        </w:rPr>
        <w:t xml:space="preserve">szakképzettség </w:t>
      </w:r>
      <w:r w:rsidRPr="007F0AD0">
        <w:rPr>
          <w:rFonts w:asciiTheme="majorHAnsi" w:eastAsia="Times New Roman" w:hAnsiTheme="majorHAnsi" w:cs="Times New Roman"/>
          <w:lang w:eastAsia="hu-HU"/>
        </w:rPr>
        <w:t>(</w:t>
      </w:r>
      <w:proofErr w:type="spellStart"/>
      <w:r w:rsidRPr="007F0AD0">
        <w:rPr>
          <w:rFonts w:asciiTheme="majorHAnsi" w:eastAsia="Times New Roman" w:hAnsiTheme="majorHAnsi" w:cs="Times New Roman"/>
          <w:lang w:eastAsia="hu-HU"/>
        </w:rPr>
        <w:t>b</w:t>
      </w:r>
      <w:r w:rsidR="005A6D6A" w:rsidRPr="007F0AD0">
        <w:rPr>
          <w:rFonts w:asciiTheme="majorHAnsi" w:eastAsia="Times New Roman" w:hAnsiTheme="majorHAnsi" w:cs="Times New Roman"/>
          <w:lang w:eastAsia="hu-HU"/>
        </w:rPr>
        <w:t>v</w:t>
      </w:r>
      <w:proofErr w:type="spellEnd"/>
      <w:r w:rsidR="005A6D6A" w:rsidRPr="007F0AD0">
        <w:rPr>
          <w:rFonts w:asciiTheme="majorHAnsi" w:eastAsia="Times New Roman" w:hAnsiTheme="majorHAnsi" w:cs="Times New Roman"/>
          <w:lang w:eastAsia="hu-HU"/>
        </w:rPr>
        <w:t>.</w:t>
      </w:r>
      <w:r w:rsidRPr="007F0AD0">
        <w:rPr>
          <w:rFonts w:asciiTheme="majorHAnsi" w:eastAsia="Times New Roman" w:hAnsiTheme="majorHAnsi" w:cs="Times New Roman"/>
          <w:lang w:eastAsia="hu-HU"/>
        </w:rPr>
        <w:t xml:space="preserve"> szakirány) </w:t>
      </w:r>
      <w:r w:rsidRPr="007F0AD0">
        <w:rPr>
          <w:rFonts w:asciiTheme="majorHAnsi" w:eastAsia="Times New Roman" w:hAnsiTheme="majorHAnsi" w:cs="Times New Roman"/>
          <w:i/>
          <w:lang w:eastAsia="hu-HU"/>
        </w:rPr>
        <w:t>(tiszti beosztás)</w:t>
      </w:r>
      <w:r w:rsidRPr="007F0AD0">
        <w:rPr>
          <w:rFonts w:asciiTheme="majorHAnsi" w:eastAsia="Times New Roman" w:hAnsiTheme="majorHAnsi" w:cs="Times New Roman"/>
          <w:lang w:eastAsia="hu-HU"/>
        </w:rPr>
        <w:t xml:space="preserve">  </w:t>
      </w:r>
      <w:r w:rsidR="009405F5" w:rsidRPr="007F0AD0">
        <w:rPr>
          <w:rFonts w:asciiTheme="majorHAnsi" w:eastAsia="Times New Roman" w:hAnsiTheme="majorHAnsi" w:cs="Times New Roman"/>
          <w:i/>
          <w:lang w:eastAsia="hu-HU"/>
        </w:rPr>
        <w:t xml:space="preserve"> </w:t>
      </w:r>
    </w:p>
    <w:p w:rsidR="005A01E6" w:rsidRPr="007F0AD0" w:rsidRDefault="005A01E6" w:rsidP="006F48B5">
      <w:pPr>
        <w:pStyle w:val="Listaszerbekezds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lang w:eastAsia="hu-HU"/>
        </w:rPr>
      </w:pPr>
    </w:p>
    <w:p w:rsidR="005A01E6" w:rsidRPr="007F0AD0" w:rsidRDefault="005A01E6" w:rsidP="006F48B5">
      <w:pPr>
        <w:pStyle w:val="Listaszerbekezds"/>
        <w:spacing w:after="0" w:line="240" w:lineRule="auto"/>
        <w:ind w:left="0"/>
        <w:jc w:val="both"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>A 27 hetes</w:t>
      </w:r>
      <w:r w:rsidR="00E16B21" w:rsidRPr="007F0AD0">
        <w:rPr>
          <w:rFonts w:asciiTheme="majorHAnsi" w:eastAsia="Times New Roman" w:hAnsiTheme="majorHAnsi" w:cs="Times New Roman"/>
          <w:lang w:eastAsia="hu-HU"/>
        </w:rPr>
        <w:t xml:space="preserve"> (tiszthelyettes</w:t>
      </w:r>
      <w:r w:rsidR="005A6D6A" w:rsidRPr="007F0AD0">
        <w:rPr>
          <w:rFonts w:asciiTheme="majorHAnsi" w:eastAsia="Times New Roman" w:hAnsiTheme="majorHAnsi" w:cs="Times New Roman"/>
          <w:lang w:eastAsia="hu-HU"/>
        </w:rPr>
        <w:t xml:space="preserve"> képzés</w:t>
      </w:r>
      <w:r w:rsidR="00E16B21" w:rsidRPr="007F0AD0">
        <w:rPr>
          <w:rFonts w:asciiTheme="majorHAnsi" w:eastAsia="Times New Roman" w:hAnsiTheme="majorHAnsi" w:cs="Times New Roman"/>
          <w:lang w:eastAsia="hu-HU"/>
        </w:rPr>
        <w:t>), illetve a 23 hetes</w:t>
      </w:r>
      <w:r w:rsidRPr="007F0AD0">
        <w:rPr>
          <w:rFonts w:asciiTheme="majorHAnsi" w:eastAsia="Times New Roman" w:hAnsiTheme="majorHAnsi" w:cs="Times New Roman"/>
          <w:lang w:eastAsia="hu-HU"/>
        </w:rPr>
        <w:t xml:space="preserve"> </w:t>
      </w:r>
      <w:r w:rsidR="00E16B21" w:rsidRPr="007F0AD0">
        <w:rPr>
          <w:rFonts w:asciiTheme="majorHAnsi" w:eastAsia="Times New Roman" w:hAnsiTheme="majorHAnsi" w:cs="Times New Roman"/>
          <w:lang w:eastAsia="hu-HU"/>
        </w:rPr>
        <w:t>(tiszti</w:t>
      </w:r>
      <w:r w:rsidR="005A6D6A" w:rsidRPr="007F0AD0">
        <w:rPr>
          <w:rFonts w:asciiTheme="majorHAnsi" w:eastAsia="Times New Roman" w:hAnsiTheme="majorHAnsi" w:cs="Times New Roman"/>
          <w:lang w:eastAsia="hu-HU"/>
        </w:rPr>
        <w:t xml:space="preserve"> képzés</w:t>
      </w:r>
      <w:r w:rsidR="00E16B21" w:rsidRPr="007F0AD0">
        <w:rPr>
          <w:rFonts w:asciiTheme="majorHAnsi" w:eastAsia="Times New Roman" w:hAnsiTheme="majorHAnsi" w:cs="Times New Roman"/>
          <w:lang w:eastAsia="hu-HU"/>
        </w:rPr>
        <w:t>)</w:t>
      </w:r>
      <w:r w:rsidRPr="007F0AD0">
        <w:rPr>
          <w:rFonts w:asciiTheme="majorHAnsi" w:eastAsia="Times New Roman" w:hAnsiTheme="majorHAnsi" w:cs="Times New Roman"/>
          <w:lang w:eastAsia="hu-HU"/>
        </w:rPr>
        <w:t>, bentlakásos (hétfőtől-péntekig) formába</w:t>
      </w:r>
      <w:r w:rsidR="009405F5" w:rsidRPr="007F0AD0">
        <w:rPr>
          <w:rFonts w:asciiTheme="majorHAnsi" w:eastAsia="Times New Roman" w:hAnsiTheme="majorHAnsi" w:cs="Times New Roman"/>
          <w:lang w:eastAsia="hu-HU"/>
        </w:rPr>
        <w:t xml:space="preserve">n, </w:t>
      </w:r>
      <w:r w:rsidR="00580EC8" w:rsidRPr="00580EC8">
        <w:rPr>
          <w:rFonts w:asciiTheme="majorHAnsi" w:eastAsia="Times New Roman" w:hAnsiTheme="majorHAnsi" w:cs="Times New Roman"/>
          <w:b/>
          <w:color w:val="FF0000"/>
          <w:lang w:eastAsia="hu-HU"/>
        </w:rPr>
        <w:t>nyíregyházi</w:t>
      </w:r>
      <w:r w:rsidR="009405F5" w:rsidRPr="00580EC8">
        <w:rPr>
          <w:rFonts w:asciiTheme="majorHAnsi" w:eastAsia="Times New Roman" w:hAnsiTheme="majorHAnsi" w:cs="Times New Roman"/>
          <w:b/>
          <w:color w:val="FF0000"/>
          <w:lang w:eastAsia="hu-HU"/>
        </w:rPr>
        <w:t xml:space="preserve"> képzési helyszínen</w:t>
      </w:r>
      <w:r w:rsidRPr="00580EC8">
        <w:rPr>
          <w:rFonts w:asciiTheme="majorHAnsi" w:eastAsia="Times New Roman" w:hAnsiTheme="majorHAnsi" w:cs="Times New Roman"/>
          <w:color w:val="FF0000"/>
          <w:lang w:eastAsia="hu-HU"/>
        </w:rPr>
        <w:t xml:space="preserve"> </w:t>
      </w:r>
      <w:r w:rsidRPr="007F0AD0">
        <w:rPr>
          <w:rFonts w:asciiTheme="majorHAnsi" w:eastAsia="Times New Roman" w:hAnsiTheme="majorHAnsi" w:cs="Times New Roman"/>
          <w:lang w:eastAsia="hu-HU"/>
        </w:rPr>
        <w:t>valósul meg. A képzés során térítésmentes szállást és kedvezményes étkezést biztosítunk. A képzési helyre történő utazást szervezett formában</w:t>
      </w:r>
      <w:r w:rsidR="009405F5" w:rsidRPr="007F0AD0">
        <w:rPr>
          <w:rFonts w:asciiTheme="majorHAnsi" w:eastAsia="Times New Roman" w:hAnsiTheme="majorHAnsi" w:cs="Times New Roman"/>
          <w:lang w:eastAsia="hu-HU"/>
        </w:rPr>
        <w:t>,</w:t>
      </w:r>
      <w:r w:rsidRPr="007F0AD0">
        <w:rPr>
          <w:rFonts w:asciiTheme="majorHAnsi" w:eastAsia="Times New Roman" w:hAnsiTheme="majorHAnsi" w:cs="Times New Roman"/>
          <w:lang w:eastAsia="hu-HU"/>
        </w:rPr>
        <w:t xml:space="preserve"> térítésmentesen vagy 86%-ban megtérített tömegközlekedéssel (MÁV, VOLÁN) biztosítjuk.</w:t>
      </w:r>
    </w:p>
    <w:p w:rsidR="006F48B5" w:rsidRPr="007F0AD0" w:rsidRDefault="006F48B5" w:rsidP="006F48B5">
      <w:pPr>
        <w:pStyle w:val="NormlWeb"/>
        <w:spacing w:before="0" w:beforeAutospacing="0" w:after="0" w:afterAutospacing="0"/>
        <w:jc w:val="both"/>
        <w:rPr>
          <w:rFonts w:asciiTheme="majorHAnsi" w:hAnsiTheme="majorHAnsi" w:cs="Arial"/>
          <w:b/>
          <w:color w:val="343932"/>
          <w:sz w:val="22"/>
          <w:szCs w:val="22"/>
        </w:rPr>
      </w:pPr>
      <w:r w:rsidRPr="007F0AD0">
        <w:rPr>
          <w:rFonts w:asciiTheme="majorHAnsi" w:eastAsiaTheme="minorEastAsia" w:hAnsiTheme="majorHAnsi"/>
          <w:b/>
          <w:sz w:val="22"/>
          <w:szCs w:val="22"/>
        </w:rPr>
        <w:t>A képzés befejezését követően kb. másfél éves időtartamú szakmai gyakorlatot előreláthatólag lakóhelyétől távol eső másik bünteté</w:t>
      </w:r>
      <w:bookmarkStart w:id="18" w:name="_GoBack"/>
      <w:bookmarkEnd w:id="18"/>
      <w:r w:rsidRPr="007F0AD0">
        <w:rPr>
          <w:rFonts w:asciiTheme="majorHAnsi" w:eastAsiaTheme="minorEastAsia" w:hAnsiTheme="majorHAnsi"/>
          <w:b/>
          <w:sz w:val="22"/>
          <w:szCs w:val="22"/>
        </w:rPr>
        <w:t>s-végrehajtási intézetben kell majd letöltenie.</w:t>
      </w:r>
    </w:p>
    <w:p w:rsidR="00BC5C8F" w:rsidRPr="00CA3970" w:rsidRDefault="00BC5C8F" w:rsidP="00CA3970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1D7C33" w:rsidRPr="007F0AD0" w:rsidRDefault="001D7C33" w:rsidP="001D7C33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7F0AD0">
        <w:rPr>
          <w:rFonts w:asciiTheme="majorHAnsi" w:hAnsiTheme="majorHAnsi"/>
          <w:b/>
          <w:u w:val="single"/>
        </w:rPr>
        <w:t>Tájékoztató az illetményről, egyéb járandóságokról, kezdő rendfokozatról:</w:t>
      </w:r>
    </w:p>
    <w:p w:rsidR="001D7C33" w:rsidRPr="007F0AD0" w:rsidRDefault="001D7C33" w:rsidP="001D7C33">
      <w:pPr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7F0AD0">
        <w:rPr>
          <w:rFonts w:asciiTheme="majorHAnsi" w:hAnsiTheme="majorHAnsi"/>
        </w:rPr>
        <w:t>biztonsági</w:t>
      </w:r>
      <w:proofErr w:type="gramEnd"/>
      <w:r w:rsidRPr="007F0AD0">
        <w:rPr>
          <w:rFonts w:asciiTheme="majorHAnsi" w:hAnsiTheme="majorHAnsi"/>
        </w:rPr>
        <w:t xml:space="preserve"> felügyelő / körlet felügyelő beosztás,</w:t>
      </w:r>
    </w:p>
    <w:p w:rsidR="001D7C33" w:rsidRPr="007F0AD0" w:rsidRDefault="001D7C33" w:rsidP="001D7C33">
      <w:pPr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7F0AD0">
        <w:rPr>
          <w:rFonts w:asciiTheme="majorHAnsi" w:hAnsiTheme="majorHAnsi"/>
        </w:rPr>
        <w:t>tiszthelyettesi</w:t>
      </w:r>
      <w:proofErr w:type="gramEnd"/>
      <w:r w:rsidRPr="007F0AD0">
        <w:rPr>
          <w:rFonts w:asciiTheme="majorHAnsi" w:hAnsiTheme="majorHAnsi"/>
        </w:rPr>
        <w:t xml:space="preserve"> jogviszony, </w:t>
      </w:r>
    </w:p>
    <w:p w:rsidR="003C1A37" w:rsidRDefault="001D7C33" w:rsidP="001D7C33">
      <w:pPr>
        <w:spacing w:after="0" w:line="240" w:lineRule="auto"/>
        <w:jc w:val="both"/>
        <w:rPr>
          <w:rFonts w:asciiTheme="majorHAnsi" w:hAnsiTheme="majorHAnsi"/>
          <w:b/>
        </w:rPr>
      </w:pPr>
      <w:proofErr w:type="gramStart"/>
      <w:r w:rsidRPr="007F0AD0">
        <w:rPr>
          <w:rFonts w:asciiTheme="majorHAnsi" w:hAnsiTheme="majorHAnsi"/>
          <w:b/>
        </w:rPr>
        <w:t>kezdő</w:t>
      </w:r>
      <w:proofErr w:type="gramEnd"/>
      <w:r w:rsidRPr="007F0AD0">
        <w:rPr>
          <w:rFonts w:asciiTheme="majorHAnsi" w:hAnsiTheme="majorHAnsi"/>
          <w:b/>
        </w:rPr>
        <w:t xml:space="preserve"> rendfokozat</w:t>
      </w:r>
      <w:r w:rsidR="003C1A37">
        <w:rPr>
          <w:rFonts w:asciiTheme="majorHAnsi" w:hAnsiTheme="majorHAnsi"/>
          <w:b/>
        </w:rPr>
        <w:t>:</w:t>
      </w:r>
      <w:r w:rsidRPr="007F0AD0">
        <w:rPr>
          <w:rFonts w:asciiTheme="majorHAnsi" w:hAnsiTheme="majorHAnsi"/>
          <w:b/>
        </w:rPr>
        <w:t xml:space="preserve"> </w:t>
      </w:r>
      <w:proofErr w:type="spellStart"/>
      <w:r w:rsidRPr="007F0AD0">
        <w:rPr>
          <w:rFonts w:asciiTheme="majorHAnsi" w:hAnsiTheme="majorHAnsi"/>
          <w:b/>
        </w:rPr>
        <w:t>bv.őrmester</w:t>
      </w:r>
      <w:proofErr w:type="spellEnd"/>
      <w:r w:rsidRPr="007F0AD0">
        <w:rPr>
          <w:rFonts w:asciiTheme="majorHAnsi" w:hAnsiTheme="majorHAnsi"/>
          <w:b/>
        </w:rPr>
        <w:t xml:space="preserve">, </w:t>
      </w:r>
    </w:p>
    <w:p w:rsidR="001D7C33" w:rsidRPr="007F0AD0" w:rsidRDefault="003C1A37" w:rsidP="001D7C33">
      <w:pPr>
        <w:spacing w:after="0" w:line="240" w:lineRule="auto"/>
        <w:jc w:val="both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illetmény</w:t>
      </w:r>
      <w:proofErr w:type="gramEnd"/>
      <w:r>
        <w:rPr>
          <w:rFonts w:asciiTheme="majorHAnsi" w:hAnsiTheme="majorHAnsi"/>
          <w:b/>
        </w:rPr>
        <w:t xml:space="preserve">: </w:t>
      </w:r>
      <w:r w:rsidR="001D7C33" w:rsidRPr="007F0AD0">
        <w:rPr>
          <w:rFonts w:asciiTheme="majorHAnsi" w:hAnsiTheme="majorHAnsi"/>
          <w:b/>
        </w:rPr>
        <w:t>(bruttó) 220.000,</w:t>
      </w:r>
      <w:proofErr w:type="spellStart"/>
      <w:r w:rsidR="001D7C33" w:rsidRPr="007F0AD0">
        <w:rPr>
          <w:rFonts w:asciiTheme="majorHAnsi" w:hAnsiTheme="majorHAnsi"/>
          <w:b/>
        </w:rPr>
        <w:t>-Ft</w:t>
      </w:r>
      <w:proofErr w:type="spellEnd"/>
      <w:r w:rsidR="001D7C33" w:rsidRPr="007F0AD0">
        <w:rPr>
          <w:rFonts w:asciiTheme="majorHAnsi" w:hAnsiTheme="majorHAnsi"/>
          <w:b/>
        </w:rPr>
        <w:t xml:space="preserve"> </w:t>
      </w:r>
    </w:p>
    <w:p w:rsidR="001D7C33" w:rsidRPr="007F0AD0" w:rsidRDefault="001D7C33" w:rsidP="001D7C33">
      <w:pPr>
        <w:pStyle w:val="NormlWeb"/>
        <w:spacing w:before="0" w:beforeAutospacing="0" w:after="0" w:afterAutospacing="0"/>
        <w:jc w:val="both"/>
        <w:rPr>
          <w:rFonts w:asciiTheme="majorHAnsi" w:hAnsiTheme="majorHAnsi" w:cs="Arial"/>
          <w:color w:val="343932"/>
          <w:sz w:val="22"/>
          <w:szCs w:val="22"/>
        </w:rPr>
      </w:pPr>
      <w:r w:rsidRPr="007F0AD0">
        <w:rPr>
          <w:rFonts w:asciiTheme="majorHAnsi" w:hAnsiTheme="majorHAnsi" w:cs="Arial"/>
          <w:color w:val="343932"/>
          <w:sz w:val="22"/>
          <w:szCs w:val="22"/>
        </w:rPr>
        <w:lastRenderedPageBreak/>
        <w:t xml:space="preserve">Ezen felül béren kívüli juttatásként évi 200.000-Ft. értékben biztosított </w:t>
      </w:r>
      <w:proofErr w:type="spellStart"/>
      <w:r w:rsidRPr="007F0AD0">
        <w:rPr>
          <w:rFonts w:asciiTheme="majorHAnsi" w:hAnsiTheme="majorHAnsi" w:cs="Arial"/>
          <w:color w:val="343932"/>
          <w:sz w:val="22"/>
          <w:szCs w:val="22"/>
        </w:rPr>
        <w:t>cafetéria</w:t>
      </w:r>
      <w:proofErr w:type="spellEnd"/>
      <w:r w:rsidRPr="007F0AD0">
        <w:rPr>
          <w:rFonts w:asciiTheme="majorHAnsi" w:hAnsiTheme="majorHAnsi" w:cs="Arial"/>
          <w:color w:val="343932"/>
          <w:sz w:val="22"/>
          <w:szCs w:val="22"/>
        </w:rPr>
        <w:t xml:space="preserve">, továbbá ruházati utánpótlási ellátmány. A szolgálatteljesítés alapján évente két alkalommal teljesítményjuttatásban részesíthető a hivatásos állománytag, továbbá 86%-ban megtérítésre kerül a munkába járási költség (MÁV, VOLÁN), magángépjármű esetében 9 Ft/km. </w:t>
      </w:r>
    </w:p>
    <w:p w:rsidR="00A75256" w:rsidRPr="007F0AD0" w:rsidRDefault="00A75256" w:rsidP="00A91F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A75256" w:rsidRPr="007F0AD0" w:rsidRDefault="00A75256" w:rsidP="001D7C3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u w:val="single"/>
          <w:lang w:eastAsia="hu-HU"/>
        </w:rPr>
      </w:pPr>
      <w:r w:rsidRPr="007F0AD0">
        <w:rPr>
          <w:rFonts w:asciiTheme="majorHAnsi" w:eastAsia="Times New Roman" w:hAnsiTheme="majorHAnsi" w:cs="Times New Roman"/>
          <w:b/>
          <w:u w:val="single"/>
          <w:lang w:eastAsia="hu-HU"/>
        </w:rPr>
        <w:t>Elérhetőségek:</w:t>
      </w:r>
    </w:p>
    <w:p w:rsidR="00090342" w:rsidRDefault="00090342" w:rsidP="001D7C3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A75256" w:rsidRPr="00090342" w:rsidRDefault="003C1A37" w:rsidP="001D7C3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lang w:eastAsia="hu-HU"/>
        </w:rPr>
      </w:pPr>
      <w:r w:rsidRPr="00090342">
        <w:rPr>
          <w:rFonts w:asciiTheme="majorHAnsi" w:eastAsia="Times New Roman" w:hAnsiTheme="majorHAnsi" w:cs="Times New Roman"/>
          <w:b/>
          <w:sz w:val="24"/>
          <w:lang w:eastAsia="hu-HU"/>
        </w:rPr>
        <w:t>Kemecsei Toborzó Iroda</w:t>
      </w:r>
      <w:r w:rsidRPr="00090342">
        <w:rPr>
          <w:rFonts w:asciiTheme="majorHAnsi" w:eastAsia="Times New Roman" w:hAnsiTheme="majorHAnsi" w:cs="Times New Roman"/>
          <w:b/>
          <w:sz w:val="24"/>
          <w:lang w:eastAsia="hu-HU"/>
        </w:rPr>
        <w:tab/>
      </w:r>
      <w:r w:rsidRPr="00090342">
        <w:rPr>
          <w:rFonts w:asciiTheme="majorHAnsi" w:eastAsia="Times New Roman" w:hAnsiTheme="majorHAnsi" w:cs="Times New Roman"/>
          <w:b/>
          <w:sz w:val="24"/>
          <w:lang w:eastAsia="hu-HU"/>
        </w:rPr>
        <w:tab/>
      </w:r>
      <w:r w:rsidRPr="00090342">
        <w:rPr>
          <w:rFonts w:asciiTheme="majorHAnsi" w:eastAsia="Times New Roman" w:hAnsiTheme="majorHAnsi" w:cs="Times New Roman"/>
          <w:b/>
          <w:sz w:val="24"/>
          <w:lang w:eastAsia="hu-HU"/>
        </w:rPr>
        <w:tab/>
      </w:r>
      <w:r w:rsidRPr="00090342">
        <w:rPr>
          <w:rFonts w:asciiTheme="majorHAnsi" w:eastAsia="Times New Roman" w:hAnsiTheme="majorHAnsi" w:cs="Times New Roman"/>
          <w:b/>
          <w:sz w:val="24"/>
          <w:lang w:eastAsia="hu-HU"/>
        </w:rPr>
        <w:tab/>
      </w:r>
      <w:r w:rsidRPr="00090342">
        <w:rPr>
          <w:rFonts w:asciiTheme="majorHAnsi" w:eastAsia="Times New Roman" w:hAnsiTheme="majorHAnsi" w:cs="Times New Roman"/>
          <w:b/>
          <w:sz w:val="24"/>
          <w:lang w:eastAsia="hu-HU"/>
        </w:rPr>
        <w:tab/>
      </w:r>
      <w:r w:rsidR="00505A06" w:rsidRPr="00090342">
        <w:rPr>
          <w:rFonts w:asciiTheme="majorHAnsi" w:eastAsia="Times New Roman" w:hAnsiTheme="majorHAnsi" w:cs="Times New Roman"/>
          <w:b/>
          <w:sz w:val="24"/>
          <w:lang w:eastAsia="hu-HU"/>
        </w:rPr>
        <w:tab/>
      </w:r>
    </w:p>
    <w:p w:rsidR="00505A06" w:rsidRDefault="00505A06" w:rsidP="001D7C3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>Cím:</w:t>
      </w:r>
      <w:r>
        <w:rPr>
          <w:rFonts w:asciiTheme="majorHAnsi" w:eastAsia="Times New Roman" w:hAnsiTheme="majorHAnsi" w:cs="Times New Roman"/>
          <w:lang w:eastAsia="hu-HU"/>
        </w:rPr>
        <w:t xml:space="preserve"> </w:t>
      </w:r>
      <w:r w:rsidR="003C1A37">
        <w:rPr>
          <w:rFonts w:asciiTheme="majorHAnsi" w:eastAsia="Times New Roman" w:hAnsiTheme="majorHAnsi" w:cs="Times New Roman"/>
          <w:lang w:eastAsia="hu-HU"/>
        </w:rPr>
        <w:t>4501 Kemecse, Szent István út</w:t>
      </w:r>
      <w:r>
        <w:rPr>
          <w:rFonts w:asciiTheme="majorHAnsi" w:eastAsia="Times New Roman" w:hAnsiTheme="majorHAnsi" w:cs="Times New Roman"/>
          <w:lang w:eastAsia="hu-HU"/>
        </w:rPr>
        <w:t xml:space="preserve"> 42., </w:t>
      </w:r>
      <w:r w:rsidR="003C1A37">
        <w:rPr>
          <w:rFonts w:asciiTheme="majorHAnsi" w:eastAsia="Times New Roman" w:hAnsiTheme="majorHAnsi" w:cs="Times New Roman"/>
          <w:lang w:eastAsia="hu-HU"/>
        </w:rPr>
        <w:t>Kemecse Város</w:t>
      </w:r>
      <w:r>
        <w:rPr>
          <w:rFonts w:asciiTheme="majorHAnsi" w:eastAsia="Times New Roman" w:hAnsiTheme="majorHAnsi" w:cs="Times New Roman"/>
          <w:lang w:eastAsia="hu-HU"/>
        </w:rPr>
        <w:t>háza</w:t>
      </w:r>
    </w:p>
    <w:p w:rsidR="00505A06" w:rsidRDefault="00505A06" w:rsidP="001D7C3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T</w:t>
      </w:r>
      <w:r w:rsidRPr="007F0AD0">
        <w:rPr>
          <w:rFonts w:asciiTheme="majorHAnsi" w:eastAsia="Times New Roman" w:hAnsiTheme="majorHAnsi" w:cs="Times New Roman"/>
          <w:lang w:eastAsia="hu-HU"/>
        </w:rPr>
        <w:t>oborzó tiszt</w:t>
      </w:r>
      <w:r>
        <w:rPr>
          <w:rFonts w:asciiTheme="majorHAnsi" w:eastAsia="Times New Roman" w:hAnsiTheme="majorHAnsi" w:cs="Times New Roman"/>
          <w:lang w:eastAsia="hu-HU"/>
        </w:rPr>
        <w:t>:</w:t>
      </w:r>
      <w:r w:rsidRPr="00505A06">
        <w:rPr>
          <w:rFonts w:asciiTheme="majorHAnsi" w:eastAsia="Times New Roman" w:hAnsiTheme="majorHAnsi" w:cs="Times New Roman"/>
          <w:lang w:eastAsia="hu-HU"/>
        </w:rPr>
        <w:t xml:space="preserve"> </w:t>
      </w:r>
      <w:r>
        <w:rPr>
          <w:rFonts w:asciiTheme="majorHAnsi" w:eastAsia="Times New Roman" w:hAnsiTheme="majorHAnsi" w:cs="Times New Roman"/>
          <w:lang w:eastAsia="hu-HU"/>
        </w:rPr>
        <w:t xml:space="preserve">Maczkó Tamás </w:t>
      </w:r>
      <w:proofErr w:type="spellStart"/>
      <w:r>
        <w:rPr>
          <w:rFonts w:asciiTheme="majorHAnsi" w:eastAsia="Times New Roman" w:hAnsiTheme="majorHAnsi" w:cs="Times New Roman"/>
          <w:lang w:eastAsia="hu-HU"/>
        </w:rPr>
        <w:t>bv.fhdgy</w:t>
      </w:r>
      <w:proofErr w:type="spellEnd"/>
      <w:r w:rsidRPr="007F0AD0">
        <w:rPr>
          <w:rFonts w:asciiTheme="majorHAnsi" w:eastAsia="Times New Roman" w:hAnsiTheme="majorHAnsi" w:cs="Times New Roman"/>
          <w:lang w:eastAsia="hu-HU"/>
        </w:rPr>
        <w:t xml:space="preserve">. </w:t>
      </w:r>
    </w:p>
    <w:p w:rsidR="006F48B5" w:rsidRPr="007F0AD0" w:rsidRDefault="006F48B5" w:rsidP="001D7C3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>Telefon:</w:t>
      </w:r>
      <w:r w:rsidR="00505A06">
        <w:rPr>
          <w:rFonts w:asciiTheme="majorHAnsi" w:eastAsia="Times New Roman" w:hAnsiTheme="majorHAnsi" w:cs="Times New Roman"/>
          <w:lang w:eastAsia="hu-HU"/>
        </w:rPr>
        <w:t xml:space="preserve"> 06-42/919-104; 06-42/919-105</w:t>
      </w:r>
    </w:p>
    <w:p w:rsidR="00A67329" w:rsidRDefault="00A67329" w:rsidP="001D7C3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05A06">
        <w:rPr>
          <w:rFonts w:asciiTheme="majorHAnsi" w:eastAsia="Times New Roman" w:hAnsiTheme="majorHAnsi" w:cs="Times New Roman"/>
          <w:lang w:eastAsia="hu-HU"/>
        </w:rPr>
        <w:t>E-mail:</w:t>
      </w:r>
      <w:r>
        <w:rPr>
          <w:rFonts w:asciiTheme="majorHAnsi" w:eastAsia="Times New Roman" w:hAnsiTheme="majorHAnsi" w:cs="Times New Roman"/>
          <w:lang w:eastAsia="hu-HU"/>
        </w:rPr>
        <w:t xml:space="preserve"> </w:t>
      </w:r>
      <w:hyperlink r:id="rId9" w:history="1">
        <w:r w:rsidRPr="00B3587C">
          <w:rPr>
            <w:rStyle w:val="Hiperhivatkozs"/>
            <w:rFonts w:asciiTheme="majorHAnsi" w:eastAsia="Times New Roman" w:hAnsiTheme="majorHAnsi" w:cs="Times New Roman"/>
            <w:lang w:eastAsia="hu-HU"/>
          </w:rPr>
          <w:t>nyiregyhazatoborzas@bv.gov.hu</w:t>
        </w:r>
      </w:hyperlink>
    </w:p>
    <w:p w:rsidR="006F48B5" w:rsidRPr="00505A06" w:rsidRDefault="006F48B5" w:rsidP="001D7C33">
      <w:pPr>
        <w:spacing w:after="0" w:line="240" w:lineRule="auto"/>
        <w:jc w:val="both"/>
        <w:rPr>
          <w:rFonts w:asciiTheme="majorHAnsi" w:hAnsiTheme="majorHAnsi"/>
        </w:rPr>
      </w:pPr>
      <w:r w:rsidRPr="00505A06">
        <w:rPr>
          <w:rFonts w:asciiTheme="majorHAnsi" w:eastAsia="Times New Roman" w:hAnsiTheme="majorHAnsi" w:cs="Times New Roman"/>
          <w:lang w:eastAsia="hu-HU"/>
        </w:rPr>
        <w:t>E-mail:</w:t>
      </w:r>
      <w:r w:rsidR="00505A06" w:rsidRPr="00505A06">
        <w:rPr>
          <w:rFonts w:asciiTheme="majorHAnsi" w:hAnsiTheme="majorHAnsi"/>
        </w:rPr>
        <w:t xml:space="preserve"> </w:t>
      </w:r>
      <w:hyperlink r:id="rId10" w:history="1">
        <w:r w:rsidR="00505A06" w:rsidRPr="00505A06">
          <w:rPr>
            <w:rStyle w:val="Hiperhivatkozs"/>
            <w:rFonts w:asciiTheme="majorHAnsi" w:hAnsiTheme="majorHAnsi"/>
          </w:rPr>
          <w:t>maczko.tamas@bv.gov.hu</w:t>
        </w:r>
      </w:hyperlink>
    </w:p>
    <w:p w:rsidR="00090342" w:rsidRPr="00090342" w:rsidRDefault="00090342" w:rsidP="001D7C3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u w:val="single"/>
          <w:lang w:eastAsia="hu-HU"/>
        </w:rPr>
      </w:pPr>
      <w:r w:rsidRPr="00090342">
        <w:rPr>
          <w:rFonts w:asciiTheme="majorHAnsi" w:eastAsia="Times New Roman" w:hAnsiTheme="majorHAnsi" w:cs="Times New Roman"/>
          <w:b/>
          <w:u w:val="single"/>
          <w:lang w:eastAsia="hu-HU"/>
        </w:rPr>
        <w:t xml:space="preserve">Ügyfélfogadás: </w:t>
      </w:r>
    </w:p>
    <w:p w:rsidR="00505A06" w:rsidRPr="00090342" w:rsidRDefault="00090342" w:rsidP="001D7C3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090342">
        <w:rPr>
          <w:rFonts w:asciiTheme="majorHAnsi" w:eastAsia="Times New Roman" w:hAnsiTheme="majorHAnsi" w:cs="Times New Roman"/>
          <w:b/>
          <w:lang w:eastAsia="hu-HU"/>
        </w:rPr>
        <w:t xml:space="preserve">Hétfő, kedd: </w:t>
      </w:r>
      <w:r w:rsidRPr="00090342">
        <w:rPr>
          <w:rFonts w:asciiTheme="majorHAnsi" w:eastAsia="Times New Roman" w:hAnsiTheme="majorHAnsi" w:cs="Times New Roman"/>
          <w:b/>
          <w:lang w:eastAsia="hu-HU"/>
        </w:rPr>
        <w:tab/>
        <w:t>7.</w:t>
      </w:r>
      <w:proofErr w:type="gramStart"/>
      <w:r w:rsidRPr="00090342">
        <w:rPr>
          <w:rFonts w:asciiTheme="majorHAnsi" w:eastAsia="Times New Roman" w:hAnsiTheme="majorHAnsi" w:cs="Times New Roman"/>
          <w:b/>
          <w:lang w:eastAsia="hu-HU"/>
        </w:rPr>
        <w:t>30-tól  16</w:t>
      </w:r>
      <w:proofErr w:type="gramEnd"/>
      <w:r w:rsidRPr="00090342">
        <w:rPr>
          <w:rFonts w:asciiTheme="majorHAnsi" w:eastAsia="Times New Roman" w:hAnsiTheme="majorHAnsi" w:cs="Times New Roman"/>
          <w:b/>
          <w:lang w:eastAsia="hu-HU"/>
        </w:rPr>
        <w:t>.00-ig</w:t>
      </w:r>
    </w:p>
    <w:p w:rsidR="00090342" w:rsidRPr="00090342" w:rsidRDefault="00090342" w:rsidP="001D7C3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hu-HU"/>
        </w:rPr>
      </w:pPr>
      <w:r>
        <w:rPr>
          <w:rFonts w:asciiTheme="majorHAnsi" w:eastAsia="Times New Roman" w:hAnsiTheme="majorHAnsi" w:cs="Times New Roman"/>
          <w:b/>
          <w:lang w:eastAsia="hu-HU"/>
        </w:rPr>
        <w:t>Szerda:</w:t>
      </w:r>
      <w:r>
        <w:rPr>
          <w:rFonts w:asciiTheme="majorHAnsi" w:eastAsia="Times New Roman" w:hAnsiTheme="majorHAnsi" w:cs="Times New Roman"/>
          <w:b/>
          <w:lang w:eastAsia="hu-HU"/>
        </w:rPr>
        <w:tab/>
      </w:r>
      <w:r w:rsidRPr="00090342">
        <w:rPr>
          <w:rFonts w:asciiTheme="majorHAnsi" w:eastAsia="Times New Roman" w:hAnsiTheme="majorHAnsi" w:cs="Times New Roman"/>
          <w:b/>
          <w:lang w:eastAsia="hu-HU"/>
        </w:rPr>
        <w:t>7.</w:t>
      </w:r>
      <w:proofErr w:type="gramStart"/>
      <w:r w:rsidRPr="00090342">
        <w:rPr>
          <w:rFonts w:asciiTheme="majorHAnsi" w:eastAsia="Times New Roman" w:hAnsiTheme="majorHAnsi" w:cs="Times New Roman"/>
          <w:b/>
          <w:lang w:eastAsia="hu-HU"/>
        </w:rPr>
        <w:t>30-tól  18</w:t>
      </w:r>
      <w:proofErr w:type="gramEnd"/>
      <w:r w:rsidRPr="00090342">
        <w:rPr>
          <w:rFonts w:asciiTheme="majorHAnsi" w:eastAsia="Times New Roman" w:hAnsiTheme="majorHAnsi" w:cs="Times New Roman"/>
          <w:b/>
          <w:lang w:eastAsia="hu-HU"/>
        </w:rPr>
        <w:t>.00-ig</w:t>
      </w:r>
    </w:p>
    <w:p w:rsidR="00090342" w:rsidRPr="00090342" w:rsidRDefault="00090342" w:rsidP="001D7C3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090342">
        <w:rPr>
          <w:rFonts w:asciiTheme="majorHAnsi" w:eastAsia="Times New Roman" w:hAnsiTheme="majorHAnsi" w:cs="Times New Roman"/>
          <w:b/>
          <w:lang w:eastAsia="hu-HU"/>
        </w:rPr>
        <w:t>Csütörtök:</w:t>
      </w:r>
      <w:r w:rsidRPr="00090342">
        <w:rPr>
          <w:rFonts w:asciiTheme="majorHAnsi" w:eastAsia="Times New Roman" w:hAnsiTheme="majorHAnsi" w:cs="Times New Roman"/>
          <w:b/>
          <w:lang w:eastAsia="hu-HU"/>
        </w:rPr>
        <w:tab/>
        <w:t>7.</w:t>
      </w:r>
      <w:proofErr w:type="gramStart"/>
      <w:r w:rsidRPr="00090342">
        <w:rPr>
          <w:rFonts w:asciiTheme="majorHAnsi" w:eastAsia="Times New Roman" w:hAnsiTheme="majorHAnsi" w:cs="Times New Roman"/>
          <w:b/>
          <w:lang w:eastAsia="hu-HU"/>
        </w:rPr>
        <w:t>30-tól  16</w:t>
      </w:r>
      <w:proofErr w:type="gramEnd"/>
      <w:r w:rsidRPr="00090342">
        <w:rPr>
          <w:rFonts w:asciiTheme="majorHAnsi" w:eastAsia="Times New Roman" w:hAnsiTheme="majorHAnsi" w:cs="Times New Roman"/>
          <w:b/>
          <w:lang w:eastAsia="hu-HU"/>
        </w:rPr>
        <w:t>.00-ig</w:t>
      </w:r>
    </w:p>
    <w:p w:rsidR="00090342" w:rsidRDefault="00090342" w:rsidP="001D7C3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090342">
        <w:rPr>
          <w:rFonts w:asciiTheme="majorHAnsi" w:eastAsia="Times New Roman" w:hAnsiTheme="majorHAnsi" w:cs="Times New Roman"/>
          <w:b/>
          <w:lang w:eastAsia="hu-HU"/>
        </w:rPr>
        <w:t>Péntek:</w:t>
      </w:r>
      <w:r w:rsidRPr="00090342">
        <w:rPr>
          <w:rFonts w:asciiTheme="majorHAnsi" w:eastAsia="Times New Roman" w:hAnsiTheme="majorHAnsi" w:cs="Times New Roman"/>
          <w:b/>
          <w:lang w:eastAsia="hu-HU"/>
        </w:rPr>
        <w:tab/>
        <w:t>7.</w:t>
      </w:r>
      <w:proofErr w:type="gramStart"/>
      <w:r w:rsidRPr="00090342">
        <w:rPr>
          <w:rFonts w:asciiTheme="majorHAnsi" w:eastAsia="Times New Roman" w:hAnsiTheme="majorHAnsi" w:cs="Times New Roman"/>
          <w:b/>
          <w:lang w:eastAsia="hu-HU"/>
        </w:rPr>
        <w:t>30-tól  13</w:t>
      </w:r>
      <w:proofErr w:type="gramEnd"/>
      <w:r w:rsidRPr="00090342">
        <w:rPr>
          <w:rFonts w:asciiTheme="majorHAnsi" w:eastAsia="Times New Roman" w:hAnsiTheme="majorHAnsi" w:cs="Times New Roman"/>
          <w:b/>
          <w:lang w:eastAsia="hu-HU"/>
        </w:rPr>
        <w:t>.30-ig</w:t>
      </w:r>
      <w:r>
        <w:rPr>
          <w:rFonts w:asciiTheme="majorHAnsi" w:eastAsia="Times New Roman" w:hAnsiTheme="majorHAnsi" w:cs="Times New Roman"/>
          <w:lang w:eastAsia="hu-HU"/>
        </w:rPr>
        <w:tab/>
      </w:r>
      <w:r>
        <w:rPr>
          <w:rFonts w:asciiTheme="majorHAnsi" w:eastAsia="Times New Roman" w:hAnsiTheme="majorHAnsi" w:cs="Times New Roman"/>
          <w:lang w:eastAsia="hu-HU"/>
        </w:rPr>
        <w:tab/>
      </w:r>
    </w:p>
    <w:p w:rsidR="00090342" w:rsidRDefault="00090342" w:rsidP="001D7C3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505A06" w:rsidRPr="00090342" w:rsidRDefault="00D30DCF" w:rsidP="001D7C3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lang w:eastAsia="hu-HU"/>
        </w:rPr>
      </w:pPr>
      <w:r w:rsidRPr="00090342">
        <w:rPr>
          <w:rFonts w:asciiTheme="majorHAnsi" w:eastAsia="Times New Roman" w:hAnsiTheme="majorHAnsi" w:cs="Times New Roman"/>
          <w:b/>
          <w:sz w:val="24"/>
          <w:lang w:eastAsia="hu-HU"/>
        </w:rPr>
        <w:t>Csengeri Toborzó I</w:t>
      </w:r>
      <w:r w:rsidR="00505A06" w:rsidRPr="00090342">
        <w:rPr>
          <w:rFonts w:asciiTheme="majorHAnsi" w:eastAsia="Times New Roman" w:hAnsiTheme="majorHAnsi" w:cs="Times New Roman"/>
          <w:b/>
          <w:sz w:val="24"/>
          <w:lang w:eastAsia="hu-HU"/>
        </w:rPr>
        <w:t>roda</w:t>
      </w:r>
    </w:p>
    <w:p w:rsidR="00505A06" w:rsidRPr="007F0AD0" w:rsidRDefault="00505A06" w:rsidP="00505A0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>Cím:</w:t>
      </w:r>
      <w:r>
        <w:rPr>
          <w:rFonts w:asciiTheme="majorHAnsi" w:eastAsia="Times New Roman" w:hAnsiTheme="majorHAnsi" w:cs="Times New Roman"/>
          <w:lang w:eastAsia="hu-HU"/>
        </w:rPr>
        <w:t xml:space="preserve"> 4765 Csenger, Ady Endre út 14</w:t>
      </w:r>
      <w:proofErr w:type="gramStart"/>
      <w:r>
        <w:rPr>
          <w:rFonts w:asciiTheme="majorHAnsi" w:eastAsia="Times New Roman" w:hAnsiTheme="majorHAnsi" w:cs="Times New Roman"/>
          <w:lang w:eastAsia="hu-HU"/>
        </w:rPr>
        <w:t>.,</w:t>
      </w:r>
      <w:proofErr w:type="gramEnd"/>
      <w:r>
        <w:rPr>
          <w:rFonts w:asciiTheme="majorHAnsi" w:eastAsia="Times New Roman" w:hAnsiTheme="majorHAnsi" w:cs="Times New Roman"/>
          <w:lang w:eastAsia="hu-HU"/>
        </w:rPr>
        <w:t xml:space="preserve"> Csengeri Polgármesteri Hivatal</w:t>
      </w:r>
    </w:p>
    <w:p w:rsidR="00505A06" w:rsidRDefault="00505A06" w:rsidP="00505A0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T</w:t>
      </w:r>
      <w:r w:rsidRPr="007F0AD0">
        <w:rPr>
          <w:rFonts w:asciiTheme="majorHAnsi" w:eastAsia="Times New Roman" w:hAnsiTheme="majorHAnsi" w:cs="Times New Roman"/>
          <w:lang w:eastAsia="hu-HU"/>
        </w:rPr>
        <w:t>oborzó tiszt</w:t>
      </w:r>
      <w:r>
        <w:rPr>
          <w:rFonts w:asciiTheme="majorHAnsi" w:eastAsia="Times New Roman" w:hAnsiTheme="majorHAnsi" w:cs="Times New Roman"/>
          <w:lang w:eastAsia="hu-HU"/>
        </w:rPr>
        <w:t>:</w:t>
      </w:r>
      <w:r w:rsidRPr="00505A06">
        <w:rPr>
          <w:rFonts w:asciiTheme="majorHAnsi" w:eastAsia="Times New Roman" w:hAnsiTheme="majorHAnsi" w:cs="Times New Roman"/>
          <w:lang w:eastAsia="hu-HU"/>
        </w:rPr>
        <w:t xml:space="preserve"> </w:t>
      </w:r>
      <w:r w:rsidRPr="007F0AD0">
        <w:rPr>
          <w:rFonts w:asciiTheme="majorHAnsi" w:eastAsia="Times New Roman" w:hAnsiTheme="majorHAnsi" w:cs="Times New Roman"/>
          <w:lang w:eastAsia="hu-HU"/>
        </w:rPr>
        <w:t xml:space="preserve">Szilágyi Gábor </w:t>
      </w:r>
      <w:proofErr w:type="spellStart"/>
      <w:r w:rsidRPr="007F0AD0">
        <w:rPr>
          <w:rFonts w:asciiTheme="majorHAnsi" w:eastAsia="Times New Roman" w:hAnsiTheme="majorHAnsi" w:cs="Times New Roman"/>
          <w:lang w:eastAsia="hu-HU"/>
        </w:rPr>
        <w:t>bv.szds</w:t>
      </w:r>
      <w:proofErr w:type="spellEnd"/>
      <w:r w:rsidRPr="007F0AD0">
        <w:rPr>
          <w:rFonts w:asciiTheme="majorHAnsi" w:eastAsia="Times New Roman" w:hAnsiTheme="majorHAnsi" w:cs="Times New Roman"/>
          <w:lang w:eastAsia="hu-HU"/>
        </w:rPr>
        <w:t xml:space="preserve">. </w:t>
      </w:r>
    </w:p>
    <w:p w:rsidR="00505A06" w:rsidRPr="007F0AD0" w:rsidRDefault="00505A06" w:rsidP="00505A0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7F0AD0">
        <w:rPr>
          <w:rFonts w:asciiTheme="majorHAnsi" w:eastAsia="Times New Roman" w:hAnsiTheme="majorHAnsi" w:cs="Times New Roman"/>
          <w:lang w:eastAsia="hu-HU"/>
        </w:rPr>
        <w:t>Telefon:</w:t>
      </w:r>
      <w:r>
        <w:rPr>
          <w:rFonts w:asciiTheme="majorHAnsi" w:eastAsia="Times New Roman" w:hAnsiTheme="majorHAnsi" w:cs="Times New Roman"/>
          <w:lang w:eastAsia="hu-HU"/>
        </w:rPr>
        <w:t xml:space="preserve"> </w:t>
      </w:r>
      <w:r w:rsidR="00580EC8">
        <w:rPr>
          <w:rFonts w:asciiTheme="majorHAnsi" w:eastAsia="Times New Roman" w:hAnsiTheme="majorHAnsi" w:cs="Times New Roman"/>
          <w:lang w:eastAsia="hu-HU"/>
        </w:rPr>
        <w:t>06-44/520-544</w:t>
      </w:r>
    </w:p>
    <w:p w:rsidR="00A67329" w:rsidRDefault="00A67329" w:rsidP="00A6732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05A06">
        <w:rPr>
          <w:rFonts w:asciiTheme="majorHAnsi" w:eastAsia="Times New Roman" w:hAnsiTheme="majorHAnsi" w:cs="Times New Roman"/>
          <w:lang w:eastAsia="hu-HU"/>
        </w:rPr>
        <w:t>E-mail:</w:t>
      </w:r>
      <w:r>
        <w:rPr>
          <w:rFonts w:asciiTheme="majorHAnsi" w:eastAsia="Times New Roman" w:hAnsiTheme="majorHAnsi" w:cs="Times New Roman"/>
          <w:lang w:eastAsia="hu-HU"/>
        </w:rPr>
        <w:t xml:space="preserve"> </w:t>
      </w:r>
      <w:hyperlink r:id="rId11" w:history="1">
        <w:r w:rsidRPr="00B3587C">
          <w:rPr>
            <w:rStyle w:val="Hiperhivatkozs"/>
            <w:rFonts w:asciiTheme="majorHAnsi" w:eastAsia="Times New Roman" w:hAnsiTheme="majorHAnsi" w:cs="Times New Roman"/>
            <w:lang w:eastAsia="hu-HU"/>
          </w:rPr>
          <w:t>nyiregyhazatoborzas@bv.gov.hu</w:t>
        </w:r>
      </w:hyperlink>
    </w:p>
    <w:p w:rsidR="00505A06" w:rsidRDefault="00505A06" w:rsidP="001D7C33">
      <w:pPr>
        <w:spacing w:after="0" w:line="240" w:lineRule="auto"/>
        <w:jc w:val="both"/>
        <w:rPr>
          <w:rStyle w:val="Hiperhivatkozs"/>
          <w:rFonts w:asciiTheme="majorHAnsi" w:hAnsiTheme="majorHAnsi"/>
        </w:rPr>
      </w:pPr>
      <w:r w:rsidRPr="00505A06">
        <w:rPr>
          <w:rFonts w:asciiTheme="majorHAnsi" w:eastAsia="Times New Roman" w:hAnsiTheme="majorHAnsi" w:cs="Times New Roman"/>
          <w:lang w:eastAsia="hu-HU"/>
        </w:rPr>
        <w:t xml:space="preserve">E-mail: </w:t>
      </w:r>
      <w:hyperlink r:id="rId12" w:history="1">
        <w:r w:rsidRPr="00505A06">
          <w:rPr>
            <w:rStyle w:val="Hiperhivatkozs"/>
            <w:rFonts w:asciiTheme="majorHAnsi" w:hAnsiTheme="majorHAnsi"/>
          </w:rPr>
          <w:t>szilagyi.gabor@bv.gov.hu</w:t>
        </w:r>
      </w:hyperlink>
    </w:p>
    <w:p w:rsidR="00090342" w:rsidRPr="00090342" w:rsidRDefault="00090342" w:rsidP="0009034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u w:val="single"/>
          <w:lang w:eastAsia="hu-HU"/>
        </w:rPr>
      </w:pPr>
      <w:r w:rsidRPr="00090342">
        <w:rPr>
          <w:rFonts w:asciiTheme="majorHAnsi" w:eastAsia="Times New Roman" w:hAnsiTheme="majorHAnsi" w:cs="Times New Roman"/>
          <w:b/>
          <w:u w:val="single"/>
          <w:lang w:eastAsia="hu-HU"/>
        </w:rPr>
        <w:t xml:space="preserve">Ügyfélfogadás: </w:t>
      </w:r>
    </w:p>
    <w:p w:rsidR="00090342" w:rsidRPr="00090342" w:rsidRDefault="00090342" w:rsidP="0009034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090342">
        <w:rPr>
          <w:rFonts w:asciiTheme="majorHAnsi" w:eastAsia="Times New Roman" w:hAnsiTheme="majorHAnsi" w:cs="Times New Roman"/>
          <w:b/>
          <w:lang w:eastAsia="hu-HU"/>
        </w:rPr>
        <w:t xml:space="preserve">Hétfő, kedd: </w:t>
      </w:r>
      <w:r w:rsidRPr="00090342">
        <w:rPr>
          <w:rFonts w:asciiTheme="majorHAnsi" w:eastAsia="Times New Roman" w:hAnsiTheme="majorHAnsi" w:cs="Times New Roman"/>
          <w:b/>
          <w:lang w:eastAsia="hu-HU"/>
        </w:rPr>
        <w:tab/>
        <w:t>7.</w:t>
      </w:r>
      <w:proofErr w:type="gramStart"/>
      <w:r w:rsidRPr="00090342">
        <w:rPr>
          <w:rFonts w:asciiTheme="majorHAnsi" w:eastAsia="Times New Roman" w:hAnsiTheme="majorHAnsi" w:cs="Times New Roman"/>
          <w:b/>
          <w:lang w:eastAsia="hu-HU"/>
        </w:rPr>
        <w:t>30-tól  16</w:t>
      </w:r>
      <w:proofErr w:type="gramEnd"/>
      <w:r w:rsidRPr="00090342">
        <w:rPr>
          <w:rFonts w:asciiTheme="majorHAnsi" w:eastAsia="Times New Roman" w:hAnsiTheme="majorHAnsi" w:cs="Times New Roman"/>
          <w:b/>
          <w:lang w:eastAsia="hu-HU"/>
        </w:rPr>
        <w:t>.00-ig</w:t>
      </w:r>
    </w:p>
    <w:p w:rsidR="00090342" w:rsidRPr="00090342" w:rsidRDefault="00090342" w:rsidP="0009034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hu-HU"/>
        </w:rPr>
      </w:pPr>
      <w:r>
        <w:rPr>
          <w:rFonts w:asciiTheme="majorHAnsi" w:eastAsia="Times New Roman" w:hAnsiTheme="majorHAnsi" w:cs="Times New Roman"/>
          <w:b/>
          <w:lang w:eastAsia="hu-HU"/>
        </w:rPr>
        <w:t>Szerda:</w:t>
      </w:r>
      <w:r>
        <w:rPr>
          <w:rFonts w:asciiTheme="majorHAnsi" w:eastAsia="Times New Roman" w:hAnsiTheme="majorHAnsi" w:cs="Times New Roman"/>
          <w:b/>
          <w:lang w:eastAsia="hu-HU"/>
        </w:rPr>
        <w:tab/>
      </w:r>
      <w:r w:rsidRPr="00090342">
        <w:rPr>
          <w:rFonts w:asciiTheme="majorHAnsi" w:eastAsia="Times New Roman" w:hAnsiTheme="majorHAnsi" w:cs="Times New Roman"/>
          <w:b/>
          <w:lang w:eastAsia="hu-HU"/>
        </w:rPr>
        <w:t>7.</w:t>
      </w:r>
      <w:proofErr w:type="gramStart"/>
      <w:r w:rsidRPr="00090342">
        <w:rPr>
          <w:rFonts w:asciiTheme="majorHAnsi" w:eastAsia="Times New Roman" w:hAnsiTheme="majorHAnsi" w:cs="Times New Roman"/>
          <w:b/>
          <w:lang w:eastAsia="hu-HU"/>
        </w:rPr>
        <w:t>30-tól  18</w:t>
      </w:r>
      <w:proofErr w:type="gramEnd"/>
      <w:r w:rsidRPr="00090342">
        <w:rPr>
          <w:rFonts w:asciiTheme="majorHAnsi" w:eastAsia="Times New Roman" w:hAnsiTheme="majorHAnsi" w:cs="Times New Roman"/>
          <w:b/>
          <w:lang w:eastAsia="hu-HU"/>
        </w:rPr>
        <w:t>.00-ig</w:t>
      </w:r>
    </w:p>
    <w:p w:rsidR="00090342" w:rsidRPr="00090342" w:rsidRDefault="00090342" w:rsidP="0009034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090342">
        <w:rPr>
          <w:rFonts w:asciiTheme="majorHAnsi" w:eastAsia="Times New Roman" w:hAnsiTheme="majorHAnsi" w:cs="Times New Roman"/>
          <w:b/>
          <w:lang w:eastAsia="hu-HU"/>
        </w:rPr>
        <w:t>Csütörtök:</w:t>
      </w:r>
      <w:r w:rsidRPr="00090342">
        <w:rPr>
          <w:rFonts w:asciiTheme="majorHAnsi" w:eastAsia="Times New Roman" w:hAnsiTheme="majorHAnsi" w:cs="Times New Roman"/>
          <w:b/>
          <w:lang w:eastAsia="hu-HU"/>
        </w:rPr>
        <w:tab/>
        <w:t>7.</w:t>
      </w:r>
      <w:proofErr w:type="gramStart"/>
      <w:r w:rsidRPr="00090342">
        <w:rPr>
          <w:rFonts w:asciiTheme="majorHAnsi" w:eastAsia="Times New Roman" w:hAnsiTheme="majorHAnsi" w:cs="Times New Roman"/>
          <w:b/>
          <w:lang w:eastAsia="hu-HU"/>
        </w:rPr>
        <w:t>30-tól  16</w:t>
      </w:r>
      <w:proofErr w:type="gramEnd"/>
      <w:r w:rsidRPr="00090342">
        <w:rPr>
          <w:rFonts w:asciiTheme="majorHAnsi" w:eastAsia="Times New Roman" w:hAnsiTheme="majorHAnsi" w:cs="Times New Roman"/>
          <w:b/>
          <w:lang w:eastAsia="hu-HU"/>
        </w:rPr>
        <w:t>.00-ig</w:t>
      </w:r>
    </w:p>
    <w:p w:rsidR="00090342" w:rsidRDefault="00090342" w:rsidP="0009034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090342">
        <w:rPr>
          <w:rFonts w:asciiTheme="majorHAnsi" w:eastAsia="Times New Roman" w:hAnsiTheme="majorHAnsi" w:cs="Times New Roman"/>
          <w:b/>
          <w:lang w:eastAsia="hu-HU"/>
        </w:rPr>
        <w:t>Péntek:</w:t>
      </w:r>
      <w:r w:rsidRPr="00090342">
        <w:rPr>
          <w:rFonts w:asciiTheme="majorHAnsi" w:eastAsia="Times New Roman" w:hAnsiTheme="majorHAnsi" w:cs="Times New Roman"/>
          <w:b/>
          <w:lang w:eastAsia="hu-HU"/>
        </w:rPr>
        <w:tab/>
        <w:t>7.</w:t>
      </w:r>
      <w:proofErr w:type="gramStart"/>
      <w:r w:rsidRPr="00090342">
        <w:rPr>
          <w:rFonts w:asciiTheme="majorHAnsi" w:eastAsia="Times New Roman" w:hAnsiTheme="majorHAnsi" w:cs="Times New Roman"/>
          <w:b/>
          <w:lang w:eastAsia="hu-HU"/>
        </w:rPr>
        <w:t>30-tól  13</w:t>
      </w:r>
      <w:proofErr w:type="gramEnd"/>
      <w:r w:rsidRPr="00090342">
        <w:rPr>
          <w:rFonts w:asciiTheme="majorHAnsi" w:eastAsia="Times New Roman" w:hAnsiTheme="majorHAnsi" w:cs="Times New Roman"/>
          <w:b/>
          <w:lang w:eastAsia="hu-HU"/>
        </w:rPr>
        <w:t>.30-ig</w:t>
      </w:r>
      <w:r>
        <w:rPr>
          <w:rFonts w:asciiTheme="majorHAnsi" w:eastAsia="Times New Roman" w:hAnsiTheme="majorHAnsi" w:cs="Times New Roman"/>
          <w:lang w:eastAsia="hu-HU"/>
        </w:rPr>
        <w:tab/>
      </w:r>
      <w:r>
        <w:rPr>
          <w:rFonts w:asciiTheme="majorHAnsi" w:eastAsia="Times New Roman" w:hAnsiTheme="majorHAnsi" w:cs="Times New Roman"/>
          <w:lang w:eastAsia="hu-HU"/>
        </w:rPr>
        <w:tab/>
      </w:r>
    </w:p>
    <w:p w:rsidR="00090342" w:rsidRPr="00CA3970" w:rsidRDefault="00090342" w:rsidP="001D7C33">
      <w:pPr>
        <w:spacing w:after="0" w:line="240" w:lineRule="auto"/>
        <w:jc w:val="both"/>
        <w:rPr>
          <w:rFonts w:asciiTheme="majorHAnsi" w:hAnsiTheme="majorHAnsi"/>
        </w:rPr>
      </w:pPr>
    </w:p>
    <w:p w:rsidR="00671794" w:rsidRPr="00F37BBF" w:rsidRDefault="00671794" w:rsidP="00671794">
      <w:pPr>
        <w:pStyle w:val="NormlWeb"/>
        <w:jc w:val="center"/>
        <w:rPr>
          <w:rFonts w:asciiTheme="majorHAnsi" w:hAnsiTheme="majorHAnsi"/>
          <w:b/>
          <w:sz w:val="20"/>
          <w:szCs w:val="20"/>
          <w:lang w:val="en"/>
        </w:rPr>
      </w:pPr>
      <w:r w:rsidRPr="00F37BBF">
        <w:rPr>
          <w:rFonts w:asciiTheme="majorHAnsi" w:hAnsiTheme="majorHAnsi"/>
          <w:b/>
          <w:sz w:val="20"/>
          <w:szCs w:val="20"/>
          <w:lang w:val="en"/>
        </w:rPr>
        <w:t>FIZIKAI ÁLLAPOTFELMÉRŐ</w:t>
      </w:r>
    </w:p>
    <w:p w:rsidR="00671794" w:rsidRPr="00F37BBF" w:rsidRDefault="00671794" w:rsidP="00671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hu-HU"/>
        </w:rPr>
      </w:pPr>
      <w:r w:rsidRPr="00F37BBF">
        <w:rPr>
          <w:rFonts w:asciiTheme="majorHAnsi" w:eastAsia="Times New Roman" w:hAnsiTheme="majorHAnsi" w:cs="Tahoma"/>
          <w:color w:val="000000"/>
          <w:sz w:val="20"/>
          <w:szCs w:val="20"/>
          <w:lang w:eastAsia="hu-HU"/>
        </w:rPr>
        <w:t xml:space="preserve">A fizikai alkalmasságot </w:t>
      </w:r>
      <w:r w:rsidRPr="007A209A">
        <w:rPr>
          <w:rFonts w:asciiTheme="majorHAnsi" w:eastAsia="Times New Roman" w:hAnsiTheme="majorHAnsi" w:cs="Tahoma"/>
          <w:b/>
          <w:color w:val="000000"/>
          <w:sz w:val="20"/>
          <w:szCs w:val="20"/>
          <w:lang w:eastAsia="hu-HU"/>
        </w:rPr>
        <w:t>4 szabadon választható funkcionális gyakorlati feladat és 1 kötelezően választható kardió (futás)</w:t>
      </w:r>
      <w:r w:rsidRPr="00F37BBF">
        <w:rPr>
          <w:rFonts w:asciiTheme="majorHAnsi" w:eastAsia="Times New Roman" w:hAnsiTheme="majorHAnsi" w:cs="Tahoma"/>
          <w:color w:val="000000"/>
          <w:sz w:val="20"/>
          <w:szCs w:val="20"/>
          <w:lang w:eastAsia="hu-HU"/>
        </w:rPr>
        <w:t xml:space="preserve"> feladat végrehajtásával mérjük. Az egyes gyakorlatokból maximálisan 25-25 pont szerezhető, ami összesen 125 pont. A fizikai alkalmassági próbán csak abban az esetben kaphat a felvételiző megfelelt minősítést, ha mind az 5 próbát teljesítette, és gyakorlatonként nincs 0 pontos teljesítménye. </w:t>
      </w:r>
    </w:p>
    <w:p w:rsidR="00671794" w:rsidRPr="00F37BBF" w:rsidRDefault="00671794" w:rsidP="00671794">
      <w:pPr>
        <w:spacing w:after="20" w:line="240" w:lineRule="auto"/>
        <w:jc w:val="both"/>
        <w:rPr>
          <w:rFonts w:asciiTheme="majorHAnsi" w:eastAsia="Times New Roman" w:hAnsiTheme="majorHAnsi" w:cs="Times"/>
          <w:sz w:val="20"/>
          <w:szCs w:val="20"/>
          <w:lang w:eastAsia="hu-HU"/>
        </w:rPr>
      </w:pPr>
      <w:r w:rsidRPr="00F37BBF">
        <w:rPr>
          <w:rFonts w:asciiTheme="majorHAnsi" w:eastAsia="Times New Roman" w:hAnsiTheme="majorHAnsi" w:cs="Times"/>
          <w:sz w:val="20"/>
          <w:szCs w:val="20"/>
          <w:lang w:eastAsia="hu-HU"/>
        </w:rPr>
        <w:t>A fizikai alkalmasság megállapítása céljából 50 éves életkor alatt fizikai (erőnléti) állapotfelmérésen kell részt venni (besorolás alapja a tárgyévben betöltött életkor). Az alkalmassági vizsgálatot kérő szerv személyügyi szerve a fizikai alkalmasság elbírálása szempontjából a vizsgálaton résztvevőket életkor alapján négy korcsoportba sorolja a következők szerint:</w:t>
      </w:r>
    </w:p>
    <w:p w:rsidR="00671794" w:rsidRPr="00F37BBF" w:rsidRDefault="00671794" w:rsidP="00671794">
      <w:pPr>
        <w:pStyle w:val="Listaszerbekezds"/>
        <w:numPr>
          <w:ilvl w:val="0"/>
          <w:numId w:val="18"/>
        </w:numPr>
        <w:spacing w:after="20" w:line="240" w:lineRule="auto"/>
        <w:jc w:val="both"/>
        <w:rPr>
          <w:rFonts w:asciiTheme="majorHAnsi" w:eastAsia="Times New Roman" w:hAnsiTheme="majorHAnsi" w:cs="Times"/>
          <w:sz w:val="20"/>
          <w:szCs w:val="20"/>
          <w:lang w:eastAsia="hu-HU"/>
        </w:rPr>
      </w:pPr>
      <w:r w:rsidRPr="00F37BBF">
        <w:rPr>
          <w:rFonts w:asciiTheme="majorHAnsi" w:eastAsia="Times New Roman" w:hAnsiTheme="majorHAnsi" w:cs="Times"/>
          <w:sz w:val="20"/>
          <w:szCs w:val="20"/>
          <w:lang w:eastAsia="hu-HU"/>
        </w:rPr>
        <w:t>I. korcsoport: 29 éves korig (80 ponttól „MEGFELELT”)</w:t>
      </w:r>
    </w:p>
    <w:p w:rsidR="00671794" w:rsidRPr="00F37BBF" w:rsidRDefault="00671794" w:rsidP="00671794">
      <w:pPr>
        <w:pStyle w:val="Listaszerbekezds"/>
        <w:numPr>
          <w:ilvl w:val="0"/>
          <w:numId w:val="18"/>
        </w:numPr>
        <w:spacing w:after="20" w:line="240" w:lineRule="auto"/>
        <w:jc w:val="both"/>
        <w:rPr>
          <w:rFonts w:asciiTheme="majorHAnsi" w:eastAsia="Times New Roman" w:hAnsiTheme="majorHAnsi" w:cs="Times"/>
          <w:sz w:val="20"/>
          <w:szCs w:val="20"/>
          <w:lang w:eastAsia="hu-HU"/>
        </w:rPr>
      </w:pPr>
      <w:r w:rsidRPr="00F37BBF">
        <w:rPr>
          <w:rFonts w:asciiTheme="majorHAnsi" w:eastAsia="Times New Roman" w:hAnsiTheme="majorHAnsi" w:cs="Times"/>
          <w:sz w:val="20"/>
          <w:szCs w:val="20"/>
          <w:lang w:eastAsia="hu-HU"/>
        </w:rPr>
        <w:t>II. korcsoport: a 30–35 éves kor között (80 ponttól „MEGFELELT”),</w:t>
      </w:r>
    </w:p>
    <w:p w:rsidR="00671794" w:rsidRPr="00F37BBF" w:rsidRDefault="00671794" w:rsidP="00671794">
      <w:pPr>
        <w:spacing w:after="20" w:line="240" w:lineRule="auto"/>
        <w:ind w:firstLine="180"/>
        <w:jc w:val="both"/>
        <w:rPr>
          <w:rFonts w:asciiTheme="majorHAnsi" w:eastAsia="Times New Roman" w:hAnsiTheme="majorHAnsi" w:cs="Times"/>
          <w:sz w:val="20"/>
          <w:szCs w:val="20"/>
          <w:lang w:eastAsia="hu-HU"/>
        </w:rPr>
      </w:pPr>
      <w:r w:rsidRPr="00F37BBF">
        <w:rPr>
          <w:rFonts w:asciiTheme="majorHAnsi" w:eastAsia="Times New Roman" w:hAnsiTheme="majorHAnsi" w:cs="Times"/>
          <w:i/>
          <w:iCs/>
          <w:sz w:val="20"/>
          <w:szCs w:val="20"/>
          <w:lang w:eastAsia="hu-HU"/>
        </w:rPr>
        <w:t>c)</w:t>
      </w:r>
      <w:r w:rsidRPr="00F37BBF">
        <w:rPr>
          <w:rFonts w:asciiTheme="majorHAnsi" w:eastAsia="Times New Roman" w:hAnsiTheme="majorHAnsi" w:cs="Times"/>
          <w:sz w:val="20"/>
          <w:szCs w:val="20"/>
          <w:lang w:eastAsia="hu-HU"/>
        </w:rPr>
        <w:t xml:space="preserve"> III. korcsoport: a 36–40 éves kor között (80 ponttól „MEGFELELT”),</w:t>
      </w:r>
    </w:p>
    <w:p w:rsidR="00671794" w:rsidRPr="00F37BBF" w:rsidRDefault="00671794" w:rsidP="00671794">
      <w:pPr>
        <w:spacing w:after="20" w:line="240" w:lineRule="auto"/>
        <w:ind w:firstLine="180"/>
        <w:jc w:val="both"/>
        <w:rPr>
          <w:rFonts w:asciiTheme="majorHAnsi" w:eastAsia="Times New Roman" w:hAnsiTheme="majorHAnsi" w:cs="Times"/>
          <w:sz w:val="20"/>
          <w:szCs w:val="20"/>
          <w:lang w:eastAsia="hu-HU"/>
        </w:rPr>
      </w:pPr>
      <w:r w:rsidRPr="00F37BBF">
        <w:rPr>
          <w:rFonts w:asciiTheme="majorHAnsi" w:eastAsia="Times New Roman" w:hAnsiTheme="majorHAnsi" w:cs="Times"/>
          <w:i/>
          <w:iCs/>
          <w:sz w:val="20"/>
          <w:szCs w:val="20"/>
          <w:lang w:eastAsia="hu-HU"/>
        </w:rPr>
        <w:t>d)</w:t>
      </w:r>
      <w:r w:rsidRPr="00F37BBF">
        <w:rPr>
          <w:rFonts w:asciiTheme="majorHAnsi" w:eastAsia="Times New Roman" w:hAnsiTheme="majorHAnsi" w:cs="Times"/>
          <w:sz w:val="20"/>
          <w:szCs w:val="20"/>
          <w:lang w:eastAsia="hu-HU"/>
        </w:rPr>
        <w:t xml:space="preserve"> IV. korcsoport: a 41–49 éves kor között (80 ponttól „MEGFELELT”).</w:t>
      </w:r>
    </w:p>
    <w:p w:rsidR="00FB56AF" w:rsidRDefault="00FB56AF" w:rsidP="00FB5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FB56AF" w:rsidRPr="00FB56AF" w:rsidRDefault="00501BEB" w:rsidP="00FB5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F</w:t>
      </w:r>
      <w:r w:rsidR="00FB56AF" w:rsidRPr="00FB56AF">
        <w:rPr>
          <w:rFonts w:ascii="Times New Roman" w:eastAsia="Times New Roman" w:hAnsi="Times New Roman" w:cs="Times New Roman"/>
          <w:b/>
          <w:lang w:eastAsia="hu-HU"/>
        </w:rPr>
        <w:t>izikai (erőnléti) állapot értékelése</w:t>
      </w:r>
    </w:p>
    <w:p w:rsidR="00FB56AF" w:rsidRPr="00FB56AF" w:rsidRDefault="00FB56AF" w:rsidP="00FB56A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B56AF" w:rsidRPr="00FB56AF" w:rsidRDefault="00FB56AF" w:rsidP="00FB5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B56AF">
        <w:rPr>
          <w:rFonts w:ascii="Times New Roman" w:eastAsia="Times New Roman" w:hAnsi="Times New Roman" w:cs="Times New Roman"/>
          <w:lang w:eastAsia="hu-HU"/>
        </w:rPr>
        <w:t xml:space="preserve">Az egyes felmérési próbaszámokban elért eredményeket az Együttes Rendelet </w:t>
      </w:r>
      <w:r w:rsidRPr="00FB56AF">
        <w:rPr>
          <w:rFonts w:ascii="Times New Roman" w:eastAsia="Times New Roman" w:hAnsi="Times New Roman" w:cs="Times New Roman"/>
          <w:i/>
          <w:lang w:eastAsia="hu-HU"/>
        </w:rPr>
        <w:t>9. melléklet</w:t>
      </w:r>
      <w:r w:rsidRPr="00FB56AF">
        <w:rPr>
          <w:rFonts w:ascii="Times New Roman" w:eastAsia="Times New Roman" w:hAnsi="Times New Roman" w:cs="Times New Roman"/>
          <w:lang w:eastAsia="hu-HU"/>
        </w:rPr>
        <w:t>ében található – az adott korcsoportnak és nemnek megfelelő – pontérték-táblázatban kell megkeresni. Ezután az eredményekhez tartozó pon</w:t>
      </w:r>
      <w:r w:rsidR="00D21DA2">
        <w:rPr>
          <w:rFonts w:ascii="Times New Roman" w:eastAsia="Times New Roman" w:hAnsi="Times New Roman" w:cs="Times New Roman"/>
          <w:lang w:eastAsia="hu-HU"/>
        </w:rPr>
        <w:t>tokat összeadjuk.</w:t>
      </w:r>
    </w:p>
    <w:p w:rsidR="00FB56AF" w:rsidRDefault="00FB56AF" w:rsidP="00FB5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B56AF">
        <w:rPr>
          <w:rFonts w:ascii="Times New Roman" w:eastAsia="Times New Roman" w:hAnsi="Times New Roman" w:cs="Times New Roman"/>
          <w:lang w:eastAsia="hu-HU"/>
        </w:rPr>
        <w:t>Az így kapott összesített pontszámok alapján a következő minősítéseket lehet elérni az Együttes Rendelet 14. §</w:t>
      </w:r>
      <w:proofErr w:type="spellStart"/>
      <w:r w:rsidRPr="00FB56AF">
        <w:rPr>
          <w:rFonts w:ascii="Times New Roman" w:eastAsia="Times New Roman" w:hAnsi="Times New Roman" w:cs="Times New Roman"/>
          <w:lang w:eastAsia="hu-HU"/>
        </w:rPr>
        <w:t>-ában</w:t>
      </w:r>
      <w:proofErr w:type="spellEnd"/>
      <w:r w:rsidRPr="00FB56AF">
        <w:rPr>
          <w:rFonts w:ascii="Times New Roman" w:eastAsia="Times New Roman" w:hAnsi="Times New Roman" w:cs="Times New Roman"/>
          <w:lang w:eastAsia="hu-HU"/>
        </w:rPr>
        <w:t xml:space="preserve"> és a 7. mellékletében meghatározott ponthatárokra figyelemmel:</w:t>
      </w:r>
    </w:p>
    <w:p w:rsidR="00090342" w:rsidRDefault="00090342" w:rsidP="00FB5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90342" w:rsidRDefault="00090342" w:rsidP="00FB5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90342" w:rsidRDefault="00090342" w:rsidP="00FB5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15587" w:rsidRPr="00FB56AF" w:rsidRDefault="00F15587" w:rsidP="00D21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B56AF" w:rsidRPr="00FB56AF" w:rsidRDefault="00FB56AF" w:rsidP="00D21D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FB56AF">
        <w:rPr>
          <w:rFonts w:ascii="Times New Roman" w:eastAsia="Times New Roman" w:hAnsi="Times New Roman" w:cs="Times New Roman"/>
          <w:lang w:eastAsia="hu-HU"/>
        </w:rPr>
        <w:t>I. kategória</w:t>
      </w:r>
    </w:p>
    <w:tbl>
      <w:tblPr>
        <w:tblW w:w="838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6"/>
        <w:gridCol w:w="4779"/>
      </w:tblGrid>
      <w:tr w:rsidR="00FB56AF" w:rsidRPr="00FB56AF" w:rsidTr="00F15587">
        <w:trPr>
          <w:tblCellSpacing w:w="0" w:type="dxa"/>
          <w:jc w:val="center"/>
        </w:trPr>
        <w:tc>
          <w:tcPr>
            <w:tcW w:w="2150" w:type="pct"/>
            <w:hideMark/>
          </w:tcPr>
          <w:p w:rsidR="00FB56AF" w:rsidRPr="00FB56AF" w:rsidRDefault="00FB56AF" w:rsidP="00D2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B56AF">
              <w:rPr>
                <w:rFonts w:ascii="Times New Roman" w:eastAsia="Times New Roman" w:hAnsi="Times New Roman" w:cs="Times New Roman"/>
                <w:lang w:eastAsia="hu-HU"/>
              </w:rPr>
              <w:t>Kiváló:</w:t>
            </w:r>
            <w:r w:rsidRPr="00FB56AF">
              <w:rPr>
                <w:rFonts w:ascii="Times New Roman" w:eastAsia="Times New Roman" w:hAnsi="Times New Roman" w:cs="Times New Roman"/>
                <w:lang w:eastAsia="hu-HU"/>
              </w:rPr>
              <w:br/>
              <w:t>Jó:</w:t>
            </w:r>
            <w:r w:rsidRPr="00FB56AF">
              <w:rPr>
                <w:rFonts w:ascii="Times New Roman" w:eastAsia="Times New Roman" w:hAnsi="Times New Roman" w:cs="Times New Roman"/>
                <w:lang w:eastAsia="hu-HU"/>
              </w:rPr>
              <w:br/>
              <w:t>Megfelelő:</w:t>
            </w:r>
            <w:r w:rsidRPr="00FB56AF">
              <w:rPr>
                <w:rFonts w:ascii="Times New Roman" w:eastAsia="Times New Roman" w:hAnsi="Times New Roman" w:cs="Times New Roman"/>
                <w:lang w:eastAsia="hu-HU"/>
              </w:rPr>
              <w:br/>
              <w:t>Nem megfelelő:</w:t>
            </w:r>
          </w:p>
        </w:tc>
        <w:tc>
          <w:tcPr>
            <w:tcW w:w="2850" w:type="pct"/>
            <w:hideMark/>
          </w:tcPr>
          <w:p w:rsidR="00FB56AF" w:rsidRPr="00FB56AF" w:rsidRDefault="00FB56AF" w:rsidP="00D21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B56AF">
              <w:rPr>
                <w:rFonts w:ascii="Times New Roman" w:eastAsia="Times New Roman" w:hAnsi="Times New Roman" w:cs="Times New Roman"/>
                <w:lang w:eastAsia="hu-HU"/>
              </w:rPr>
              <w:t>110-125 pont</w:t>
            </w:r>
            <w:r w:rsidRPr="00FB56AF">
              <w:rPr>
                <w:rFonts w:ascii="Times New Roman" w:eastAsia="Times New Roman" w:hAnsi="Times New Roman" w:cs="Times New Roman"/>
                <w:lang w:eastAsia="hu-HU"/>
              </w:rPr>
              <w:br/>
              <w:t>96-109 pont</w:t>
            </w:r>
            <w:r w:rsidRPr="00FB56AF">
              <w:rPr>
                <w:rFonts w:ascii="Times New Roman" w:eastAsia="Times New Roman" w:hAnsi="Times New Roman" w:cs="Times New Roman"/>
                <w:lang w:eastAsia="hu-HU"/>
              </w:rPr>
              <w:br/>
              <w:t>80- 95 pont</w:t>
            </w:r>
            <w:r w:rsidRPr="00FB56AF">
              <w:rPr>
                <w:rFonts w:ascii="Times New Roman" w:eastAsia="Times New Roman" w:hAnsi="Times New Roman" w:cs="Times New Roman"/>
                <w:lang w:eastAsia="hu-HU"/>
              </w:rPr>
              <w:br/>
              <w:t>0- 79 pont</w:t>
            </w:r>
          </w:p>
        </w:tc>
      </w:tr>
    </w:tbl>
    <w:p w:rsidR="00671794" w:rsidRPr="00F37BBF" w:rsidRDefault="00671794" w:rsidP="00D21DA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Lucida Sans Unicode"/>
          <w:color w:val="333333"/>
          <w:sz w:val="20"/>
          <w:szCs w:val="20"/>
          <w:lang w:eastAsia="hu-HU"/>
        </w:rPr>
      </w:pPr>
      <w:r w:rsidRPr="00F37BBF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hu-HU"/>
        </w:rPr>
        <w:t>A fizikai felmérés gyakorlatai:</w:t>
      </w:r>
    </w:p>
    <w:p w:rsidR="00671794" w:rsidRPr="00F37BBF" w:rsidRDefault="00671794" w:rsidP="00D21DA2">
      <w:pPr>
        <w:numPr>
          <w:ilvl w:val="0"/>
          <w:numId w:val="17"/>
        </w:numPr>
        <w:shd w:val="clear" w:color="auto" w:fill="FFFFFF"/>
        <w:spacing w:after="0" w:line="240" w:lineRule="auto"/>
        <w:ind w:left="840"/>
        <w:jc w:val="both"/>
        <w:rPr>
          <w:rFonts w:asciiTheme="majorHAnsi" w:eastAsia="Times New Roman" w:hAnsiTheme="majorHAnsi" w:cs="Lucida Sans Unicode"/>
          <w:color w:val="333333"/>
          <w:sz w:val="20"/>
          <w:szCs w:val="20"/>
          <w:lang w:eastAsia="hu-HU"/>
        </w:rPr>
      </w:pPr>
      <w:r w:rsidRPr="00F37BBF">
        <w:rPr>
          <w:rFonts w:asciiTheme="majorHAnsi" w:eastAsia="Times New Roman" w:hAnsiTheme="majorHAnsi" w:cs="Tahoma"/>
          <w:color w:val="000000"/>
          <w:sz w:val="20"/>
          <w:szCs w:val="20"/>
          <w:lang w:eastAsia="hu-HU"/>
        </w:rPr>
        <w:t>2000 m-es síkfutás,</w:t>
      </w:r>
    </w:p>
    <w:p w:rsidR="00671794" w:rsidRPr="00F37BBF" w:rsidRDefault="00671794" w:rsidP="00D21DA2">
      <w:pPr>
        <w:numPr>
          <w:ilvl w:val="0"/>
          <w:numId w:val="17"/>
        </w:numPr>
        <w:shd w:val="clear" w:color="auto" w:fill="FFFFFF"/>
        <w:spacing w:after="0" w:line="240" w:lineRule="auto"/>
        <w:ind w:left="840"/>
        <w:jc w:val="both"/>
        <w:rPr>
          <w:rFonts w:asciiTheme="majorHAnsi" w:eastAsia="Times New Roman" w:hAnsiTheme="majorHAnsi" w:cs="Lucida Sans Unicode"/>
          <w:color w:val="333333"/>
          <w:sz w:val="20"/>
          <w:szCs w:val="20"/>
          <w:lang w:eastAsia="hu-HU"/>
        </w:rPr>
      </w:pPr>
      <w:r w:rsidRPr="00F37BBF">
        <w:rPr>
          <w:rFonts w:asciiTheme="majorHAnsi" w:eastAsia="Times New Roman" w:hAnsiTheme="majorHAnsi" w:cs="Tahoma"/>
          <w:color w:val="000000"/>
          <w:sz w:val="20"/>
          <w:szCs w:val="20"/>
          <w:lang w:eastAsia="hu-HU"/>
        </w:rPr>
        <w:t>felülés 1 perc alatt,</w:t>
      </w:r>
    </w:p>
    <w:p w:rsidR="00671794" w:rsidRPr="00F37BBF" w:rsidRDefault="00671794" w:rsidP="00D21DA2">
      <w:pPr>
        <w:numPr>
          <w:ilvl w:val="0"/>
          <w:numId w:val="17"/>
        </w:numPr>
        <w:shd w:val="clear" w:color="auto" w:fill="FFFFFF"/>
        <w:spacing w:after="0" w:line="240" w:lineRule="auto"/>
        <w:ind w:left="840"/>
        <w:jc w:val="both"/>
        <w:rPr>
          <w:rFonts w:asciiTheme="majorHAnsi" w:eastAsia="Times New Roman" w:hAnsiTheme="majorHAnsi" w:cs="Lucida Sans Unicode"/>
          <w:color w:val="333333"/>
          <w:sz w:val="20"/>
          <w:szCs w:val="20"/>
          <w:lang w:eastAsia="hu-HU"/>
        </w:rPr>
      </w:pPr>
      <w:r w:rsidRPr="00F37BBF">
        <w:rPr>
          <w:rFonts w:asciiTheme="majorHAnsi" w:eastAsia="Times New Roman" w:hAnsiTheme="majorHAnsi" w:cs="Tahoma"/>
          <w:color w:val="000000"/>
          <w:sz w:val="20"/>
          <w:szCs w:val="20"/>
          <w:lang w:eastAsia="hu-HU"/>
        </w:rPr>
        <w:t>mellső fekvőtámaszban karhajlítás-nyújtás 30 mp alatt</w:t>
      </w:r>
    </w:p>
    <w:p w:rsidR="00671794" w:rsidRPr="00F37BBF" w:rsidRDefault="00671794" w:rsidP="00D21DA2">
      <w:pPr>
        <w:numPr>
          <w:ilvl w:val="0"/>
          <w:numId w:val="17"/>
        </w:numPr>
        <w:shd w:val="clear" w:color="auto" w:fill="FFFFFF"/>
        <w:spacing w:after="0" w:line="240" w:lineRule="auto"/>
        <w:ind w:left="840"/>
        <w:jc w:val="both"/>
        <w:rPr>
          <w:rFonts w:asciiTheme="majorHAnsi" w:eastAsia="Times New Roman" w:hAnsiTheme="majorHAnsi" w:cs="Lucida Sans Unicode"/>
          <w:color w:val="333333"/>
          <w:sz w:val="20"/>
          <w:szCs w:val="20"/>
          <w:lang w:eastAsia="hu-HU"/>
        </w:rPr>
      </w:pPr>
      <w:r w:rsidRPr="00F37BBF">
        <w:rPr>
          <w:rFonts w:asciiTheme="majorHAnsi" w:eastAsia="Times New Roman" w:hAnsiTheme="majorHAnsi" w:cs="Tahoma"/>
          <w:color w:val="000000"/>
          <w:sz w:val="20"/>
          <w:szCs w:val="20"/>
          <w:lang w:eastAsia="hu-HU"/>
        </w:rPr>
        <w:t>4×10 m-es ingafutás</w:t>
      </w:r>
    </w:p>
    <w:p w:rsidR="00671794" w:rsidRPr="00F37BBF" w:rsidRDefault="00671794" w:rsidP="006717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Theme="majorHAnsi" w:eastAsia="Times New Roman" w:hAnsiTheme="majorHAnsi" w:cs="Lucida Sans Unicode"/>
          <w:color w:val="333333"/>
          <w:sz w:val="20"/>
          <w:szCs w:val="20"/>
          <w:lang w:eastAsia="hu-HU"/>
        </w:rPr>
      </w:pPr>
      <w:r w:rsidRPr="00F37BBF">
        <w:rPr>
          <w:rFonts w:asciiTheme="majorHAnsi" w:eastAsia="Times New Roman" w:hAnsiTheme="majorHAnsi" w:cs="Lucida Sans Unicode"/>
          <w:color w:val="333333"/>
          <w:sz w:val="20"/>
          <w:szCs w:val="20"/>
          <w:lang w:eastAsia="hu-HU"/>
        </w:rPr>
        <w:t>helyből távolugrás</w:t>
      </w:r>
    </w:p>
    <w:p w:rsidR="00671794" w:rsidRPr="00F37BBF" w:rsidRDefault="00671794" w:rsidP="006717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Theme="majorHAnsi" w:eastAsia="Times New Roman" w:hAnsiTheme="majorHAnsi" w:cs="Lucida Sans Unicode"/>
          <w:color w:val="333333"/>
          <w:sz w:val="20"/>
          <w:szCs w:val="20"/>
          <w:lang w:eastAsia="hu-HU"/>
        </w:rPr>
      </w:pPr>
      <w:r w:rsidRPr="00F37BBF">
        <w:rPr>
          <w:rFonts w:asciiTheme="majorHAnsi" w:eastAsia="Times New Roman" w:hAnsiTheme="majorHAnsi" w:cs="Lucida Sans Unicode"/>
          <w:color w:val="333333"/>
          <w:sz w:val="20"/>
          <w:szCs w:val="20"/>
          <w:lang w:eastAsia="hu-HU"/>
        </w:rPr>
        <w:t>hajlított karú függés</w:t>
      </w:r>
    </w:p>
    <w:p w:rsidR="00CA3970" w:rsidRPr="00090342" w:rsidRDefault="00671794" w:rsidP="0009034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Theme="majorHAnsi" w:eastAsia="Times New Roman" w:hAnsiTheme="majorHAnsi" w:cs="Lucida Sans Unicode"/>
          <w:color w:val="333333"/>
          <w:sz w:val="20"/>
          <w:szCs w:val="20"/>
          <w:lang w:eastAsia="hu-HU"/>
        </w:rPr>
      </w:pPr>
      <w:r w:rsidRPr="00F37BBF">
        <w:rPr>
          <w:rFonts w:asciiTheme="majorHAnsi" w:eastAsia="Times New Roman" w:hAnsiTheme="majorHAnsi" w:cs="Lucida Sans Unicode"/>
          <w:color w:val="333333"/>
          <w:sz w:val="20"/>
          <w:szCs w:val="20"/>
          <w:lang w:eastAsia="hu-HU"/>
        </w:rPr>
        <w:t>fekve nyomás</w:t>
      </w:r>
    </w:p>
    <w:p w:rsidR="00671794" w:rsidRPr="00F37BBF" w:rsidRDefault="00671794" w:rsidP="00671794">
      <w:pPr>
        <w:pStyle w:val="Listaszerbekezds"/>
        <w:spacing w:after="20" w:line="240" w:lineRule="auto"/>
        <w:jc w:val="center"/>
        <w:rPr>
          <w:rFonts w:asciiTheme="majorHAnsi" w:eastAsia="Times New Roman" w:hAnsiTheme="majorHAnsi" w:cs="Times"/>
          <w:b/>
          <w:bCs/>
          <w:sz w:val="20"/>
          <w:szCs w:val="20"/>
          <w:lang w:eastAsia="hu-HU"/>
        </w:rPr>
      </w:pPr>
      <w:r w:rsidRPr="00F37BBF">
        <w:rPr>
          <w:rFonts w:asciiTheme="majorHAnsi" w:eastAsia="Times New Roman" w:hAnsiTheme="majorHAnsi" w:cs="Times"/>
          <w:b/>
          <w:bCs/>
          <w:sz w:val="20"/>
          <w:szCs w:val="20"/>
          <w:lang w:eastAsia="hu-HU"/>
        </w:rPr>
        <w:t>AZ EGYES MOZGÁSFORMÁK VÉGREHAJTÁSÁNAK LEÍRÁSA</w:t>
      </w:r>
    </w:p>
    <w:p w:rsidR="00671794" w:rsidRPr="00CA3970" w:rsidRDefault="00671794" w:rsidP="00CA3970">
      <w:pPr>
        <w:spacing w:after="20" w:line="240" w:lineRule="auto"/>
        <w:rPr>
          <w:rFonts w:asciiTheme="majorHAnsi" w:eastAsia="Times New Roman" w:hAnsiTheme="majorHAnsi" w:cs="Times"/>
          <w:sz w:val="20"/>
          <w:szCs w:val="20"/>
          <w:lang w:eastAsia="hu-HU"/>
        </w:rPr>
      </w:pP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7949"/>
      </w:tblGrid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>1.</w:t>
            </w: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 xml:space="preserve"> </w:t>
            </w:r>
            <w:r w:rsidRPr="00F37BB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>gyakorlat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Default="00671794" w:rsidP="0098326F">
            <w:pPr>
              <w:spacing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>Mellső fekvőtámaszban karhajlítás-nyújtás</w:t>
            </w:r>
          </w:p>
          <w:p w:rsidR="00CA3970" w:rsidRPr="00F37BBF" w:rsidRDefault="00CA3970" w:rsidP="0098326F">
            <w:pPr>
              <w:spacing w:after="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pálya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tornaterem vagy sportpálya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kiinduló helyzet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mellső fekvőtámasz a talajon (karok vállszélességben, nyújtottan, előrenéző ujjakkal a talajon, törzs egyenes, térd nyújtott, lábak összezárva, fej mérsékelten emelt, előrenéző tekintettel)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1. ütem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mindkét kar hajlítása úgy, hogy a mellkas a talajt érje (a könyököket kissé kifelé vigyük, ne szorítsuk a törzshöz, a láb és a törzs egyvonalban, csípőnket ne engedjük le, de ne is emeljük, fejünkkel előre nézünk)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2. ütem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mindkét kar nyújtása (mint a kiinduló helyzetnél)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feladat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30 másodpercen keresztül folyamatos végrehajtás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értékelés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csak az előírt testhelyzetekben végrehajtott gyakorlatok darabszáma érvényes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eszközfelhasználás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Stopperóra</w:t>
            </w:r>
          </w:p>
          <w:p w:rsidR="00CA3970" w:rsidRPr="00090342" w:rsidRDefault="00CA3970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12"/>
                <w:szCs w:val="20"/>
                <w:lang w:eastAsia="hu-HU"/>
              </w:rPr>
            </w:pPr>
          </w:p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>2.</w:t>
            </w: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 xml:space="preserve"> </w:t>
            </w:r>
            <w:r w:rsidRPr="00F37BB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>gyakorlat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Default="00671794" w:rsidP="0098326F">
            <w:pPr>
              <w:spacing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>Hajlított karú függés</w:t>
            </w:r>
          </w:p>
          <w:p w:rsidR="00CA3970" w:rsidRPr="00F37BBF" w:rsidRDefault="00CA3970" w:rsidP="0098326F">
            <w:pPr>
              <w:spacing w:after="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pálya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tornaterem vagy sportpálya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kiinduló helyzet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hajlított karú függés (karok vállszélességben, alsó vagy felső madárfogással, áll a rúd vagy a nyújtó felett, melyre nem támaszkodhat)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feladat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a kiinduló helyzet megtartása mért időre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értékelés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mért idő a függés megkezdése és a végrehajtó szemmagasságának a nyújtó vagy rúd alá süllyedéséig eltelt idő másodpercben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eszközfelhasználás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bordásfalra erősített függeszkedő állvány vagy nyújtó, zsámoly, laticeles szőnyeg, stopper</w:t>
            </w:r>
            <w:r w:rsidR="00CA3970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óra, síkpor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A3970" w:rsidRDefault="00CA3970" w:rsidP="0098326F">
            <w:pPr>
              <w:spacing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</w:pPr>
          </w:p>
          <w:p w:rsidR="00671794" w:rsidRPr="00F37BBF" w:rsidRDefault="00671794" w:rsidP="0098326F">
            <w:pPr>
              <w:spacing w:after="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>3.</w:t>
            </w: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 xml:space="preserve"> </w:t>
            </w:r>
            <w:r w:rsidRPr="00F37BB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>gyakorlat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A3970" w:rsidRDefault="00CA3970" w:rsidP="0098326F">
            <w:pPr>
              <w:spacing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</w:pPr>
          </w:p>
          <w:p w:rsidR="00671794" w:rsidRDefault="00671794" w:rsidP="0098326F">
            <w:pPr>
              <w:spacing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F37BB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>Fekvenyomás</w:t>
            </w:r>
            <w:proofErr w:type="spellEnd"/>
          </w:p>
          <w:p w:rsidR="00CA3970" w:rsidRPr="00F37BBF" w:rsidRDefault="00CA3970" w:rsidP="0098326F">
            <w:pPr>
              <w:spacing w:after="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pálya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tornaterem vagy sportpálya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kiinduló helyzet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hanyattfekvés, súlyzórúd tartása mellső rézsútos középtartásban (kb. vállszélességben, vagy kicsit szélesebben)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1. ütem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páros karhajlítás, súlyzó rúd leengedése mellig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2. ütem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karok nyújtása (kiinduló helyzetbe)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feladat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a férfiaknak 60 kg-os (rúd, tárcsákkal) a nőknek 25 kg-os (rúd, tárcsákkal) hanyattfekvő helyzetből (fekvő padon) történő kinyomása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értékelés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csak az előírt testhelyzetekben végrehajtott gyakorlatok darabszáma érvényes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eszközfelhasználás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fekvőpad, erőgép vagy súlyzórúd előírt súlyú kiegészítőkkel, súlyzótartó állvány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megjegyzés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A baleset megelőzése érdekében a gyakorlatot kétfős asszisztencia segítségével kell végrehajtani, valamint ügyelni kell arra, hogy a rúd leengedése so</w:t>
            </w:r>
            <w:r w:rsidR="00CA3970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rán az ne zuhanjon a mellkasra.</w:t>
            </w:r>
          </w:p>
          <w:p w:rsidR="00CA3970" w:rsidRPr="00F37BBF" w:rsidRDefault="00CA3970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lastRenderedPageBreak/>
              <w:t>4.</w:t>
            </w: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 xml:space="preserve"> </w:t>
            </w:r>
            <w:r w:rsidRPr="00F37BB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>gyakorlat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Default="00671794" w:rsidP="0098326F">
            <w:pPr>
              <w:spacing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>4 × 10 méteres ingafutás</w:t>
            </w:r>
          </w:p>
          <w:p w:rsidR="00CA3970" w:rsidRPr="00F37BBF" w:rsidRDefault="00CA3970" w:rsidP="0098326F">
            <w:pPr>
              <w:spacing w:after="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pálya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tornaterem vagy sportpálya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kiinduló helyzet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a rajtvonal mögött álló rajthelyzet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feladat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 xml:space="preserve">a 4 × 10 m-es táv időre való megtétele úgy, hogy a futó az egymástól 10 m-re lévő két vonal közt fut. Fordulónként lábbal érinteni </w:t>
            </w:r>
            <w:proofErr w:type="gramStart"/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kell</w:t>
            </w:r>
            <w:proofErr w:type="gramEnd"/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 xml:space="preserve"> az elöl lévő vonalat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értékelés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a rajt-cél vonalon való másodszori áthaladás zárja az időmérést, másodperc-tizedmásodperc méréssel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eszközfelhasználás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jelzett és kimért sík pálya, stopperóra, rajtszámok, síp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megjegyzés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Elesést követően ismételhető a gyakorlat.</w:t>
            </w:r>
          </w:p>
          <w:p w:rsidR="00CA3970" w:rsidRPr="00F37BBF" w:rsidRDefault="00CA3970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</w:p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>5.</w:t>
            </w: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 xml:space="preserve"> </w:t>
            </w:r>
            <w:r w:rsidRPr="00F37BB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>gyakorlat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>Helyből távolugrás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helyszín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tornaterem vagy sportpálya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kiinduló helyzet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az ugróvonal mögött álló helyzet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feladat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helyből karlendítéssel, páros lábról történő elrugaszkodással elugrás a legnagyobb távolságra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értékelés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az ugróvonaltól mért legközelebbi talajszintet érintő távolság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eszközfelhasználás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ugrógödör vagy jelzett pálya, talajegyengető szerszám, mérőszalag</w:t>
            </w:r>
          </w:p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>6.</w:t>
            </w: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 xml:space="preserve"> </w:t>
            </w:r>
            <w:r w:rsidRPr="00F37BB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>gyakorlat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Default="00671794" w:rsidP="0098326F">
            <w:pPr>
              <w:spacing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>Hanyattfekvésből felülés</w:t>
            </w:r>
          </w:p>
          <w:p w:rsidR="00CA3970" w:rsidRPr="00F37BBF" w:rsidRDefault="00CA3970" w:rsidP="0098326F">
            <w:pPr>
              <w:spacing w:after="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pálya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tornaterem vagy sportpálya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kiinduló helyzet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hanyattfekvés hajlított lábbal (kb. derékszögben), lábfej rögzítve (segédeszközzel, társ segítségével), tarkóra tartás, vagy mell előtt keresztben felkarra fogás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1. ütem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felülés, egy könyök érinti a térdet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2. ütem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ereszkedés kiinduló helyzetbe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feladat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1 percen keresztül folyamatos végrehajtás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értékelés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csak az előírt testhelyzetekben végrehajtott gyakorlatok darabszáma érvényes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eszközfelhasználás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bordásfal szőnyeggel, vagy ülőpad, stopperóra</w:t>
            </w:r>
          </w:p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>7.</w:t>
            </w: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 xml:space="preserve"> </w:t>
            </w:r>
            <w:r w:rsidRPr="00F37BB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>gyakorlat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Default="00671794" w:rsidP="0098326F">
            <w:pPr>
              <w:spacing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>2000 m-es síkfutás</w:t>
            </w:r>
          </w:p>
          <w:p w:rsidR="00CA3970" w:rsidRPr="00F37BBF" w:rsidRDefault="00CA3970" w:rsidP="0098326F">
            <w:pPr>
              <w:spacing w:after="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pálya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sportpálya vagy sík területen, kimért, ellenőrizhetően belátható pálya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kiinduló helyzet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a rajtvonal mögött álló rajthelyzet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feladat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2000 méter távolság megtétele időre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értékelés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a célvonalon való áthaladás zárja az időmérést (perc, másodpercméréssel)</w:t>
            </w:r>
          </w:p>
        </w:tc>
      </w:tr>
      <w:tr w:rsidR="00671794" w:rsidRPr="00F37BBF" w:rsidTr="0098326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eszközfelhasználás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1794" w:rsidRPr="00F37BBF" w:rsidRDefault="00671794" w:rsidP="0098326F">
            <w:pPr>
              <w:spacing w:after="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</w:pPr>
            <w:r w:rsidRPr="00F37BBF">
              <w:rPr>
                <w:rFonts w:asciiTheme="majorHAnsi" w:eastAsia="Times New Roman" w:hAnsiTheme="majorHAnsi" w:cs="Times New Roman"/>
                <w:sz w:val="20"/>
                <w:szCs w:val="20"/>
                <w:lang w:eastAsia="hu-HU"/>
              </w:rPr>
              <w:t>futópálya vagy kijelölt sík terep, minimum 60 memóriás stopperóra, rajtszámok, síp</w:t>
            </w:r>
          </w:p>
        </w:tc>
      </w:tr>
    </w:tbl>
    <w:p w:rsidR="00671794" w:rsidRPr="00F37BBF" w:rsidRDefault="00671794" w:rsidP="00671794">
      <w:pPr>
        <w:jc w:val="both"/>
        <w:rPr>
          <w:rFonts w:asciiTheme="majorHAnsi" w:hAnsiTheme="majorHAnsi"/>
          <w:sz w:val="20"/>
          <w:szCs w:val="20"/>
        </w:rPr>
      </w:pPr>
    </w:p>
    <w:p w:rsidR="008A3AC3" w:rsidRDefault="008A3AC3">
      <w:pPr>
        <w:rPr>
          <w:rFonts w:asciiTheme="majorHAnsi" w:eastAsia="Times New Roman" w:hAnsiTheme="majorHAnsi" w:cs="Times"/>
          <w:lang w:eastAsia="hu-HU"/>
        </w:rPr>
      </w:pPr>
      <w:r>
        <w:rPr>
          <w:rFonts w:asciiTheme="majorHAnsi" w:eastAsia="Times New Roman" w:hAnsiTheme="majorHAnsi" w:cs="Times"/>
          <w:lang w:eastAsia="hu-HU"/>
        </w:rPr>
        <w:br w:type="page"/>
      </w:r>
    </w:p>
    <w:tbl>
      <w:tblPr>
        <w:tblW w:w="104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67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16"/>
        <w:gridCol w:w="851"/>
      </w:tblGrid>
      <w:tr w:rsidR="008A3AC3" w:rsidRPr="008A3AC3" w:rsidTr="008A3AC3">
        <w:trPr>
          <w:trHeight w:val="690"/>
        </w:trPr>
        <w:tc>
          <w:tcPr>
            <w:tcW w:w="10413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A3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I. korcsoport</w:t>
            </w:r>
          </w:p>
        </w:tc>
      </w:tr>
      <w:tr w:rsidR="008A3AC3" w:rsidRPr="008A3AC3" w:rsidTr="00E93EED">
        <w:trPr>
          <w:trHeight w:val="480"/>
        </w:trPr>
        <w:tc>
          <w:tcPr>
            <w:tcW w:w="4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Pont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Fekvőtámaszban karhajlítás-nyújtás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Hajlított karú függés időre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Fekvenyomás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4 × 10 m-es ingafutás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Helyből távolugrás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Hanyattfekvésből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2000 m-es futás</w:t>
            </w:r>
          </w:p>
        </w:tc>
      </w:tr>
      <w:tr w:rsidR="008A3AC3" w:rsidRPr="008A3AC3" w:rsidTr="00E93EED">
        <w:trPr>
          <w:trHeight w:val="270"/>
        </w:trPr>
        <w:tc>
          <w:tcPr>
            <w:tcW w:w="4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 mp alatt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mp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felülés 60 mp alatt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(perc)</w:t>
            </w:r>
          </w:p>
        </w:tc>
      </w:tr>
      <w:tr w:rsidR="008A3AC3" w:rsidRPr="008A3AC3" w:rsidTr="00E93EED">
        <w:trPr>
          <w:trHeight w:val="27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60 kg/db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25 kg/db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8A3AC3" w:rsidRPr="008A3AC3" w:rsidTr="00E93EED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</w:tr>
      <w:tr w:rsidR="008A3AC3" w:rsidRPr="008A3AC3" w:rsidTr="008A3AC3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8,</w:t>
            </w:r>
            <w:proofErr w:type="spellStart"/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7;35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10;00</w:t>
            </w:r>
          </w:p>
        </w:tc>
      </w:tr>
      <w:tr w:rsidR="008A3AC3" w:rsidRPr="008A3AC3" w:rsidTr="008A3AC3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7;40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10;06</w:t>
            </w:r>
          </w:p>
        </w:tc>
      </w:tr>
      <w:tr w:rsidR="008A3AC3" w:rsidRPr="008A3AC3" w:rsidTr="008A3AC3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7;45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10;12</w:t>
            </w:r>
          </w:p>
        </w:tc>
      </w:tr>
      <w:tr w:rsidR="008A3AC3" w:rsidRPr="008A3AC3" w:rsidTr="008A3AC3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7;50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10;18</w:t>
            </w:r>
          </w:p>
        </w:tc>
      </w:tr>
      <w:tr w:rsidR="008A3AC3" w:rsidRPr="008A3AC3" w:rsidTr="008A3AC3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7;55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10;21</w:t>
            </w:r>
          </w:p>
        </w:tc>
      </w:tr>
      <w:tr w:rsidR="008A3AC3" w:rsidRPr="008A3AC3" w:rsidTr="008A3AC3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</w:t>
            </w:r>
            <w:proofErr w:type="spellStart"/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8;00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10;30</w:t>
            </w:r>
          </w:p>
        </w:tc>
      </w:tr>
      <w:tr w:rsidR="008A3AC3" w:rsidRPr="008A3AC3" w:rsidTr="008A3AC3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8;15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10;40</w:t>
            </w:r>
          </w:p>
        </w:tc>
      </w:tr>
      <w:tr w:rsidR="008A3AC3" w:rsidRPr="008A3AC3" w:rsidTr="008A3AC3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8;30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10;50</w:t>
            </w:r>
          </w:p>
        </w:tc>
      </w:tr>
      <w:tr w:rsidR="008A3AC3" w:rsidRPr="008A3AC3" w:rsidTr="008A3AC3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8;45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11;00</w:t>
            </w:r>
          </w:p>
        </w:tc>
      </w:tr>
      <w:tr w:rsidR="008A3AC3" w:rsidRPr="008A3AC3" w:rsidTr="008A3AC3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9;00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11;10</w:t>
            </w:r>
          </w:p>
        </w:tc>
      </w:tr>
      <w:tr w:rsidR="008A3AC3" w:rsidRPr="008A3AC3" w:rsidTr="008A3AC3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9;15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11;20</w:t>
            </w:r>
          </w:p>
        </w:tc>
      </w:tr>
      <w:tr w:rsidR="008A3AC3" w:rsidRPr="008A3AC3" w:rsidTr="008A3AC3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</w:t>
            </w:r>
            <w:proofErr w:type="spellStart"/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9;30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11;30</w:t>
            </w:r>
          </w:p>
        </w:tc>
      </w:tr>
      <w:tr w:rsidR="008A3AC3" w:rsidRPr="008A3AC3" w:rsidTr="008A3AC3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9;45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11;40</w:t>
            </w:r>
          </w:p>
        </w:tc>
      </w:tr>
      <w:tr w:rsidR="008A3AC3" w:rsidRPr="008A3AC3" w:rsidTr="008A3AC3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10;00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11;50</w:t>
            </w:r>
          </w:p>
        </w:tc>
      </w:tr>
      <w:tr w:rsidR="008A3AC3" w:rsidRPr="008A3AC3" w:rsidTr="008A3AC3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10;15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12;00</w:t>
            </w:r>
          </w:p>
        </w:tc>
      </w:tr>
      <w:tr w:rsidR="008A3AC3" w:rsidRPr="008A3AC3" w:rsidTr="008A3AC3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10;30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12;15</w:t>
            </w:r>
          </w:p>
        </w:tc>
      </w:tr>
      <w:tr w:rsidR="008A3AC3" w:rsidRPr="008A3AC3" w:rsidTr="008A3AC3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10;45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12;30</w:t>
            </w:r>
          </w:p>
        </w:tc>
      </w:tr>
      <w:tr w:rsidR="008A3AC3" w:rsidRPr="008A3AC3" w:rsidTr="008A3AC3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12;45</w:t>
            </w:r>
          </w:p>
        </w:tc>
      </w:tr>
      <w:tr w:rsidR="008A3AC3" w:rsidRPr="008A3AC3" w:rsidTr="008A3AC3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13;00</w:t>
            </w:r>
          </w:p>
        </w:tc>
      </w:tr>
      <w:tr w:rsidR="008A3AC3" w:rsidRPr="008A3AC3" w:rsidTr="008A3AC3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13;30</w:t>
            </w:r>
          </w:p>
        </w:tc>
      </w:tr>
      <w:tr w:rsidR="008A3AC3" w:rsidRPr="008A3AC3" w:rsidTr="008A3AC3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14;00</w:t>
            </w:r>
          </w:p>
        </w:tc>
      </w:tr>
      <w:tr w:rsidR="008A3AC3" w:rsidRPr="008A3AC3" w:rsidTr="008A3AC3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14;30</w:t>
            </w:r>
          </w:p>
        </w:tc>
      </w:tr>
      <w:tr w:rsidR="008A3AC3" w:rsidRPr="008A3AC3" w:rsidTr="008A3AC3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15;00</w:t>
            </w:r>
          </w:p>
        </w:tc>
      </w:tr>
      <w:tr w:rsidR="008A3AC3" w:rsidRPr="008A3AC3" w:rsidTr="008A3AC3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13;00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15;30</w:t>
            </w:r>
          </w:p>
        </w:tc>
      </w:tr>
      <w:tr w:rsidR="008A3AC3" w:rsidRPr="008A3AC3" w:rsidTr="008A3AC3">
        <w:trPr>
          <w:trHeight w:val="33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13;30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16;00</w:t>
            </w:r>
          </w:p>
        </w:tc>
      </w:tr>
    </w:tbl>
    <w:p w:rsidR="00B15469" w:rsidRDefault="00B15469"/>
    <w:p w:rsidR="00B15469" w:rsidRDefault="00B15469">
      <w:r>
        <w:br w:type="page"/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850"/>
      </w:tblGrid>
      <w:tr w:rsidR="008A3AC3" w:rsidRPr="008A3AC3" w:rsidTr="00B15469">
        <w:trPr>
          <w:trHeight w:val="270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AC3" w:rsidRDefault="008A3AC3" w:rsidP="008A3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A3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II.korcsoport</w:t>
            </w:r>
            <w:proofErr w:type="spellEnd"/>
          </w:p>
          <w:p w:rsidR="007A209A" w:rsidRPr="008A3AC3" w:rsidRDefault="007A209A" w:rsidP="008A3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15469" w:rsidRPr="008A3AC3" w:rsidTr="00E93EED">
        <w:trPr>
          <w:trHeight w:val="25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Pont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Fekvőtámaszban karhajlítás-nyújtás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Hajlított karú függés időre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Fekvenyomás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4 × 10 m-es ingafutás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Helyből távolugrás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Hanyattfekvésből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2000 m-es futás</w:t>
            </w:r>
          </w:p>
        </w:tc>
      </w:tr>
      <w:tr w:rsidR="00B15469" w:rsidRPr="008A3AC3" w:rsidTr="00E93EED">
        <w:trPr>
          <w:trHeight w:val="2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 mp alatt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mp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felülés 60 mp alatt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(perc)</w:t>
            </w:r>
          </w:p>
        </w:tc>
      </w:tr>
      <w:tr w:rsidR="00B15469" w:rsidRPr="008A3AC3" w:rsidTr="00E93EED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60 kg/db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25 kg/db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B15469" w:rsidRPr="008A3AC3" w:rsidTr="00E93EE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</w:tr>
      <w:tr w:rsidR="00B15469" w:rsidRPr="008A3AC3" w:rsidTr="00B1546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8;00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11;00</w:t>
            </w:r>
          </w:p>
        </w:tc>
      </w:tr>
      <w:tr w:rsidR="00B15469" w:rsidRPr="008A3AC3" w:rsidTr="00B1546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8;06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11;06</w:t>
            </w:r>
          </w:p>
        </w:tc>
      </w:tr>
      <w:tr w:rsidR="00B15469" w:rsidRPr="008A3AC3" w:rsidTr="00B1546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8;12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11;12</w:t>
            </w:r>
          </w:p>
        </w:tc>
      </w:tr>
      <w:tr w:rsidR="00B15469" w:rsidRPr="008A3AC3" w:rsidTr="00B1546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</w:t>
            </w:r>
            <w:proofErr w:type="spellStart"/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8;18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11;18</w:t>
            </w:r>
          </w:p>
        </w:tc>
      </w:tr>
      <w:tr w:rsidR="00B15469" w:rsidRPr="008A3AC3" w:rsidTr="00B1546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8;21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11;21</w:t>
            </w:r>
          </w:p>
        </w:tc>
      </w:tr>
      <w:tr w:rsidR="00B15469" w:rsidRPr="008A3AC3" w:rsidTr="00B1546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8;30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11;30</w:t>
            </w:r>
          </w:p>
        </w:tc>
      </w:tr>
      <w:tr w:rsidR="00B15469" w:rsidRPr="008A3AC3" w:rsidTr="00B1546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8;40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11;40</w:t>
            </w:r>
          </w:p>
        </w:tc>
      </w:tr>
      <w:tr w:rsidR="00B15469" w:rsidRPr="008A3AC3" w:rsidTr="00B1546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8;50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11;50</w:t>
            </w:r>
          </w:p>
        </w:tc>
      </w:tr>
      <w:tr w:rsidR="00B15469" w:rsidRPr="008A3AC3" w:rsidTr="00B1546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9;00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12;00</w:t>
            </w:r>
          </w:p>
        </w:tc>
      </w:tr>
      <w:tr w:rsidR="00B15469" w:rsidRPr="008A3AC3" w:rsidTr="00B1546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</w:t>
            </w:r>
            <w:proofErr w:type="spellStart"/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9;15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12;10</w:t>
            </w:r>
          </w:p>
        </w:tc>
      </w:tr>
      <w:tr w:rsidR="00B15469" w:rsidRPr="008A3AC3" w:rsidTr="00B1546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9;30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12;20</w:t>
            </w:r>
          </w:p>
        </w:tc>
      </w:tr>
      <w:tr w:rsidR="00B15469" w:rsidRPr="008A3AC3" w:rsidTr="00B1546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9;45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12;30</w:t>
            </w:r>
          </w:p>
        </w:tc>
      </w:tr>
      <w:tr w:rsidR="00B15469" w:rsidRPr="008A3AC3" w:rsidTr="00B1546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10;00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12;40</w:t>
            </w:r>
          </w:p>
        </w:tc>
      </w:tr>
      <w:tr w:rsidR="00B15469" w:rsidRPr="008A3AC3" w:rsidTr="00B1546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10;15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12;50</w:t>
            </w:r>
          </w:p>
        </w:tc>
      </w:tr>
      <w:tr w:rsidR="00B15469" w:rsidRPr="008A3AC3" w:rsidTr="00B1546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10;30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13;00</w:t>
            </w:r>
          </w:p>
        </w:tc>
      </w:tr>
      <w:tr w:rsidR="00B15469" w:rsidRPr="008A3AC3" w:rsidTr="00B1546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10;45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13;15</w:t>
            </w:r>
          </w:p>
        </w:tc>
      </w:tr>
      <w:tr w:rsidR="00B15469" w:rsidRPr="008A3AC3" w:rsidTr="00B1546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13;30</w:t>
            </w:r>
          </w:p>
        </w:tc>
      </w:tr>
      <w:tr w:rsidR="00B15469" w:rsidRPr="008A3AC3" w:rsidTr="00B1546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13;45</w:t>
            </w:r>
          </w:p>
        </w:tc>
      </w:tr>
      <w:tr w:rsidR="00B15469" w:rsidRPr="008A3AC3" w:rsidTr="00B1546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14;00</w:t>
            </w:r>
          </w:p>
        </w:tc>
      </w:tr>
      <w:tr w:rsidR="00B15469" w:rsidRPr="008A3AC3" w:rsidTr="00B1546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14;30</w:t>
            </w:r>
          </w:p>
        </w:tc>
      </w:tr>
      <w:tr w:rsidR="00B15469" w:rsidRPr="008A3AC3" w:rsidTr="00B1546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15;00</w:t>
            </w:r>
          </w:p>
        </w:tc>
      </w:tr>
      <w:tr w:rsidR="00B15469" w:rsidRPr="008A3AC3" w:rsidTr="00B1546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15;30</w:t>
            </w:r>
          </w:p>
        </w:tc>
      </w:tr>
      <w:tr w:rsidR="00B15469" w:rsidRPr="008A3AC3" w:rsidTr="00B1546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13;00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16;00</w:t>
            </w:r>
          </w:p>
        </w:tc>
      </w:tr>
      <w:tr w:rsidR="00B15469" w:rsidRPr="008A3AC3" w:rsidTr="00B1546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13;30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16;30</w:t>
            </w:r>
          </w:p>
        </w:tc>
      </w:tr>
      <w:tr w:rsidR="00B15469" w:rsidRPr="008A3AC3" w:rsidTr="00B1546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14;00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C3" w:rsidRPr="008A3AC3" w:rsidRDefault="008A3AC3" w:rsidP="008A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A3AC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17;00</w:t>
            </w:r>
          </w:p>
        </w:tc>
      </w:tr>
      <w:tr w:rsidR="00B15469" w:rsidRPr="008A3AC3" w:rsidTr="00B15469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15469" w:rsidRPr="008A3AC3" w:rsidTr="00B15469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C3" w:rsidRPr="008A3AC3" w:rsidRDefault="008A3AC3" w:rsidP="008A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2E2644" w:rsidRDefault="002E2644" w:rsidP="008A3AC3">
      <w:pPr>
        <w:spacing w:after="0" w:line="240" w:lineRule="auto"/>
        <w:jc w:val="both"/>
        <w:rPr>
          <w:rFonts w:asciiTheme="majorHAnsi" w:eastAsia="Times New Roman" w:hAnsiTheme="majorHAnsi" w:cs="Times"/>
          <w:lang w:eastAsia="hu-HU"/>
        </w:rPr>
      </w:pPr>
    </w:p>
    <w:p w:rsidR="002E2644" w:rsidRDefault="002E2644">
      <w:pPr>
        <w:rPr>
          <w:rFonts w:asciiTheme="majorHAnsi" w:eastAsia="Times New Roman" w:hAnsiTheme="majorHAnsi" w:cs="Times"/>
          <w:lang w:eastAsia="hu-HU"/>
        </w:rPr>
      </w:pPr>
      <w:r>
        <w:rPr>
          <w:rFonts w:asciiTheme="majorHAnsi" w:eastAsia="Times New Roman" w:hAnsiTheme="majorHAnsi" w:cs="Times"/>
          <w:lang w:eastAsia="hu-HU"/>
        </w:rPr>
        <w:br w:type="page"/>
      </w:r>
    </w:p>
    <w:tbl>
      <w:tblPr>
        <w:tblW w:w="105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5"/>
        <w:gridCol w:w="705"/>
        <w:gridCol w:w="700"/>
        <w:gridCol w:w="700"/>
      </w:tblGrid>
      <w:tr w:rsidR="002E2644" w:rsidRPr="002E2644" w:rsidTr="002E2644">
        <w:trPr>
          <w:trHeight w:val="690"/>
        </w:trPr>
        <w:tc>
          <w:tcPr>
            <w:tcW w:w="1051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2E2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III.korcsoport</w:t>
            </w:r>
            <w:proofErr w:type="spellEnd"/>
          </w:p>
        </w:tc>
      </w:tr>
      <w:tr w:rsidR="002E2644" w:rsidRPr="002E2644" w:rsidTr="002E2644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Pont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Fekvőtámaszban karhajlítás-nyújtás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Hajlított karú függés időre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Fekvenyomás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4 × 10 m-es ingafutás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Helyből távolugrás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Hanyattfekvésből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2000 m-es futás</w:t>
            </w:r>
          </w:p>
        </w:tc>
      </w:tr>
      <w:tr w:rsidR="002E2644" w:rsidRPr="002E2644" w:rsidTr="002E2644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 mp alatt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mp</w:t>
            </w: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mp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cm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felülés 60 mp alatt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(perc)</w:t>
            </w:r>
          </w:p>
        </w:tc>
      </w:tr>
      <w:tr w:rsidR="002E2644" w:rsidRPr="002E2644" w:rsidTr="002E2644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60 kg/db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25 kg/db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8;30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11;30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8;36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11;36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8;42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11;42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8;48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11;48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9,</w:t>
            </w:r>
            <w:proofErr w:type="spellStart"/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8;51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11;54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9;00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12;00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9;10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12;10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9;20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12;20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9;30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12;30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9;45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12;40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10;00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12;50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10;15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13;00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10;30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13;15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10;45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13;30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13;45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14;00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14;15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14;30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14;45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15;00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15;30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13;00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16;00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13;30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16;30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14;00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17;00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14;30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17;30</w:t>
            </w:r>
          </w:p>
        </w:tc>
      </w:tr>
      <w:tr w:rsidR="002E2644" w:rsidRPr="002E2644" w:rsidTr="002E26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2E2644" w:rsidRDefault="002E2644"/>
    <w:p w:rsidR="002E2644" w:rsidRDefault="002E2644">
      <w:r>
        <w:br w:type="page"/>
      </w:r>
    </w:p>
    <w:p w:rsidR="002E2644" w:rsidRDefault="002E2644"/>
    <w:tbl>
      <w:tblPr>
        <w:tblW w:w="105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5"/>
        <w:gridCol w:w="705"/>
        <w:gridCol w:w="700"/>
        <w:gridCol w:w="700"/>
      </w:tblGrid>
      <w:tr w:rsidR="002E2644" w:rsidRPr="002E2644" w:rsidTr="002E2644">
        <w:trPr>
          <w:trHeight w:val="270"/>
        </w:trPr>
        <w:tc>
          <w:tcPr>
            <w:tcW w:w="1051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644" w:rsidRDefault="002E2644" w:rsidP="002E2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2E2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IV.korcsoport</w:t>
            </w:r>
            <w:proofErr w:type="spellEnd"/>
          </w:p>
          <w:p w:rsidR="007A209A" w:rsidRPr="002E2644" w:rsidRDefault="007A209A" w:rsidP="002E2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E2644" w:rsidRPr="002E2644" w:rsidTr="00E93EED">
        <w:trPr>
          <w:trHeight w:val="25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Pont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Fekvőtámaszban karhajlítás-nyújtás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Hajlított karú függés időre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Fekvenyomás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4 × 10 m-es ingafutás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Helyből távolugrás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Hanyattfekvésből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2000 m-es futás</w:t>
            </w:r>
          </w:p>
        </w:tc>
      </w:tr>
      <w:tr w:rsidR="002E2644" w:rsidRPr="002E2644" w:rsidTr="00E93EED">
        <w:trPr>
          <w:trHeight w:val="27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 mp alatt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mp</w:t>
            </w: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mp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cm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felülés 60 mp alatt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(perc)</w:t>
            </w:r>
          </w:p>
        </w:tc>
      </w:tr>
      <w:tr w:rsidR="002E2644" w:rsidRPr="002E2644" w:rsidTr="00E93EED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60 kg/db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25 kg/db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2E2644" w:rsidRPr="002E2644" w:rsidTr="00E93EED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Férfi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Nő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9;30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12;00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9;36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12;08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9;42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12;16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9;48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12;24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9;54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12;32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10;00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12;40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10;</w:t>
            </w:r>
            <w:proofErr w:type="spellStart"/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12;50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10;20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13;00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10;30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13;15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13;30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13;45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10;54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14;00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14;15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14;30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14;45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15;00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15;</w:t>
            </w:r>
            <w:proofErr w:type="spellStart"/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  <w:proofErr w:type="spellEnd"/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11;50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15;30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15;45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12;30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16;00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13;00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16;30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13;30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17;00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14;00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17;30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14;30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18;00</w:t>
            </w:r>
          </w:p>
        </w:tc>
      </w:tr>
      <w:tr w:rsidR="002E2644" w:rsidRPr="002E2644" w:rsidTr="002E264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15;00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644" w:rsidRPr="002E2644" w:rsidRDefault="002E2644" w:rsidP="002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E264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18;30</w:t>
            </w:r>
          </w:p>
        </w:tc>
      </w:tr>
    </w:tbl>
    <w:p w:rsidR="00671794" w:rsidRPr="007F0AD0" w:rsidRDefault="00671794" w:rsidP="008A3AC3">
      <w:pPr>
        <w:spacing w:after="0" w:line="240" w:lineRule="auto"/>
        <w:jc w:val="both"/>
        <w:rPr>
          <w:rFonts w:asciiTheme="majorHAnsi" w:eastAsia="Times New Roman" w:hAnsiTheme="majorHAnsi" w:cs="Times"/>
          <w:lang w:eastAsia="hu-HU"/>
        </w:rPr>
      </w:pPr>
    </w:p>
    <w:sectPr w:rsidR="00671794" w:rsidRPr="007F0AD0" w:rsidSect="007F0AD0">
      <w:headerReference w:type="defaul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92" w:rsidRDefault="007F3692" w:rsidP="004E125A">
      <w:pPr>
        <w:spacing w:after="0" w:line="240" w:lineRule="auto"/>
      </w:pPr>
      <w:r>
        <w:separator/>
      </w:r>
    </w:p>
  </w:endnote>
  <w:endnote w:type="continuationSeparator" w:id="0">
    <w:p w:rsidR="007F3692" w:rsidRDefault="007F3692" w:rsidP="004E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92" w:rsidRDefault="007F3692" w:rsidP="004E125A">
      <w:pPr>
        <w:spacing w:after="0" w:line="240" w:lineRule="auto"/>
      </w:pPr>
      <w:r>
        <w:separator/>
      </w:r>
    </w:p>
  </w:footnote>
  <w:footnote w:type="continuationSeparator" w:id="0">
    <w:p w:rsidR="007F3692" w:rsidRDefault="007F3692" w:rsidP="004E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755390"/>
      <w:docPartObj>
        <w:docPartGallery w:val="Page Numbers (Top of Page)"/>
        <w:docPartUnique/>
      </w:docPartObj>
    </w:sdtPr>
    <w:sdtEndPr>
      <w:rPr>
        <w:rFonts w:asciiTheme="majorHAnsi" w:hAnsiTheme="majorHAnsi"/>
        <w:sz w:val="16"/>
      </w:rPr>
    </w:sdtEndPr>
    <w:sdtContent>
      <w:p w:rsidR="007F3692" w:rsidRPr="004E125A" w:rsidRDefault="007F3692">
        <w:pPr>
          <w:pStyle w:val="lfej"/>
          <w:jc w:val="center"/>
          <w:rPr>
            <w:rFonts w:asciiTheme="majorHAnsi" w:hAnsiTheme="majorHAnsi"/>
            <w:sz w:val="16"/>
          </w:rPr>
        </w:pPr>
        <w:r w:rsidRPr="004E125A">
          <w:rPr>
            <w:rFonts w:asciiTheme="majorHAnsi" w:hAnsiTheme="majorHAnsi"/>
            <w:sz w:val="16"/>
          </w:rPr>
          <w:fldChar w:fldCharType="begin"/>
        </w:r>
        <w:r w:rsidRPr="004E125A">
          <w:rPr>
            <w:rFonts w:asciiTheme="majorHAnsi" w:hAnsiTheme="majorHAnsi"/>
            <w:sz w:val="16"/>
          </w:rPr>
          <w:instrText>PAGE   \* MERGEFORMAT</w:instrText>
        </w:r>
        <w:r w:rsidRPr="004E125A">
          <w:rPr>
            <w:rFonts w:asciiTheme="majorHAnsi" w:hAnsiTheme="majorHAnsi"/>
            <w:sz w:val="16"/>
          </w:rPr>
          <w:fldChar w:fldCharType="separate"/>
        </w:r>
        <w:r w:rsidR="00580EC8">
          <w:rPr>
            <w:rFonts w:asciiTheme="majorHAnsi" w:hAnsiTheme="majorHAnsi"/>
            <w:noProof/>
            <w:sz w:val="16"/>
          </w:rPr>
          <w:t>3</w:t>
        </w:r>
        <w:r w:rsidRPr="004E125A">
          <w:rPr>
            <w:rFonts w:asciiTheme="majorHAnsi" w:hAnsiTheme="majorHAnsi"/>
            <w:sz w:val="16"/>
          </w:rPr>
          <w:fldChar w:fldCharType="end"/>
        </w:r>
      </w:p>
    </w:sdtContent>
  </w:sdt>
  <w:p w:rsidR="007F3692" w:rsidRDefault="007F369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6C2"/>
    <w:multiLevelType w:val="hybridMultilevel"/>
    <w:tmpl w:val="72F251DE"/>
    <w:lvl w:ilvl="0" w:tplc="040E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B2B1DBD"/>
    <w:multiLevelType w:val="hybridMultilevel"/>
    <w:tmpl w:val="EA54358A"/>
    <w:lvl w:ilvl="0" w:tplc="9AA8A224">
      <w:start w:val="1054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930CF"/>
    <w:multiLevelType w:val="hybridMultilevel"/>
    <w:tmpl w:val="62F4A410"/>
    <w:lvl w:ilvl="0" w:tplc="040E0017">
      <w:start w:val="1"/>
      <w:numFmt w:val="lowerLetter"/>
      <w:lvlText w:val="%1)"/>
      <w:lvlJc w:val="left"/>
      <w:pPr>
        <w:ind w:left="3868" w:hanging="360"/>
      </w:pPr>
    </w:lvl>
    <w:lvl w:ilvl="1" w:tplc="040E0019" w:tentative="1">
      <w:start w:val="1"/>
      <w:numFmt w:val="lowerLetter"/>
      <w:lvlText w:val="%2."/>
      <w:lvlJc w:val="left"/>
      <w:pPr>
        <w:ind w:left="4588" w:hanging="360"/>
      </w:pPr>
    </w:lvl>
    <w:lvl w:ilvl="2" w:tplc="040E001B" w:tentative="1">
      <w:start w:val="1"/>
      <w:numFmt w:val="lowerRoman"/>
      <w:lvlText w:val="%3."/>
      <w:lvlJc w:val="right"/>
      <w:pPr>
        <w:ind w:left="5308" w:hanging="180"/>
      </w:pPr>
    </w:lvl>
    <w:lvl w:ilvl="3" w:tplc="040E000F" w:tentative="1">
      <w:start w:val="1"/>
      <w:numFmt w:val="decimal"/>
      <w:lvlText w:val="%4."/>
      <w:lvlJc w:val="left"/>
      <w:pPr>
        <w:ind w:left="6028" w:hanging="360"/>
      </w:pPr>
    </w:lvl>
    <w:lvl w:ilvl="4" w:tplc="040E0019" w:tentative="1">
      <w:start w:val="1"/>
      <w:numFmt w:val="lowerLetter"/>
      <w:lvlText w:val="%5."/>
      <w:lvlJc w:val="left"/>
      <w:pPr>
        <w:ind w:left="6748" w:hanging="360"/>
      </w:pPr>
    </w:lvl>
    <w:lvl w:ilvl="5" w:tplc="040E001B" w:tentative="1">
      <w:start w:val="1"/>
      <w:numFmt w:val="lowerRoman"/>
      <w:lvlText w:val="%6."/>
      <w:lvlJc w:val="right"/>
      <w:pPr>
        <w:ind w:left="7468" w:hanging="180"/>
      </w:pPr>
    </w:lvl>
    <w:lvl w:ilvl="6" w:tplc="040E000F" w:tentative="1">
      <w:start w:val="1"/>
      <w:numFmt w:val="decimal"/>
      <w:lvlText w:val="%7."/>
      <w:lvlJc w:val="left"/>
      <w:pPr>
        <w:ind w:left="8188" w:hanging="360"/>
      </w:pPr>
    </w:lvl>
    <w:lvl w:ilvl="7" w:tplc="040E0019" w:tentative="1">
      <w:start w:val="1"/>
      <w:numFmt w:val="lowerLetter"/>
      <w:lvlText w:val="%8."/>
      <w:lvlJc w:val="left"/>
      <w:pPr>
        <w:ind w:left="8908" w:hanging="360"/>
      </w:pPr>
    </w:lvl>
    <w:lvl w:ilvl="8" w:tplc="040E001B" w:tentative="1">
      <w:start w:val="1"/>
      <w:numFmt w:val="lowerRoman"/>
      <w:lvlText w:val="%9."/>
      <w:lvlJc w:val="right"/>
      <w:pPr>
        <w:ind w:left="9628" w:hanging="180"/>
      </w:pPr>
    </w:lvl>
  </w:abstractNum>
  <w:abstractNum w:abstractNumId="3">
    <w:nsid w:val="17A0784F"/>
    <w:multiLevelType w:val="hybridMultilevel"/>
    <w:tmpl w:val="024EEDB6"/>
    <w:lvl w:ilvl="0" w:tplc="11DA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2913"/>
    <w:multiLevelType w:val="hybridMultilevel"/>
    <w:tmpl w:val="6B18DCB4"/>
    <w:lvl w:ilvl="0" w:tplc="11DEB140">
      <w:start w:val="1"/>
      <w:numFmt w:val="lowerLetter"/>
      <w:lvlText w:val="%1)"/>
      <w:lvlJc w:val="left"/>
      <w:pPr>
        <w:ind w:left="5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E832CFF"/>
    <w:multiLevelType w:val="multilevel"/>
    <w:tmpl w:val="BABE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D36CE"/>
    <w:multiLevelType w:val="hybridMultilevel"/>
    <w:tmpl w:val="5D4E07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50728"/>
    <w:multiLevelType w:val="hybridMultilevel"/>
    <w:tmpl w:val="6FE4EE32"/>
    <w:lvl w:ilvl="0" w:tplc="F75667F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7550A9"/>
    <w:multiLevelType w:val="hybridMultilevel"/>
    <w:tmpl w:val="94FCF4C8"/>
    <w:lvl w:ilvl="0" w:tplc="1FDED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543F2"/>
    <w:multiLevelType w:val="hybridMultilevel"/>
    <w:tmpl w:val="0CE0307C"/>
    <w:lvl w:ilvl="0" w:tplc="1F5EB4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550CE3"/>
    <w:multiLevelType w:val="hybridMultilevel"/>
    <w:tmpl w:val="192AC9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37176"/>
    <w:multiLevelType w:val="hybridMultilevel"/>
    <w:tmpl w:val="1D70D3C0"/>
    <w:lvl w:ilvl="0" w:tplc="F520580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E50C8"/>
    <w:multiLevelType w:val="hybridMultilevel"/>
    <w:tmpl w:val="83827B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67C42"/>
    <w:multiLevelType w:val="hybridMultilevel"/>
    <w:tmpl w:val="00B20EB8"/>
    <w:lvl w:ilvl="0" w:tplc="5914B3B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A52CC"/>
    <w:multiLevelType w:val="hybridMultilevel"/>
    <w:tmpl w:val="2250A9A4"/>
    <w:lvl w:ilvl="0" w:tplc="040E0017">
      <w:start w:val="1"/>
      <w:numFmt w:val="lowerLetter"/>
      <w:lvlText w:val="%1)"/>
      <w:lvlJc w:val="left"/>
      <w:pPr>
        <w:ind w:left="1877" w:hanging="360"/>
      </w:pPr>
    </w:lvl>
    <w:lvl w:ilvl="1" w:tplc="040E0019" w:tentative="1">
      <w:start w:val="1"/>
      <w:numFmt w:val="lowerLetter"/>
      <w:lvlText w:val="%2."/>
      <w:lvlJc w:val="left"/>
      <w:pPr>
        <w:ind w:left="2597" w:hanging="360"/>
      </w:pPr>
    </w:lvl>
    <w:lvl w:ilvl="2" w:tplc="040E001B" w:tentative="1">
      <w:start w:val="1"/>
      <w:numFmt w:val="lowerRoman"/>
      <w:lvlText w:val="%3."/>
      <w:lvlJc w:val="right"/>
      <w:pPr>
        <w:ind w:left="3317" w:hanging="180"/>
      </w:pPr>
    </w:lvl>
    <w:lvl w:ilvl="3" w:tplc="040E000F" w:tentative="1">
      <w:start w:val="1"/>
      <w:numFmt w:val="decimal"/>
      <w:lvlText w:val="%4."/>
      <w:lvlJc w:val="left"/>
      <w:pPr>
        <w:ind w:left="4037" w:hanging="360"/>
      </w:pPr>
    </w:lvl>
    <w:lvl w:ilvl="4" w:tplc="040E0019" w:tentative="1">
      <w:start w:val="1"/>
      <w:numFmt w:val="lowerLetter"/>
      <w:lvlText w:val="%5."/>
      <w:lvlJc w:val="left"/>
      <w:pPr>
        <w:ind w:left="4757" w:hanging="360"/>
      </w:pPr>
    </w:lvl>
    <w:lvl w:ilvl="5" w:tplc="040E001B" w:tentative="1">
      <w:start w:val="1"/>
      <w:numFmt w:val="lowerRoman"/>
      <w:lvlText w:val="%6."/>
      <w:lvlJc w:val="right"/>
      <w:pPr>
        <w:ind w:left="5477" w:hanging="180"/>
      </w:pPr>
    </w:lvl>
    <w:lvl w:ilvl="6" w:tplc="040E000F" w:tentative="1">
      <w:start w:val="1"/>
      <w:numFmt w:val="decimal"/>
      <w:lvlText w:val="%7."/>
      <w:lvlJc w:val="left"/>
      <w:pPr>
        <w:ind w:left="6197" w:hanging="360"/>
      </w:pPr>
    </w:lvl>
    <w:lvl w:ilvl="7" w:tplc="040E0019" w:tentative="1">
      <w:start w:val="1"/>
      <w:numFmt w:val="lowerLetter"/>
      <w:lvlText w:val="%8."/>
      <w:lvlJc w:val="left"/>
      <w:pPr>
        <w:ind w:left="6917" w:hanging="360"/>
      </w:pPr>
    </w:lvl>
    <w:lvl w:ilvl="8" w:tplc="040E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5">
    <w:nsid w:val="665646E8"/>
    <w:multiLevelType w:val="hybridMultilevel"/>
    <w:tmpl w:val="FD0C5BD8"/>
    <w:lvl w:ilvl="0" w:tplc="D08E8B6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41105FE"/>
    <w:multiLevelType w:val="hybridMultilevel"/>
    <w:tmpl w:val="33247C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87496"/>
    <w:multiLevelType w:val="hybridMultilevel"/>
    <w:tmpl w:val="BD169E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1"/>
  </w:num>
  <w:num w:numId="5">
    <w:abstractNumId w:val="7"/>
  </w:num>
  <w:num w:numId="6">
    <w:abstractNumId w:val="15"/>
  </w:num>
  <w:num w:numId="7">
    <w:abstractNumId w:val="2"/>
  </w:num>
  <w:num w:numId="8">
    <w:abstractNumId w:val="9"/>
  </w:num>
  <w:num w:numId="9">
    <w:abstractNumId w:val="14"/>
  </w:num>
  <w:num w:numId="10">
    <w:abstractNumId w:val="6"/>
  </w:num>
  <w:num w:numId="11">
    <w:abstractNumId w:val="10"/>
  </w:num>
  <w:num w:numId="12">
    <w:abstractNumId w:val="0"/>
  </w:num>
  <w:num w:numId="13">
    <w:abstractNumId w:val="16"/>
  </w:num>
  <w:num w:numId="14">
    <w:abstractNumId w:val="8"/>
  </w:num>
  <w:num w:numId="15">
    <w:abstractNumId w:val="17"/>
  </w:num>
  <w:num w:numId="16">
    <w:abstractNumId w:val="3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FD"/>
    <w:rsid w:val="00090342"/>
    <w:rsid w:val="0009133F"/>
    <w:rsid w:val="00097DF9"/>
    <w:rsid w:val="001A31BB"/>
    <w:rsid w:val="001D7C33"/>
    <w:rsid w:val="002A4201"/>
    <w:rsid w:val="002E2644"/>
    <w:rsid w:val="00322C43"/>
    <w:rsid w:val="003C09F6"/>
    <w:rsid w:val="003C1A37"/>
    <w:rsid w:val="00451486"/>
    <w:rsid w:val="004E125A"/>
    <w:rsid w:val="00501BEB"/>
    <w:rsid w:val="00505A06"/>
    <w:rsid w:val="00580EC8"/>
    <w:rsid w:val="0059721B"/>
    <w:rsid w:val="005A01E6"/>
    <w:rsid w:val="005A6D6A"/>
    <w:rsid w:val="00671794"/>
    <w:rsid w:val="006A1599"/>
    <w:rsid w:val="006F48B5"/>
    <w:rsid w:val="0072263C"/>
    <w:rsid w:val="007A209A"/>
    <w:rsid w:val="007F0AD0"/>
    <w:rsid w:val="007F3692"/>
    <w:rsid w:val="007F684C"/>
    <w:rsid w:val="00813895"/>
    <w:rsid w:val="00820242"/>
    <w:rsid w:val="0082476F"/>
    <w:rsid w:val="008418F1"/>
    <w:rsid w:val="008A3AC3"/>
    <w:rsid w:val="008B01FD"/>
    <w:rsid w:val="009405F5"/>
    <w:rsid w:val="0098326F"/>
    <w:rsid w:val="009929F6"/>
    <w:rsid w:val="00A2027F"/>
    <w:rsid w:val="00A67329"/>
    <w:rsid w:val="00A75256"/>
    <w:rsid w:val="00A91F02"/>
    <w:rsid w:val="00AB5AB4"/>
    <w:rsid w:val="00B114AB"/>
    <w:rsid w:val="00B15469"/>
    <w:rsid w:val="00B47125"/>
    <w:rsid w:val="00B721DD"/>
    <w:rsid w:val="00B77A2D"/>
    <w:rsid w:val="00BC5ACF"/>
    <w:rsid w:val="00BC5C8F"/>
    <w:rsid w:val="00C95211"/>
    <w:rsid w:val="00CA3970"/>
    <w:rsid w:val="00D11E5A"/>
    <w:rsid w:val="00D21DA2"/>
    <w:rsid w:val="00D30DCF"/>
    <w:rsid w:val="00D42F58"/>
    <w:rsid w:val="00D56F09"/>
    <w:rsid w:val="00DD7DCC"/>
    <w:rsid w:val="00E16B21"/>
    <w:rsid w:val="00E93EED"/>
    <w:rsid w:val="00F15587"/>
    <w:rsid w:val="00FB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01F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B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25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E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125A"/>
  </w:style>
  <w:style w:type="character" w:styleId="Ershangslyozs">
    <w:name w:val="Intense Emphasis"/>
    <w:basedOn w:val="Bekezdsalapbettpusa"/>
    <w:uiPriority w:val="99"/>
    <w:qFormat/>
    <w:rsid w:val="004E125A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4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4E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125A"/>
  </w:style>
  <w:style w:type="character" w:styleId="Hiperhivatkozs">
    <w:name w:val="Hyperlink"/>
    <w:basedOn w:val="Bekezdsalapbettpusa"/>
    <w:uiPriority w:val="99"/>
    <w:unhideWhenUsed/>
    <w:rsid w:val="00A7525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A3AC3"/>
    <w:rPr>
      <w:color w:val="800080"/>
      <w:u w:val="single"/>
    </w:rPr>
  </w:style>
  <w:style w:type="paragraph" w:customStyle="1" w:styleId="xl63">
    <w:name w:val="xl63"/>
    <w:basedOn w:val="Norml"/>
    <w:rsid w:val="008A3A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64">
    <w:name w:val="xl64"/>
    <w:basedOn w:val="Norml"/>
    <w:rsid w:val="008A3A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65">
    <w:name w:val="xl65"/>
    <w:basedOn w:val="Norml"/>
    <w:rsid w:val="008A3A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66">
    <w:name w:val="xl66"/>
    <w:basedOn w:val="Norml"/>
    <w:rsid w:val="008A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8A3A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68">
    <w:name w:val="xl68"/>
    <w:basedOn w:val="Norml"/>
    <w:rsid w:val="008A3A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69">
    <w:name w:val="xl69"/>
    <w:basedOn w:val="Norml"/>
    <w:rsid w:val="008A3AC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0">
    <w:name w:val="xl70"/>
    <w:basedOn w:val="Norml"/>
    <w:rsid w:val="008A3A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8A3A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8A3A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8A3A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8A3A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8A3A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8A3A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8A3A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8A3AC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8A3AC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8A3A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8A3A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82">
    <w:name w:val="xl82"/>
    <w:basedOn w:val="Norml"/>
    <w:rsid w:val="002E26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2E264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2E264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2E264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2E264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2E264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01F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B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25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E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125A"/>
  </w:style>
  <w:style w:type="character" w:styleId="Ershangslyozs">
    <w:name w:val="Intense Emphasis"/>
    <w:basedOn w:val="Bekezdsalapbettpusa"/>
    <w:uiPriority w:val="99"/>
    <w:qFormat/>
    <w:rsid w:val="004E125A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4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4E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125A"/>
  </w:style>
  <w:style w:type="character" w:styleId="Hiperhivatkozs">
    <w:name w:val="Hyperlink"/>
    <w:basedOn w:val="Bekezdsalapbettpusa"/>
    <w:uiPriority w:val="99"/>
    <w:unhideWhenUsed/>
    <w:rsid w:val="00A7525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A3AC3"/>
    <w:rPr>
      <w:color w:val="800080"/>
      <w:u w:val="single"/>
    </w:rPr>
  </w:style>
  <w:style w:type="paragraph" w:customStyle="1" w:styleId="xl63">
    <w:name w:val="xl63"/>
    <w:basedOn w:val="Norml"/>
    <w:rsid w:val="008A3A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64">
    <w:name w:val="xl64"/>
    <w:basedOn w:val="Norml"/>
    <w:rsid w:val="008A3A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65">
    <w:name w:val="xl65"/>
    <w:basedOn w:val="Norml"/>
    <w:rsid w:val="008A3A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66">
    <w:name w:val="xl66"/>
    <w:basedOn w:val="Norml"/>
    <w:rsid w:val="008A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8A3A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68">
    <w:name w:val="xl68"/>
    <w:basedOn w:val="Norml"/>
    <w:rsid w:val="008A3A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69">
    <w:name w:val="xl69"/>
    <w:basedOn w:val="Norml"/>
    <w:rsid w:val="008A3AC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0">
    <w:name w:val="xl70"/>
    <w:basedOn w:val="Norml"/>
    <w:rsid w:val="008A3A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8A3A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8A3A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8A3A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8A3A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8A3A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8A3A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8A3A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8A3AC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8A3AC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8A3A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8A3A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82">
    <w:name w:val="xl82"/>
    <w:basedOn w:val="Norml"/>
    <w:rsid w:val="002E26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2E264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2E264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2E264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2E264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2E264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zilagyi.gabor@bv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yiregyhazatoborzas@bv.gov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czko.tamas@bv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yiregyhazatoborzas@bv.go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3095</Words>
  <Characters>21357</Characters>
  <Application>Microsoft Office Word</Application>
  <DocSecurity>0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palur.miklos</dc:creator>
  <cp:lastModifiedBy>gabri.judit</cp:lastModifiedBy>
  <cp:revision>19</cp:revision>
  <cp:lastPrinted>2016-09-16T10:00:00Z</cp:lastPrinted>
  <dcterms:created xsi:type="dcterms:W3CDTF">2016-09-14T08:52:00Z</dcterms:created>
  <dcterms:modified xsi:type="dcterms:W3CDTF">2016-10-03T12:49:00Z</dcterms:modified>
</cp:coreProperties>
</file>